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46D029" w14:textId="34CF3DF7" w:rsidR="00A41C42" w:rsidRDefault="00A41C42" w:rsidP="00A41C42">
      <w:pPr>
        <w:pStyle w:val="Ttulo"/>
        <w:pBdr>
          <w:right w:val="single" w:sz="6" w:space="0" w:color="auto"/>
        </w:pBdr>
        <w:rPr>
          <w:rFonts w:cs="Arial"/>
          <w:bCs/>
          <w:noProof/>
        </w:rPr>
      </w:pPr>
    </w:p>
    <w:p w14:paraId="77AC9181" w14:textId="77777777" w:rsidR="00A41C42" w:rsidRDefault="00A41C42" w:rsidP="00A41C42">
      <w:pPr>
        <w:pStyle w:val="Ttulo"/>
        <w:pBdr>
          <w:right w:val="single" w:sz="6" w:space="0" w:color="auto"/>
        </w:pBdr>
        <w:rPr>
          <w:rFonts w:cs="Arial"/>
          <w:bCs/>
          <w:noProof/>
        </w:rPr>
      </w:pPr>
      <w:r>
        <w:rPr>
          <w:rFonts w:cs="Arial"/>
          <w:bCs/>
          <w:noProof/>
        </w:rPr>
        <w:t>ASAMBLEA LEGISLATIVA DE LA REPÚBLICA DE COSTA RICA</w:t>
      </w:r>
    </w:p>
    <w:p w14:paraId="3256EF2F" w14:textId="77777777" w:rsidR="00A41C42" w:rsidRDefault="00A41C42" w:rsidP="00A41C42">
      <w:pPr>
        <w:pBdr>
          <w:top w:val="single" w:sz="6" w:space="1" w:color="auto"/>
          <w:left w:val="single" w:sz="6" w:space="0" w:color="auto"/>
          <w:bottom w:val="single" w:sz="6" w:space="1" w:color="auto"/>
          <w:right w:val="single" w:sz="6" w:space="0" w:color="auto"/>
        </w:pBdr>
        <w:rPr>
          <w:rFonts w:cs="Arial"/>
          <w:b/>
          <w:bCs/>
          <w:noProof/>
        </w:rPr>
      </w:pPr>
    </w:p>
    <w:p w14:paraId="4C22B883" w14:textId="77777777" w:rsidR="00A41C42" w:rsidRDefault="00A41C42" w:rsidP="00A41C42">
      <w:pPr>
        <w:pBdr>
          <w:top w:val="single" w:sz="6" w:space="1" w:color="auto"/>
          <w:left w:val="single" w:sz="6" w:space="0" w:color="auto"/>
          <w:bottom w:val="single" w:sz="6" w:space="1" w:color="auto"/>
          <w:right w:val="single" w:sz="6" w:space="0" w:color="auto"/>
        </w:pBdr>
        <w:rPr>
          <w:rFonts w:cs="Arial"/>
          <w:b/>
          <w:bCs/>
          <w:noProof/>
        </w:rPr>
      </w:pPr>
    </w:p>
    <w:p w14:paraId="6B0D5CA5" w14:textId="77777777" w:rsidR="00A41C42" w:rsidRDefault="00A41C42" w:rsidP="00A41C42">
      <w:pPr>
        <w:pBdr>
          <w:top w:val="single" w:sz="6" w:space="1" w:color="auto"/>
          <w:left w:val="single" w:sz="6" w:space="0" w:color="auto"/>
          <w:bottom w:val="single" w:sz="6" w:space="1" w:color="auto"/>
          <w:right w:val="single" w:sz="6" w:space="0" w:color="auto"/>
        </w:pBdr>
        <w:rPr>
          <w:rFonts w:cs="Arial"/>
          <w:b/>
          <w:bCs/>
          <w:noProof/>
        </w:rPr>
      </w:pPr>
    </w:p>
    <w:p w14:paraId="7AA804B9" w14:textId="77777777" w:rsidR="00A41C42" w:rsidRDefault="00A41C42" w:rsidP="00A41C42">
      <w:pPr>
        <w:pBdr>
          <w:top w:val="single" w:sz="6" w:space="1" w:color="auto"/>
          <w:left w:val="single" w:sz="6" w:space="0" w:color="auto"/>
          <w:bottom w:val="single" w:sz="6" w:space="1" w:color="auto"/>
          <w:right w:val="single" w:sz="6" w:space="0" w:color="auto"/>
        </w:pBdr>
        <w:rPr>
          <w:rFonts w:cs="Arial"/>
          <w:b/>
          <w:bCs/>
          <w:noProof/>
        </w:rPr>
      </w:pPr>
    </w:p>
    <w:p w14:paraId="1ACA24DF" w14:textId="77777777" w:rsidR="00A41C42" w:rsidRDefault="00A41C42" w:rsidP="00A41C42">
      <w:pPr>
        <w:pBdr>
          <w:top w:val="single" w:sz="6" w:space="1" w:color="auto"/>
          <w:left w:val="single" w:sz="6" w:space="0" w:color="auto"/>
          <w:bottom w:val="single" w:sz="6" w:space="1" w:color="auto"/>
          <w:right w:val="single" w:sz="6" w:space="0" w:color="auto"/>
        </w:pBdr>
        <w:rPr>
          <w:rFonts w:cs="Arial"/>
          <w:b/>
          <w:bCs/>
          <w:noProof/>
        </w:rPr>
      </w:pPr>
    </w:p>
    <w:p w14:paraId="57F535A2"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751771A6"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1F6FD96E"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20F508A3"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7561D008" w14:textId="77777777" w:rsidR="00A41C42" w:rsidRPr="004A5DCC" w:rsidRDefault="00A41C42" w:rsidP="00A41C42">
      <w:pPr>
        <w:pStyle w:val="Ttulo8"/>
        <w:pBdr>
          <w:right w:val="single" w:sz="6" w:space="0" w:color="auto"/>
        </w:pBdr>
        <w:jc w:val="left"/>
        <w:rPr>
          <w:rFonts w:cs="Arial"/>
          <w:bCs/>
          <w:noProof/>
          <w:lang w:val="es-ES"/>
        </w:rPr>
      </w:pPr>
    </w:p>
    <w:p w14:paraId="4476C5A8" w14:textId="77777777" w:rsidR="00A41C42" w:rsidRPr="002E0ADE" w:rsidRDefault="00A41C42" w:rsidP="00A41C42">
      <w:pPr>
        <w:pStyle w:val="Ttulo8"/>
        <w:pBdr>
          <w:right w:val="single" w:sz="6" w:space="0" w:color="auto"/>
        </w:pBdr>
        <w:rPr>
          <w:rFonts w:cs="Arial"/>
          <w:bCs/>
          <w:noProof/>
        </w:rPr>
      </w:pPr>
    </w:p>
    <w:p w14:paraId="1B899686" w14:textId="65004E3C" w:rsidR="00A41C42" w:rsidRPr="002E0ADE" w:rsidRDefault="00A41C42" w:rsidP="00A41C42">
      <w:pPr>
        <w:pStyle w:val="Ttulo8"/>
        <w:pBdr>
          <w:right w:val="single" w:sz="6" w:space="0" w:color="auto"/>
        </w:pBdr>
        <w:rPr>
          <w:rFonts w:cs="Arial"/>
          <w:bCs/>
          <w:noProof/>
        </w:rPr>
      </w:pPr>
      <w:r w:rsidRPr="002E0ADE">
        <w:rPr>
          <w:rFonts w:cs="Arial"/>
          <w:bCs/>
          <w:noProof/>
        </w:rPr>
        <w:t>ACTA DE LA SESIÓN PLENARIA</w:t>
      </w:r>
      <w:r>
        <w:rPr>
          <w:rFonts w:cs="Arial"/>
          <w:bCs/>
          <w:noProof/>
        </w:rPr>
        <w:t xml:space="preserve"> </w:t>
      </w:r>
      <w:r w:rsidRPr="002E0ADE">
        <w:rPr>
          <w:rFonts w:cs="Arial"/>
          <w:bCs/>
          <w:noProof/>
        </w:rPr>
        <w:t xml:space="preserve">ORDINARIA N.º </w:t>
      </w:r>
      <w:r w:rsidR="00AE132D">
        <w:rPr>
          <w:rFonts w:cs="Arial"/>
          <w:bCs/>
          <w:noProof/>
        </w:rPr>
        <w:t>8</w:t>
      </w:r>
    </w:p>
    <w:p w14:paraId="08605A04" w14:textId="12188912" w:rsidR="00A41C42" w:rsidRPr="002E0ADE" w:rsidRDefault="00AE132D" w:rsidP="00A41C42">
      <w:pPr>
        <w:pStyle w:val="Ttulo8"/>
        <w:pBdr>
          <w:right w:val="single" w:sz="6" w:space="0" w:color="auto"/>
        </w:pBdr>
        <w:rPr>
          <w:rFonts w:cs="Arial"/>
          <w:bCs/>
          <w:noProof/>
        </w:rPr>
      </w:pPr>
      <w:r>
        <w:rPr>
          <w:rFonts w:cs="Arial"/>
          <w:bCs/>
          <w:noProof/>
        </w:rPr>
        <w:t>Jueves 15</w:t>
      </w:r>
      <w:r w:rsidR="00621708">
        <w:rPr>
          <w:rFonts w:cs="Arial"/>
          <w:bCs/>
          <w:noProof/>
        </w:rPr>
        <w:t xml:space="preserve"> de mayo</w:t>
      </w:r>
      <w:r w:rsidR="00130443">
        <w:rPr>
          <w:rFonts w:cs="Arial"/>
          <w:bCs/>
          <w:noProof/>
        </w:rPr>
        <w:t xml:space="preserve"> </w:t>
      </w:r>
      <w:r w:rsidR="00A41C42" w:rsidRPr="002E0ADE">
        <w:rPr>
          <w:rFonts w:cs="Arial"/>
          <w:bCs/>
          <w:noProof/>
        </w:rPr>
        <w:t>de 202</w:t>
      </w:r>
      <w:r w:rsidR="001F70DA">
        <w:rPr>
          <w:rFonts w:cs="Arial"/>
          <w:bCs/>
          <w:noProof/>
        </w:rPr>
        <w:t>5</w:t>
      </w:r>
    </w:p>
    <w:p w14:paraId="7369FBEE" w14:textId="77777777" w:rsidR="00A41C42" w:rsidRPr="002E0ADE" w:rsidRDefault="00A41C42" w:rsidP="00A41C42">
      <w:pPr>
        <w:pBdr>
          <w:top w:val="single" w:sz="6" w:space="1" w:color="auto"/>
          <w:left w:val="single" w:sz="6" w:space="0" w:color="auto"/>
          <w:bottom w:val="single" w:sz="6" w:space="1" w:color="auto"/>
          <w:right w:val="single" w:sz="6" w:space="0" w:color="auto"/>
        </w:pBdr>
        <w:jc w:val="center"/>
        <w:rPr>
          <w:rFonts w:cs="Arial"/>
          <w:b/>
          <w:bCs/>
          <w:noProof/>
          <w:lang w:val="es-ES_tradnl"/>
        </w:rPr>
      </w:pPr>
    </w:p>
    <w:p w14:paraId="43F2C74E" w14:textId="77777777" w:rsidR="00A41C42" w:rsidRPr="00214BD8"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53D4E043" w14:textId="77777777" w:rsidR="00A41C42" w:rsidRPr="0064533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28AC5DE2" w14:textId="5E151CA2" w:rsidR="00A41C42" w:rsidRPr="00FF4F75" w:rsidRDefault="00621708" w:rsidP="00A41C42">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CUARTA</w:t>
      </w:r>
      <w:r w:rsidR="00A41C42" w:rsidRPr="00FF4F75">
        <w:rPr>
          <w:rFonts w:cs="Arial"/>
          <w:b/>
          <w:bCs/>
          <w:noProof/>
        </w:rPr>
        <w:t xml:space="preserve"> LEGISLATURA</w:t>
      </w:r>
    </w:p>
    <w:p w14:paraId="779A5E05" w14:textId="627CE199"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r w:rsidRPr="00FF4F75">
        <w:rPr>
          <w:rFonts w:cs="Arial"/>
          <w:b/>
          <w:bCs/>
          <w:noProof/>
        </w:rPr>
        <w:t>Del 1º de mayo de 20</w:t>
      </w:r>
      <w:r>
        <w:rPr>
          <w:rFonts w:cs="Arial"/>
          <w:b/>
          <w:bCs/>
          <w:noProof/>
        </w:rPr>
        <w:t>2</w:t>
      </w:r>
      <w:r w:rsidR="00621708">
        <w:rPr>
          <w:rFonts w:cs="Arial"/>
          <w:b/>
          <w:bCs/>
          <w:noProof/>
        </w:rPr>
        <w:t>5</w:t>
      </w:r>
      <w:r w:rsidRPr="00FF4F75">
        <w:rPr>
          <w:rFonts w:cs="Arial"/>
          <w:b/>
          <w:bCs/>
          <w:noProof/>
        </w:rPr>
        <w:t xml:space="preserve"> al 30 de abril de 202</w:t>
      </w:r>
      <w:r w:rsidR="00621708">
        <w:rPr>
          <w:rFonts w:cs="Arial"/>
          <w:b/>
          <w:bCs/>
          <w:noProof/>
        </w:rPr>
        <w:t>6</w:t>
      </w:r>
    </w:p>
    <w:p w14:paraId="7815EB7C" w14:textId="77777777" w:rsidR="00A41C42" w:rsidRPr="00FF4F75"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7BF7F60B" w14:textId="2BBFFBC7" w:rsidR="00A41C42" w:rsidRPr="00FB44F1" w:rsidRDefault="00621708" w:rsidP="00A41C42">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PRIMER</w:t>
      </w:r>
      <w:r w:rsidR="00A41C42">
        <w:rPr>
          <w:rFonts w:cs="Arial"/>
          <w:b/>
          <w:bCs/>
          <w:noProof/>
        </w:rPr>
        <w:t xml:space="preserve"> PERIODO </w:t>
      </w:r>
      <w:r w:rsidR="00A41C42" w:rsidRPr="00FB44F1">
        <w:rPr>
          <w:rFonts w:cs="Arial"/>
          <w:b/>
          <w:bCs/>
          <w:noProof/>
        </w:rPr>
        <w:t>DE SESIONES</w:t>
      </w:r>
      <w:r>
        <w:rPr>
          <w:rFonts w:cs="Arial"/>
          <w:b/>
          <w:bCs/>
          <w:noProof/>
        </w:rPr>
        <w:t xml:space="preserve"> EXTRA</w:t>
      </w:r>
      <w:r w:rsidR="00A41C42" w:rsidRPr="00FB44F1">
        <w:rPr>
          <w:rFonts w:cs="Arial"/>
          <w:b/>
          <w:bCs/>
          <w:noProof/>
        </w:rPr>
        <w:t xml:space="preserve">ORDINARIAS </w:t>
      </w:r>
    </w:p>
    <w:p w14:paraId="72A709E4" w14:textId="5859C430"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 xml:space="preserve">Del 1 de </w:t>
      </w:r>
      <w:r w:rsidR="00621708">
        <w:rPr>
          <w:rFonts w:cs="Arial"/>
          <w:b/>
          <w:bCs/>
          <w:noProof/>
        </w:rPr>
        <w:t>mayo</w:t>
      </w:r>
      <w:r>
        <w:rPr>
          <w:rFonts w:cs="Arial"/>
          <w:b/>
          <w:bCs/>
          <w:noProof/>
        </w:rPr>
        <w:t xml:space="preserve"> al 3</w:t>
      </w:r>
      <w:r w:rsidR="00621708">
        <w:rPr>
          <w:rFonts w:cs="Arial"/>
          <w:b/>
          <w:bCs/>
          <w:noProof/>
        </w:rPr>
        <w:t>1</w:t>
      </w:r>
      <w:r>
        <w:rPr>
          <w:rFonts w:cs="Arial"/>
          <w:b/>
          <w:bCs/>
          <w:noProof/>
        </w:rPr>
        <w:t xml:space="preserve"> de </w:t>
      </w:r>
      <w:r w:rsidR="00621708">
        <w:rPr>
          <w:rFonts w:cs="Arial"/>
          <w:b/>
          <w:bCs/>
          <w:noProof/>
        </w:rPr>
        <w:t>julio</w:t>
      </w:r>
      <w:r>
        <w:rPr>
          <w:rFonts w:cs="Arial"/>
          <w:b/>
          <w:bCs/>
          <w:noProof/>
        </w:rPr>
        <w:t xml:space="preserve"> de 202</w:t>
      </w:r>
      <w:r w:rsidR="00D80494">
        <w:rPr>
          <w:rFonts w:cs="Arial"/>
          <w:b/>
          <w:bCs/>
          <w:noProof/>
        </w:rPr>
        <w:t>5</w:t>
      </w:r>
    </w:p>
    <w:p w14:paraId="0D336073"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0707CF8E"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51B241C4"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3E91EB79"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7F0350AD"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3D3B073E"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1C919BE2"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1915F616"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7A8E5A51"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422BDBB3"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279828B0"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p>
    <w:p w14:paraId="135DA66E"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DEPARTAMENTO DE SERVICIOS PARLAMENTARIOS</w:t>
      </w:r>
    </w:p>
    <w:p w14:paraId="0AC6902C"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ÁREA DE ACTAS, SONIDO Y GRABACIÓN</w:t>
      </w:r>
    </w:p>
    <w:p w14:paraId="7E95A306" w14:textId="77777777" w:rsidR="00A41C42" w:rsidRDefault="00A41C42" w:rsidP="00A41C42">
      <w:pPr>
        <w:pBdr>
          <w:top w:val="single" w:sz="6" w:space="1" w:color="auto"/>
          <w:left w:val="single" w:sz="6" w:space="0" w:color="auto"/>
          <w:bottom w:val="single" w:sz="6" w:space="1" w:color="auto"/>
          <w:right w:val="single" w:sz="6" w:space="0" w:color="auto"/>
        </w:pBdr>
        <w:jc w:val="center"/>
        <w:rPr>
          <w:rFonts w:cs="Arial"/>
          <w:noProof/>
        </w:rPr>
      </w:pPr>
    </w:p>
    <w:p w14:paraId="4D9C227A" w14:textId="77777777" w:rsidR="00A41C42" w:rsidRDefault="00A41C42" w:rsidP="00A41C42">
      <w:pPr>
        <w:ind w:right="79"/>
        <w:jc w:val="center"/>
        <w:rPr>
          <w:rFonts w:cs="Arial"/>
          <w:b/>
        </w:rPr>
      </w:pPr>
    </w:p>
    <w:p w14:paraId="79E3818D" w14:textId="77777777" w:rsidR="00A41C42" w:rsidRDefault="00A41C42" w:rsidP="00A41C42">
      <w:pPr>
        <w:ind w:right="79"/>
        <w:jc w:val="center"/>
        <w:rPr>
          <w:rFonts w:cs="Arial"/>
          <w:b/>
        </w:rPr>
      </w:pPr>
    </w:p>
    <w:p w14:paraId="31D92975" w14:textId="77777777" w:rsidR="00175D6C" w:rsidRDefault="00175D6C" w:rsidP="00A41C42">
      <w:pPr>
        <w:ind w:right="79"/>
        <w:jc w:val="center"/>
        <w:rPr>
          <w:rFonts w:cs="Arial"/>
          <w:b/>
        </w:rPr>
      </w:pPr>
    </w:p>
    <w:p w14:paraId="034825BC" w14:textId="77777777" w:rsidR="00175D6C" w:rsidRDefault="00175D6C" w:rsidP="00A41C42">
      <w:pPr>
        <w:ind w:right="79"/>
        <w:jc w:val="center"/>
        <w:rPr>
          <w:rFonts w:cs="Arial"/>
          <w:b/>
        </w:rPr>
      </w:pPr>
    </w:p>
    <w:p w14:paraId="7B1698FB" w14:textId="77777777" w:rsidR="00175D6C" w:rsidRDefault="00175D6C" w:rsidP="00A41C42">
      <w:pPr>
        <w:ind w:right="79"/>
        <w:jc w:val="center"/>
        <w:rPr>
          <w:rFonts w:cs="Arial"/>
          <w:b/>
        </w:rPr>
      </w:pPr>
    </w:p>
    <w:p w14:paraId="3AFE3811" w14:textId="77777777" w:rsidR="00175D6C" w:rsidRDefault="00175D6C" w:rsidP="00A41C42">
      <w:pPr>
        <w:ind w:right="79"/>
        <w:jc w:val="center"/>
        <w:rPr>
          <w:rFonts w:cs="Arial"/>
          <w:b/>
        </w:rPr>
      </w:pPr>
    </w:p>
    <w:p w14:paraId="7F402DB4" w14:textId="77777777" w:rsidR="00175D6C" w:rsidRDefault="00175D6C" w:rsidP="00A41C42">
      <w:pPr>
        <w:ind w:right="79"/>
        <w:jc w:val="center"/>
        <w:rPr>
          <w:rFonts w:cs="Arial"/>
          <w:b/>
        </w:rPr>
      </w:pPr>
    </w:p>
    <w:p w14:paraId="27EDF942" w14:textId="77777777" w:rsidR="00A41C42" w:rsidRDefault="00A41C42" w:rsidP="00A41C42">
      <w:pPr>
        <w:ind w:right="79"/>
        <w:jc w:val="center"/>
        <w:rPr>
          <w:rFonts w:cs="Arial"/>
          <w:b/>
        </w:rPr>
      </w:pPr>
    </w:p>
    <w:p w14:paraId="6F801657" w14:textId="77777777" w:rsidR="00A41C42" w:rsidRDefault="00A41C42" w:rsidP="00A41C42">
      <w:pPr>
        <w:ind w:right="79"/>
        <w:jc w:val="center"/>
        <w:rPr>
          <w:rFonts w:cs="Arial"/>
          <w:b/>
        </w:rPr>
      </w:pPr>
    </w:p>
    <w:p w14:paraId="1FE5FEBE" w14:textId="1D1E4B60" w:rsidR="00A41C42" w:rsidRPr="002E0ADE" w:rsidRDefault="00A41C42" w:rsidP="00A41C42">
      <w:pPr>
        <w:ind w:right="79"/>
        <w:jc w:val="center"/>
        <w:rPr>
          <w:rFonts w:cs="Arial"/>
          <w:b/>
        </w:rPr>
      </w:pPr>
      <w:r w:rsidRPr="002E0ADE">
        <w:rPr>
          <w:rFonts w:cs="Arial"/>
          <w:b/>
        </w:rPr>
        <w:lastRenderedPageBreak/>
        <w:t xml:space="preserve">Acta de la sesión plenaria ordinaria N.º </w:t>
      </w:r>
      <w:r w:rsidR="00AE132D">
        <w:rPr>
          <w:rFonts w:cs="Arial"/>
          <w:b/>
        </w:rPr>
        <w:t>8</w:t>
      </w:r>
    </w:p>
    <w:p w14:paraId="556A91AB" w14:textId="16404C2C" w:rsidR="00A41C42" w:rsidRPr="002E0ADE" w:rsidRDefault="00AE132D" w:rsidP="00A41C42">
      <w:pPr>
        <w:ind w:left="708"/>
        <w:jc w:val="center"/>
        <w:rPr>
          <w:rFonts w:cs="Arial"/>
          <w:b/>
        </w:rPr>
      </w:pPr>
      <w:r>
        <w:rPr>
          <w:rFonts w:cs="Arial"/>
          <w:b/>
        </w:rPr>
        <w:t>Jueves 15</w:t>
      </w:r>
      <w:r w:rsidR="00344AEE">
        <w:rPr>
          <w:rFonts w:cs="Arial"/>
          <w:b/>
        </w:rPr>
        <w:t xml:space="preserve"> de mayo</w:t>
      </w:r>
      <w:r w:rsidR="00A41C42" w:rsidRPr="002E0ADE">
        <w:rPr>
          <w:rFonts w:cs="Arial"/>
          <w:b/>
        </w:rPr>
        <w:t xml:space="preserve"> de 202</w:t>
      </w:r>
      <w:r w:rsidR="001F70DA">
        <w:rPr>
          <w:rFonts w:cs="Arial"/>
          <w:b/>
        </w:rPr>
        <w:t>5</w:t>
      </w:r>
    </w:p>
    <w:p w14:paraId="7463345F" w14:textId="49878A35" w:rsidR="00A41C42" w:rsidRPr="002E0ADE" w:rsidRDefault="00344AEE" w:rsidP="00A41C42">
      <w:pPr>
        <w:jc w:val="center"/>
        <w:rPr>
          <w:rFonts w:cs="Arial"/>
          <w:b/>
          <w:noProof/>
        </w:rPr>
      </w:pPr>
      <w:r>
        <w:rPr>
          <w:rFonts w:cs="Arial"/>
          <w:b/>
          <w:noProof/>
        </w:rPr>
        <w:t>Primer</w:t>
      </w:r>
      <w:r w:rsidR="00A41C42" w:rsidRPr="002E0ADE">
        <w:rPr>
          <w:rFonts w:cs="Arial"/>
          <w:b/>
          <w:noProof/>
        </w:rPr>
        <w:t xml:space="preserve"> período de sesiones </w:t>
      </w:r>
      <w:r>
        <w:rPr>
          <w:rFonts w:cs="Arial"/>
          <w:b/>
          <w:noProof/>
        </w:rPr>
        <w:t>extra</w:t>
      </w:r>
      <w:r w:rsidR="00A41C42" w:rsidRPr="002E0ADE">
        <w:rPr>
          <w:rFonts w:cs="Arial"/>
          <w:b/>
          <w:noProof/>
        </w:rPr>
        <w:t>ordinarias</w:t>
      </w:r>
    </w:p>
    <w:p w14:paraId="1CDD05E4" w14:textId="591EDDD6" w:rsidR="00A41C42" w:rsidRPr="002E0ADE" w:rsidRDefault="00A41C42" w:rsidP="00A41C42">
      <w:pPr>
        <w:tabs>
          <w:tab w:val="center" w:pos="4420"/>
          <w:tab w:val="left" w:pos="6280"/>
          <w:tab w:val="left" w:pos="7740"/>
        </w:tabs>
        <w:jc w:val="left"/>
        <w:rPr>
          <w:rFonts w:cs="Arial"/>
          <w:b/>
        </w:rPr>
      </w:pPr>
      <w:r w:rsidRPr="002E0ADE">
        <w:rPr>
          <w:rFonts w:cs="Arial"/>
          <w:b/>
        </w:rPr>
        <w:tab/>
      </w:r>
      <w:r w:rsidR="0071662F">
        <w:rPr>
          <w:rFonts w:cs="Arial"/>
          <w:b/>
        </w:rPr>
        <w:t xml:space="preserve">Cuarta </w:t>
      </w:r>
      <w:r w:rsidRPr="002E0ADE">
        <w:rPr>
          <w:rFonts w:cs="Arial"/>
          <w:b/>
        </w:rPr>
        <w:t>legislatura</w:t>
      </w:r>
      <w:r w:rsidRPr="002E0ADE">
        <w:rPr>
          <w:rFonts w:cs="Arial"/>
          <w:b/>
        </w:rPr>
        <w:tab/>
      </w:r>
      <w:r w:rsidRPr="002E0ADE">
        <w:rPr>
          <w:rFonts w:cs="Arial"/>
          <w:b/>
        </w:rPr>
        <w:tab/>
      </w:r>
    </w:p>
    <w:p w14:paraId="2D0E09A6" w14:textId="4C1AEEC5" w:rsidR="00BF1530" w:rsidRPr="002E0ADE" w:rsidRDefault="00673E92" w:rsidP="00673E92">
      <w:pPr>
        <w:tabs>
          <w:tab w:val="center" w:pos="4420"/>
          <w:tab w:val="left" w:pos="6280"/>
          <w:tab w:val="left" w:pos="7740"/>
        </w:tabs>
        <w:jc w:val="left"/>
        <w:rPr>
          <w:rFonts w:cs="Arial"/>
          <w:b/>
        </w:rPr>
      </w:pPr>
      <w:r w:rsidRPr="002E0ADE">
        <w:rPr>
          <w:rFonts w:cs="Arial"/>
          <w:b/>
        </w:rPr>
        <w:tab/>
      </w:r>
    </w:p>
    <w:p w14:paraId="0457E844" w14:textId="5C3F5BFD" w:rsidR="00BF1530" w:rsidRPr="002E0ADE" w:rsidRDefault="00BF1530" w:rsidP="00390127">
      <w:pPr>
        <w:jc w:val="center"/>
        <w:rPr>
          <w:rFonts w:cs="Arial"/>
          <w:b/>
        </w:rPr>
      </w:pPr>
      <w:r w:rsidRPr="002E0ADE">
        <w:rPr>
          <w:rFonts w:cs="Arial"/>
          <w:b/>
        </w:rPr>
        <w:t>Directorio</w:t>
      </w:r>
    </w:p>
    <w:p w14:paraId="3B7622D0" w14:textId="77777777" w:rsidR="00782A04" w:rsidRPr="002E1997" w:rsidRDefault="00782A04" w:rsidP="00782A04">
      <w:pPr>
        <w:rPr>
          <w:rFonts w:eastAsia="Calibri" w:cs="Arial"/>
          <w:lang w:eastAsia="en-US"/>
        </w:rPr>
      </w:pPr>
    </w:p>
    <w:p w14:paraId="3E22628D" w14:textId="77777777" w:rsidR="00943268" w:rsidRPr="002E1997" w:rsidRDefault="00943268" w:rsidP="00943268">
      <w:pPr>
        <w:jc w:val="center"/>
        <w:rPr>
          <w:rFonts w:eastAsia="Calibri" w:cs="Arial"/>
          <w:lang w:val="es-CR" w:eastAsia="en-US"/>
        </w:rPr>
      </w:pPr>
      <w:r w:rsidRPr="002E1997">
        <w:rPr>
          <w:rFonts w:eastAsia="Calibri" w:cs="Arial"/>
          <w:lang w:val="es-CR" w:eastAsia="en-US"/>
        </w:rPr>
        <w:t>Rodrigo Arias Sánchez</w:t>
      </w:r>
    </w:p>
    <w:p w14:paraId="482B7EA8" w14:textId="77777777" w:rsidR="00943268" w:rsidRPr="002E1997" w:rsidRDefault="00943268" w:rsidP="00943268">
      <w:pPr>
        <w:jc w:val="center"/>
        <w:rPr>
          <w:rFonts w:eastAsia="Calibri" w:cs="Arial"/>
          <w:lang w:val="es-CR" w:eastAsia="en-US"/>
        </w:rPr>
      </w:pPr>
      <w:r w:rsidRPr="002E1997">
        <w:rPr>
          <w:rFonts w:eastAsia="Calibri" w:cs="Arial"/>
          <w:b/>
          <w:bCs/>
          <w:lang w:val="es-CR" w:eastAsia="en-US"/>
        </w:rPr>
        <w:t>Presidente</w:t>
      </w:r>
    </w:p>
    <w:p w14:paraId="67CBB920" w14:textId="77777777" w:rsidR="00943268" w:rsidRPr="002E1997" w:rsidRDefault="00943268" w:rsidP="00943268">
      <w:pPr>
        <w:jc w:val="left"/>
        <w:rPr>
          <w:rFonts w:eastAsia="Calibri" w:cs="Arial"/>
          <w:b/>
          <w:bCs/>
          <w:lang w:val="es-CR" w:eastAsia="en-US"/>
        </w:rPr>
      </w:pPr>
    </w:p>
    <w:p w14:paraId="2DC6FE96" w14:textId="36C4586C" w:rsidR="00DA34AB" w:rsidRPr="002E1997" w:rsidRDefault="003B244F" w:rsidP="00A973DB">
      <w:pPr>
        <w:jc w:val="center"/>
        <w:rPr>
          <w:rFonts w:eastAsia="Calibri" w:cs="Arial"/>
          <w:lang w:val="es-CR" w:eastAsia="en-US"/>
        </w:rPr>
      </w:pPr>
      <w:r w:rsidRPr="002E1997">
        <w:rPr>
          <w:rFonts w:eastAsia="Calibri"/>
          <w:lang w:val="es-ES_tradnl"/>
        </w:rPr>
        <w:t>Carlos Felipe García Molina</w:t>
      </w:r>
      <w:r w:rsidR="00DA34AB" w:rsidRPr="002E1997">
        <w:rPr>
          <w:rFonts w:eastAsia="Calibri" w:cs="Arial"/>
          <w:lang w:val="es-CR" w:eastAsia="en-US"/>
        </w:rPr>
        <w:tab/>
      </w:r>
      <w:r w:rsidR="00DA34AB" w:rsidRPr="002E1997">
        <w:rPr>
          <w:rFonts w:eastAsia="Calibri" w:cs="Arial"/>
          <w:lang w:val="es-CR" w:eastAsia="en-US"/>
        </w:rPr>
        <w:tab/>
      </w:r>
      <w:r w:rsidR="00A973DB" w:rsidRPr="009A7966">
        <w:t>Gloria</w:t>
      </w:r>
      <w:r w:rsidR="00A973DB">
        <w:rPr>
          <w:rFonts w:eastAsia="Calibri"/>
          <w:lang w:val="es-ES_tradnl"/>
        </w:rPr>
        <w:t xml:space="preserve"> </w:t>
      </w:r>
      <w:r w:rsidR="00A973DB" w:rsidRPr="009A7966">
        <w:t>Navas Montero</w:t>
      </w:r>
    </w:p>
    <w:p w14:paraId="4ECC715E" w14:textId="7397529E" w:rsidR="00645332" w:rsidRPr="002E1997" w:rsidRDefault="00DA34AB" w:rsidP="00A973DB">
      <w:pPr>
        <w:jc w:val="center"/>
        <w:rPr>
          <w:rFonts w:eastAsia="Calibri" w:cs="Arial"/>
          <w:lang w:val="es-CR" w:eastAsia="en-US"/>
        </w:rPr>
      </w:pPr>
      <w:r w:rsidRPr="002E1997">
        <w:rPr>
          <w:rFonts w:eastAsia="Calibri" w:cs="Arial"/>
          <w:b/>
          <w:bCs/>
          <w:lang w:val="es-CR" w:eastAsia="en-US"/>
        </w:rPr>
        <w:t>Primer secretari</w:t>
      </w:r>
      <w:r w:rsidR="003B244F" w:rsidRPr="002E1997">
        <w:rPr>
          <w:rFonts w:eastAsia="Calibri" w:cs="Arial"/>
          <w:b/>
          <w:bCs/>
          <w:lang w:val="es-CR" w:eastAsia="en-US"/>
        </w:rPr>
        <w:t>o</w:t>
      </w:r>
      <w:r w:rsidRPr="002E1997">
        <w:rPr>
          <w:rFonts w:eastAsia="Calibri" w:cs="Arial"/>
          <w:b/>
          <w:bCs/>
          <w:lang w:val="es-CR" w:eastAsia="en-US"/>
        </w:rPr>
        <w:tab/>
      </w:r>
      <w:r w:rsidRPr="002E1997">
        <w:rPr>
          <w:rFonts w:eastAsia="Calibri" w:cs="Arial"/>
          <w:b/>
          <w:bCs/>
          <w:lang w:val="es-CR" w:eastAsia="en-US"/>
        </w:rPr>
        <w:tab/>
      </w:r>
      <w:r w:rsidRPr="002E1997">
        <w:rPr>
          <w:rFonts w:eastAsia="Calibri" w:cs="Arial"/>
          <w:b/>
          <w:bCs/>
          <w:lang w:val="es-CR" w:eastAsia="en-US"/>
        </w:rPr>
        <w:tab/>
      </w:r>
      <w:r w:rsidRPr="002E1997">
        <w:rPr>
          <w:rFonts w:eastAsia="Calibri" w:cs="Arial"/>
          <w:b/>
          <w:bCs/>
          <w:lang w:val="es-CR" w:eastAsia="en-US"/>
        </w:rPr>
        <w:tab/>
        <w:t>Segund</w:t>
      </w:r>
      <w:r w:rsidR="003B244F" w:rsidRPr="002E1997">
        <w:rPr>
          <w:rFonts w:eastAsia="Calibri" w:cs="Arial"/>
          <w:b/>
          <w:bCs/>
          <w:lang w:val="es-CR" w:eastAsia="en-US"/>
        </w:rPr>
        <w:t>a</w:t>
      </w:r>
      <w:r w:rsidRPr="002E1997">
        <w:rPr>
          <w:rFonts w:eastAsia="Calibri" w:cs="Arial"/>
          <w:b/>
          <w:bCs/>
          <w:lang w:val="es-CR" w:eastAsia="en-US"/>
        </w:rPr>
        <w:t xml:space="preserve"> secretari</w:t>
      </w:r>
      <w:r w:rsidR="003B244F" w:rsidRPr="002E1997">
        <w:rPr>
          <w:rFonts w:eastAsia="Calibri" w:cs="Arial"/>
          <w:b/>
          <w:bCs/>
          <w:lang w:val="es-CR" w:eastAsia="en-US"/>
        </w:rPr>
        <w:t>a</w:t>
      </w:r>
    </w:p>
    <w:p w14:paraId="0106E56F" w14:textId="1A7D9C72" w:rsidR="00782A04" w:rsidRPr="002E1997" w:rsidRDefault="00782A04" w:rsidP="00943268">
      <w:pPr>
        <w:ind w:firstLine="708"/>
        <w:rPr>
          <w:rFonts w:eastAsia="Calibri" w:cs="Arial"/>
          <w:b/>
          <w:bCs/>
          <w:lang w:val="es-CR" w:eastAsia="en-US"/>
        </w:rPr>
      </w:pPr>
    </w:p>
    <w:p w14:paraId="6768524C" w14:textId="77777777" w:rsidR="005D57F5" w:rsidRPr="00FB6453" w:rsidRDefault="005D57F5" w:rsidP="005D57F5">
      <w:pPr>
        <w:ind w:firstLine="708"/>
        <w:rPr>
          <w:rFonts w:eastAsia="Calibri" w:cs="Arial"/>
          <w:lang w:eastAsia="en-US"/>
        </w:rPr>
      </w:pPr>
    </w:p>
    <w:p w14:paraId="282A2E57" w14:textId="77777777" w:rsidR="005D57F5" w:rsidRPr="00980AE3" w:rsidRDefault="005D57F5" w:rsidP="005D57F5">
      <w:pPr>
        <w:jc w:val="center"/>
        <w:rPr>
          <w:b/>
          <w:sz w:val="18"/>
          <w:szCs w:val="18"/>
        </w:rPr>
      </w:pPr>
      <w:r w:rsidRPr="00980AE3">
        <w:rPr>
          <w:b/>
        </w:rPr>
        <w:t>Diputados presentes</w:t>
      </w:r>
    </w:p>
    <w:p w14:paraId="75407553" w14:textId="77777777" w:rsidR="005D57F5" w:rsidRDefault="005D57F5" w:rsidP="005D57F5">
      <w:pPr>
        <w:jc w:val="center"/>
        <w:rPr>
          <w:rFonts w:ascii="Times New Roman" w:eastAsia="Calibri" w:hAnsi="Times New Roman"/>
          <w:b/>
          <w:bCs/>
          <w:sz w:val="20"/>
          <w:szCs w:val="20"/>
        </w:rPr>
      </w:pPr>
    </w:p>
    <w:tbl>
      <w:tblPr>
        <w:tblW w:w="10066" w:type="dxa"/>
        <w:tblInd w:w="-923" w:type="dxa"/>
        <w:tblCellMar>
          <w:left w:w="0" w:type="dxa"/>
          <w:right w:w="0" w:type="dxa"/>
        </w:tblCellMar>
        <w:tblLook w:val="04A0" w:firstRow="1" w:lastRow="0" w:firstColumn="1" w:lastColumn="0" w:noHBand="0" w:noVBand="1"/>
      </w:tblPr>
      <w:tblGrid>
        <w:gridCol w:w="5246"/>
        <w:gridCol w:w="4820"/>
      </w:tblGrid>
      <w:tr w:rsidR="00144847" w:rsidRPr="009A7966" w14:paraId="33984918" w14:textId="77777777" w:rsidTr="00EB360B">
        <w:tc>
          <w:tcPr>
            <w:tcW w:w="5246" w:type="dxa"/>
            <w:tcBorders>
              <w:top w:val="double" w:sz="12" w:space="0" w:color="auto"/>
              <w:left w:val="double" w:sz="12" w:space="0" w:color="auto"/>
              <w:bottom w:val="single" w:sz="8" w:space="0" w:color="auto"/>
              <w:right w:val="single" w:sz="8" w:space="0" w:color="auto"/>
            </w:tcBorders>
            <w:tcMar>
              <w:top w:w="0" w:type="dxa"/>
              <w:left w:w="70" w:type="dxa"/>
              <w:bottom w:w="0" w:type="dxa"/>
              <w:right w:w="70" w:type="dxa"/>
            </w:tcMar>
          </w:tcPr>
          <w:p w14:paraId="44E1FA6C" w14:textId="77777777" w:rsidR="00144847" w:rsidRPr="009A7966" w:rsidRDefault="00144847" w:rsidP="00144847">
            <w:pPr>
              <w:rPr>
                <w:sz w:val="22"/>
                <w:szCs w:val="22"/>
                <w:lang w:val="es-ES_tradnl"/>
              </w:rPr>
            </w:pPr>
            <w:r w:rsidRPr="009A7966">
              <w:rPr>
                <w:sz w:val="22"/>
                <w:szCs w:val="22"/>
                <w:lang w:val="es-ES_tradnl"/>
              </w:rPr>
              <w:t>Cisneros Gallo, Pilar</w:t>
            </w:r>
          </w:p>
        </w:tc>
        <w:tc>
          <w:tcPr>
            <w:tcW w:w="4820" w:type="dxa"/>
            <w:tcBorders>
              <w:top w:val="double" w:sz="12" w:space="0" w:color="auto"/>
              <w:left w:val="nil"/>
              <w:bottom w:val="single" w:sz="8" w:space="0" w:color="auto"/>
              <w:right w:val="single" w:sz="8" w:space="0" w:color="auto"/>
            </w:tcBorders>
            <w:tcMar>
              <w:top w:w="0" w:type="dxa"/>
              <w:left w:w="70" w:type="dxa"/>
              <w:bottom w:w="0" w:type="dxa"/>
              <w:right w:w="70" w:type="dxa"/>
            </w:tcMar>
          </w:tcPr>
          <w:p w14:paraId="2C50D215" w14:textId="73CB2BAD" w:rsidR="00144847" w:rsidRPr="009A7966" w:rsidRDefault="00144847" w:rsidP="00144847">
            <w:pPr>
              <w:rPr>
                <w:rFonts w:eastAsia="Calibri"/>
                <w:sz w:val="22"/>
                <w:szCs w:val="22"/>
                <w:lang w:val="es-ES_tradnl"/>
              </w:rPr>
            </w:pPr>
            <w:r w:rsidRPr="009A7966">
              <w:rPr>
                <w:rFonts w:eastAsia="Calibri"/>
                <w:sz w:val="22"/>
                <w:szCs w:val="22"/>
                <w:lang w:val="es-ES_tradnl"/>
              </w:rPr>
              <w:t>Delgado Ramírez, Carolina</w:t>
            </w:r>
          </w:p>
        </w:tc>
      </w:tr>
      <w:tr w:rsidR="00144847" w:rsidRPr="009A7966" w14:paraId="6EF6D9ED"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438F2E9" w14:textId="77777777" w:rsidR="00144847" w:rsidRPr="009A7966" w:rsidRDefault="00144847" w:rsidP="00144847">
            <w:pPr>
              <w:rPr>
                <w:sz w:val="22"/>
                <w:szCs w:val="22"/>
                <w:lang w:val="es-ES_tradnl"/>
              </w:rPr>
            </w:pPr>
            <w:r w:rsidRPr="009A7966">
              <w:rPr>
                <w:sz w:val="22"/>
                <w:szCs w:val="22"/>
                <w:lang w:val="es-ES_tradnl"/>
              </w:rPr>
              <w:t>Vargas Quirós, Daniel Gerardo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7CBC2A4" w14:textId="545775A5" w:rsidR="00144847" w:rsidRPr="009A7966" w:rsidRDefault="00144847" w:rsidP="00144847">
            <w:pPr>
              <w:rPr>
                <w:rFonts w:eastAsia="Calibri"/>
                <w:sz w:val="22"/>
                <w:szCs w:val="22"/>
                <w:lang w:val="es-ES_tradnl"/>
              </w:rPr>
            </w:pPr>
            <w:r w:rsidRPr="009A7966">
              <w:rPr>
                <w:rFonts w:eastAsia="Calibri"/>
                <w:sz w:val="22"/>
                <w:szCs w:val="22"/>
                <w:lang w:val="es-ES_tradnl"/>
              </w:rPr>
              <w:t>Jiménez Siles, Gilbert Adolfo</w:t>
            </w:r>
          </w:p>
        </w:tc>
      </w:tr>
      <w:tr w:rsidR="00144847" w:rsidRPr="009A7966" w14:paraId="5559B3EF"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F135CD3" w14:textId="77777777" w:rsidR="00144847" w:rsidRPr="009A7966" w:rsidRDefault="00144847" w:rsidP="00144847">
            <w:pPr>
              <w:rPr>
                <w:sz w:val="22"/>
                <w:szCs w:val="22"/>
                <w:lang w:val="es-ES_tradnl"/>
              </w:rPr>
            </w:pPr>
            <w:r w:rsidRPr="009A7966">
              <w:rPr>
                <w:sz w:val="22"/>
                <w:szCs w:val="22"/>
                <w:lang w:val="es-ES_tradnl"/>
              </w:rPr>
              <w:t>Agüero Sanabria, Julio Ubaldo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4DCCAB7" w14:textId="3A492710" w:rsidR="00144847" w:rsidRPr="009A7966" w:rsidRDefault="00144847" w:rsidP="00144847">
            <w:pPr>
              <w:rPr>
                <w:rFonts w:eastAsia="Calibri"/>
                <w:sz w:val="22"/>
                <w:szCs w:val="22"/>
                <w:lang w:val="es-ES_tradnl"/>
              </w:rPr>
            </w:pPr>
            <w:r w:rsidRPr="009A7966">
              <w:rPr>
                <w:sz w:val="22"/>
                <w:szCs w:val="22"/>
                <w:lang w:val="es-ES_tradnl"/>
              </w:rPr>
              <w:t>Barquero Barquero, Dinorah Cristina</w:t>
            </w:r>
          </w:p>
        </w:tc>
      </w:tr>
      <w:tr w:rsidR="00144847" w:rsidRPr="009A7966" w14:paraId="7BC4F88F"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D58AF90" w14:textId="77777777" w:rsidR="00144847" w:rsidRPr="009A7966" w:rsidRDefault="00144847" w:rsidP="00144847">
            <w:pPr>
              <w:rPr>
                <w:sz w:val="22"/>
                <w:szCs w:val="22"/>
                <w:lang w:val="es-ES_tradnl"/>
              </w:rPr>
            </w:pPr>
            <w:r w:rsidRPr="009A7966">
              <w:rPr>
                <w:rFonts w:eastAsia="Calibri"/>
                <w:sz w:val="22"/>
                <w:szCs w:val="22"/>
                <w:lang w:val="es-ES_tradnl"/>
              </w:rPr>
              <w:t>Alpízar Loaiza, Luz Mary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E541C0C" w14:textId="236C6EC6" w:rsidR="00144847" w:rsidRPr="009A7966" w:rsidRDefault="00144847" w:rsidP="00144847">
            <w:pPr>
              <w:rPr>
                <w:rFonts w:eastAsia="Calibri"/>
                <w:sz w:val="22"/>
                <w:szCs w:val="22"/>
                <w:lang w:val="es-ES_tradnl"/>
              </w:rPr>
            </w:pPr>
            <w:r w:rsidRPr="009A7966">
              <w:rPr>
                <w:rFonts w:eastAsia="Calibri"/>
                <w:sz w:val="22"/>
                <w:szCs w:val="22"/>
                <w:lang w:val="es-ES_tradnl"/>
              </w:rPr>
              <w:t>Hernández Rojas, José Joaquín</w:t>
            </w:r>
          </w:p>
        </w:tc>
      </w:tr>
      <w:tr w:rsidR="00144847" w:rsidRPr="009A7966" w14:paraId="302FE02D"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E807E0F" w14:textId="77777777" w:rsidR="00144847" w:rsidRPr="009A7966" w:rsidRDefault="00144847" w:rsidP="00144847">
            <w:pPr>
              <w:rPr>
                <w:sz w:val="22"/>
                <w:szCs w:val="22"/>
                <w:lang w:val="es-ES_tradnl"/>
              </w:rPr>
            </w:pPr>
            <w:r w:rsidRPr="009A7966">
              <w:rPr>
                <w:sz w:val="22"/>
                <w:szCs w:val="22"/>
                <w:lang w:val="es-ES_tradnl"/>
              </w:rPr>
              <w:t>Rojas López, Jorge Antonio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270E5E2" w14:textId="11E2733B" w:rsidR="00144847" w:rsidRPr="009A7966" w:rsidRDefault="00144847" w:rsidP="00144847">
            <w:pPr>
              <w:rPr>
                <w:rFonts w:eastAsia="Calibri"/>
                <w:sz w:val="22"/>
                <w:szCs w:val="22"/>
                <w:lang w:val="es-ES_tradnl"/>
              </w:rPr>
            </w:pPr>
            <w:r w:rsidRPr="009A7966">
              <w:rPr>
                <w:rFonts w:eastAsia="Calibri"/>
                <w:sz w:val="22"/>
                <w:szCs w:val="22"/>
                <w:lang w:val="es-ES_tradnl"/>
              </w:rPr>
              <w:t>Ruiz Guevara, Monserrat</w:t>
            </w:r>
          </w:p>
        </w:tc>
      </w:tr>
      <w:tr w:rsidR="00144847" w:rsidRPr="009A7966" w14:paraId="7DDB6894"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7B7E65B" w14:textId="77777777" w:rsidR="00144847" w:rsidRPr="009A7966" w:rsidRDefault="00144847" w:rsidP="00144847">
            <w:pPr>
              <w:rPr>
                <w:sz w:val="22"/>
                <w:szCs w:val="22"/>
                <w:lang w:val="es-ES_tradnl"/>
              </w:rPr>
            </w:pPr>
            <w:r w:rsidRPr="009A7966">
              <w:rPr>
                <w:sz w:val="22"/>
                <w:szCs w:val="22"/>
                <w:lang w:val="es-ES_tradnl"/>
              </w:rPr>
              <w:t>Acuña Castro, Ada Gabriela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50CF9E4" w14:textId="376B54FB" w:rsidR="00144847" w:rsidRPr="009A7966" w:rsidRDefault="00144847" w:rsidP="00144847">
            <w:pPr>
              <w:rPr>
                <w:rFonts w:eastAsia="Calibri"/>
                <w:sz w:val="22"/>
                <w:szCs w:val="22"/>
                <w:lang w:val="es-ES_tradnl"/>
              </w:rPr>
            </w:pPr>
            <w:r w:rsidRPr="009A7966">
              <w:rPr>
                <w:sz w:val="22"/>
                <w:szCs w:val="22"/>
                <w:lang w:val="es-ES_tradnl"/>
              </w:rPr>
              <w:t>Ramírez Portuguez, Paulina</w:t>
            </w:r>
          </w:p>
        </w:tc>
      </w:tr>
      <w:tr w:rsidR="00144847" w:rsidRPr="009A7966" w14:paraId="1E838574"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5480447" w14:textId="77777777" w:rsidR="00144847" w:rsidRPr="009A7966" w:rsidRDefault="00144847" w:rsidP="00144847">
            <w:pPr>
              <w:rPr>
                <w:sz w:val="22"/>
                <w:szCs w:val="22"/>
                <w:lang w:val="es-ES_tradnl"/>
              </w:rPr>
            </w:pPr>
            <w:r w:rsidRPr="009A7966">
              <w:rPr>
                <w:sz w:val="22"/>
                <w:szCs w:val="22"/>
                <w:lang w:val="es-ES_tradnl"/>
              </w:rPr>
              <w:t>Nájera Abarca, Paola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6D90438" w14:textId="2BA80404" w:rsidR="00144847" w:rsidRPr="009A7966" w:rsidRDefault="00144847" w:rsidP="00144847">
            <w:pPr>
              <w:rPr>
                <w:rFonts w:eastAsia="Calibri"/>
                <w:sz w:val="22"/>
                <w:szCs w:val="22"/>
                <w:lang w:val="es-ES_tradnl"/>
              </w:rPr>
            </w:pPr>
            <w:r w:rsidRPr="009A7966">
              <w:rPr>
                <w:rFonts w:eastAsia="Calibri"/>
                <w:sz w:val="22"/>
                <w:szCs w:val="22"/>
                <w:lang w:val="es-ES_tradnl"/>
              </w:rPr>
              <w:t>Méndez Gamboa, Rosaura</w:t>
            </w:r>
          </w:p>
        </w:tc>
      </w:tr>
      <w:tr w:rsidR="00144847" w:rsidRPr="009A7966" w14:paraId="31BA6578"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6A373F4" w14:textId="77777777" w:rsidR="00144847" w:rsidRPr="009A7966" w:rsidRDefault="00144847" w:rsidP="00144847">
            <w:pPr>
              <w:rPr>
                <w:sz w:val="22"/>
                <w:szCs w:val="22"/>
                <w:lang w:val="es-ES_tradnl"/>
              </w:rPr>
            </w:pPr>
            <w:r w:rsidRPr="009A7966">
              <w:rPr>
                <w:sz w:val="22"/>
                <w:szCs w:val="22"/>
                <w:lang w:val="es-ES_tradnl"/>
              </w:rPr>
              <w:t>Barrantes Chacón, Alexander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7A4360D" w14:textId="67AED755" w:rsidR="00144847" w:rsidRPr="009A7966" w:rsidRDefault="00144847" w:rsidP="00144847">
            <w:pPr>
              <w:rPr>
                <w:rFonts w:eastAsia="Calibri"/>
                <w:sz w:val="22"/>
                <w:szCs w:val="22"/>
                <w:lang w:val="es-ES_tradnl"/>
              </w:rPr>
            </w:pPr>
            <w:r w:rsidRPr="009A7966">
              <w:rPr>
                <w:rFonts w:eastAsia="Calibri"/>
                <w:sz w:val="22"/>
                <w:szCs w:val="22"/>
              </w:rPr>
              <w:t>Rivera Soto, Kattia</w:t>
            </w:r>
          </w:p>
        </w:tc>
      </w:tr>
      <w:tr w:rsidR="00144847" w:rsidRPr="009A7966" w14:paraId="267C82A0"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6D370C7" w14:textId="183FECB6" w:rsidR="00144847" w:rsidRPr="009A7966" w:rsidRDefault="00144847" w:rsidP="00144847">
            <w:pPr>
              <w:rPr>
                <w:sz w:val="22"/>
                <w:szCs w:val="22"/>
                <w:lang w:val="es-ES_tradnl"/>
              </w:rPr>
            </w:pPr>
            <w:r w:rsidRPr="009A7966">
              <w:rPr>
                <w:rFonts w:eastAsia="Calibri"/>
                <w:sz w:val="22"/>
                <w:szCs w:val="22"/>
              </w:rPr>
              <w:t>Morera Arrieta, Olga Lidia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89A6760" w14:textId="3987B577" w:rsidR="00144847" w:rsidRPr="009A7966" w:rsidRDefault="00144847" w:rsidP="00144847">
            <w:pPr>
              <w:rPr>
                <w:sz w:val="22"/>
                <w:szCs w:val="22"/>
                <w:lang w:val="es-ES_tradnl"/>
              </w:rPr>
            </w:pPr>
            <w:r w:rsidRPr="009A7966">
              <w:rPr>
                <w:rFonts w:eastAsia="Calibri"/>
                <w:sz w:val="22"/>
                <w:szCs w:val="22"/>
                <w:lang w:val="es-ES_tradnl"/>
              </w:rPr>
              <w:t>Rojas Guzmán, Pedro</w:t>
            </w:r>
          </w:p>
        </w:tc>
      </w:tr>
      <w:tr w:rsidR="00144847" w:rsidRPr="009A7966" w14:paraId="68E965CE"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1AC092C" w14:textId="6768C34D" w:rsidR="00144847" w:rsidRPr="009A7966" w:rsidRDefault="00144847" w:rsidP="00144847">
            <w:pPr>
              <w:pStyle w:val="Encabezado"/>
              <w:tabs>
                <w:tab w:val="clear" w:pos="4252"/>
                <w:tab w:val="clear" w:pos="8504"/>
              </w:tabs>
              <w:rPr>
                <w:sz w:val="22"/>
                <w:szCs w:val="22"/>
              </w:rPr>
            </w:pPr>
            <w:r w:rsidRPr="009A7966">
              <w:rPr>
                <w:sz w:val="22"/>
                <w:szCs w:val="22"/>
              </w:rPr>
              <w:t>Salas Durán, Yonder Andrey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FE896AF" w14:textId="26496B0D" w:rsidR="00144847" w:rsidRPr="009A7966" w:rsidRDefault="00144847" w:rsidP="00144847">
            <w:pPr>
              <w:rPr>
                <w:rFonts w:eastAsia="Calibri"/>
                <w:sz w:val="22"/>
                <w:szCs w:val="22"/>
                <w:lang w:val="es-ES_tradnl"/>
              </w:rPr>
            </w:pPr>
            <w:r w:rsidRPr="009A7966">
              <w:rPr>
                <w:rFonts w:eastAsia="Calibri"/>
                <w:sz w:val="22"/>
                <w:szCs w:val="22"/>
                <w:lang w:val="es-ES_tradnl"/>
              </w:rPr>
              <w:t>Mendoza Jiménez, Luis Fernando</w:t>
            </w:r>
          </w:p>
        </w:tc>
      </w:tr>
      <w:tr w:rsidR="00144847" w:rsidRPr="009A7966" w14:paraId="2F378CA9"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CF36C72" w14:textId="3919623A" w:rsidR="00144847" w:rsidRPr="009A7966" w:rsidRDefault="00144847" w:rsidP="00144847">
            <w:pPr>
              <w:rPr>
                <w:sz w:val="22"/>
                <w:szCs w:val="22"/>
                <w:lang w:val="es-ES_tradnl"/>
              </w:rPr>
            </w:pPr>
            <w:r w:rsidRPr="009A7966">
              <w:rPr>
                <w:sz w:val="22"/>
                <w:szCs w:val="22"/>
                <w:lang w:val="es-ES_tradnl"/>
              </w:rPr>
              <w:t>Sibaja Jiménez, José Pablo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1943EBD" w14:textId="699C9CE0" w:rsidR="00144847" w:rsidRPr="009A7966" w:rsidRDefault="00144847" w:rsidP="00144847">
            <w:pPr>
              <w:rPr>
                <w:rFonts w:eastAsia="Calibri"/>
                <w:sz w:val="22"/>
                <w:szCs w:val="22"/>
                <w:lang w:val="es-ES_tradnl"/>
              </w:rPr>
            </w:pPr>
            <w:r w:rsidRPr="009A7966">
              <w:rPr>
                <w:rFonts w:eastAsia="Calibri"/>
                <w:sz w:val="22"/>
                <w:szCs w:val="22"/>
              </w:rPr>
              <w:t>Nicolás Alvarado, José Francisco</w:t>
            </w:r>
          </w:p>
        </w:tc>
      </w:tr>
      <w:tr w:rsidR="00144847" w:rsidRPr="009A7966" w14:paraId="6566BDDA"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11C0B7D" w14:textId="1DDA0B36" w:rsidR="00144847" w:rsidRPr="009A7966" w:rsidRDefault="00144847" w:rsidP="00144847">
            <w:pPr>
              <w:rPr>
                <w:sz w:val="22"/>
                <w:szCs w:val="22"/>
                <w:lang w:val="es-ES_tradnl"/>
              </w:rPr>
            </w:pPr>
            <w:r w:rsidRPr="009A7966">
              <w:rPr>
                <w:sz w:val="22"/>
                <w:szCs w:val="22"/>
              </w:rPr>
              <w:t xml:space="preserve">Alvarado Muñoz, Fabricio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BF15C18" w14:textId="383B1E55" w:rsidR="00144847" w:rsidRPr="009A7966" w:rsidRDefault="00144847" w:rsidP="00144847">
            <w:pPr>
              <w:rPr>
                <w:rFonts w:eastAsia="Calibri"/>
                <w:sz w:val="22"/>
                <w:szCs w:val="22"/>
                <w:lang w:val="es-ES_tradnl"/>
              </w:rPr>
            </w:pPr>
            <w:r w:rsidRPr="009A7966">
              <w:rPr>
                <w:rFonts w:eastAsia="Calibri"/>
                <w:sz w:val="22"/>
                <w:szCs w:val="22"/>
                <w:lang w:val="es-ES_tradnl"/>
              </w:rPr>
              <w:t>Rojas Méndez, Sonia</w:t>
            </w:r>
          </w:p>
        </w:tc>
      </w:tr>
      <w:tr w:rsidR="00144847" w:rsidRPr="009A7966" w14:paraId="12860A1B"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18E3993" w14:textId="50ECDCAD" w:rsidR="00144847" w:rsidRPr="009A7966" w:rsidRDefault="00144847" w:rsidP="00144847">
            <w:pPr>
              <w:rPr>
                <w:sz w:val="22"/>
                <w:szCs w:val="22"/>
                <w:lang w:val="es-ES_tradnl"/>
              </w:rPr>
            </w:pPr>
            <w:r w:rsidRPr="009A7966">
              <w:rPr>
                <w:sz w:val="22"/>
                <w:szCs w:val="22"/>
                <w:lang w:val="es-ES_tradnl"/>
              </w:rPr>
              <w:t>Segura Gamboa, David Lorenzo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8438D07" w14:textId="4F077E5E" w:rsidR="00144847" w:rsidRPr="009A7966" w:rsidRDefault="00144847" w:rsidP="00144847">
            <w:pPr>
              <w:pStyle w:val="Encabezado"/>
              <w:tabs>
                <w:tab w:val="clear" w:pos="4252"/>
                <w:tab w:val="clear" w:pos="8504"/>
              </w:tabs>
              <w:rPr>
                <w:rFonts w:cs="Arial"/>
                <w:b/>
              </w:rPr>
            </w:pPr>
            <w:r w:rsidRPr="009A7966">
              <w:rPr>
                <w:rFonts w:eastAsia="Calibri"/>
                <w:sz w:val="22"/>
                <w:szCs w:val="22"/>
              </w:rPr>
              <w:t xml:space="preserve">Valverde Méndez, Geison Enrique </w:t>
            </w:r>
          </w:p>
        </w:tc>
      </w:tr>
      <w:tr w:rsidR="00144847" w:rsidRPr="009A7966" w14:paraId="486D6EEE" w14:textId="77777777" w:rsidTr="00EB360B">
        <w:trPr>
          <w:trHeight w:val="178"/>
        </w:trPr>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B3E6901" w14:textId="4C65A05B" w:rsidR="00144847" w:rsidRPr="009A7966" w:rsidRDefault="00144847" w:rsidP="00144847">
            <w:pPr>
              <w:rPr>
                <w:sz w:val="22"/>
                <w:szCs w:val="22"/>
                <w:lang w:val="es-ES_tradnl"/>
              </w:rPr>
            </w:pPr>
            <w:r w:rsidRPr="009A7966">
              <w:rPr>
                <w:sz w:val="22"/>
                <w:szCs w:val="22"/>
                <w:lang w:val="es-ES_tradnl"/>
              </w:rPr>
              <w:t>Feinzaig Mintz, Eliecer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644F11DE" w14:textId="6D87ADAB" w:rsidR="00144847" w:rsidRPr="009A7966" w:rsidRDefault="00144847" w:rsidP="00144847">
            <w:pPr>
              <w:rPr>
                <w:rFonts w:eastAsia="Calibri"/>
                <w:sz w:val="22"/>
                <w:szCs w:val="22"/>
                <w:lang w:val="es-ES_tradnl"/>
              </w:rPr>
            </w:pPr>
            <w:r w:rsidRPr="009A7966">
              <w:rPr>
                <w:rFonts w:eastAsia="Calibri"/>
                <w:sz w:val="22"/>
                <w:szCs w:val="22"/>
                <w:lang w:val="es-ES_tradnl"/>
              </w:rPr>
              <w:t>Moreira Brown, Katherine Andrea</w:t>
            </w:r>
          </w:p>
        </w:tc>
      </w:tr>
      <w:tr w:rsidR="00144847" w:rsidRPr="009A7966" w14:paraId="4F508CF3"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9456EEA" w14:textId="00D3945E" w:rsidR="00144847" w:rsidRPr="009A7966" w:rsidRDefault="00144847" w:rsidP="00144847">
            <w:pPr>
              <w:rPr>
                <w:sz w:val="22"/>
                <w:szCs w:val="22"/>
                <w:lang w:val="es-ES_tradnl"/>
              </w:rPr>
            </w:pPr>
            <w:r w:rsidRPr="009A7966">
              <w:rPr>
                <w:sz w:val="22"/>
                <w:szCs w:val="22"/>
                <w:lang w:val="es-ES_tradnl"/>
              </w:rPr>
              <w:t>Obando Bonilla, Johana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67BCC14D" w14:textId="091E6AF1" w:rsidR="00144847" w:rsidRPr="009A7966" w:rsidRDefault="00144847" w:rsidP="00144847">
            <w:pPr>
              <w:rPr>
                <w:rFonts w:eastAsia="Calibri"/>
                <w:sz w:val="22"/>
                <w:szCs w:val="22"/>
                <w:lang w:val="es-ES_tradnl"/>
              </w:rPr>
            </w:pPr>
            <w:r w:rsidRPr="009A7966">
              <w:rPr>
                <w:rFonts w:eastAsia="Calibri"/>
                <w:sz w:val="22"/>
                <w:szCs w:val="22"/>
                <w:lang w:val="es-ES_tradnl"/>
              </w:rPr>
              <w:t xml:space="preserve">Pacheco Castro, Alejandro José </w:t>
            </w:r>
          </w:p>
        </w:tc>
      </w:tr>
      <w:tr w:rsidR="00144847" w:rsidRPr="009A7966" w14:paraId="491D0083"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03C2848" w14:textId="4FEF8DA0" w:rsidR="00144847" w:rsidRPr="009A7966" w:rsidRDefault="00144847" w:rsidP="00144847">
            <w:pPr>
              <w:rPr>
                <w:sz w:val="22"/>
                <w:szCs w:val="22"/>
                <w:lang w:val="es-ES_tradnl"/>
              </w:rPr>
            </w:pPr>
            <w:r w:rsidRPr="009A7966">
              <w:rPr>
                <w:sz w:val="22"/>
                <w:szCs w:val="22"/>
                <w:lang w:val="es-ES_tradnl"/>
              </w:rPr>
              <w:t>Vargas Rodríguez, Luis Diego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EE24278" w14:textId="6EF94FBA" w:rsidR="00144847" w:rsidRPr="009A7966" w:rsidRDefault="00144847" w:rsidP="00144847">
            <w:pPr>
              <w:rPr>
                <w:rFonts w:eastAsia="Calibri"/>
                <w:sz w:val="22"/>
                <w:szCs w:val="22"/>
                <w:lang w:val="es-ES_tradnl"/>
              </w:rPr>
            </w:pPr>
            <w:r w:rsidRPr="009A7966">
              <w:rPr>
                <w:rFonts w:eastAsia="Calibri"/>
                <w:sz w:val="22"/>
                <w:szCs w:val="22"/>
                <w:lang w:val="es-ES_tradnl"/>
              </w:rPr>
              <w:t>Alvarado Bogantes, Horacio</w:t>
            </w:r>
          </w:p>
        </w:tc>
      </w:tr>
      <w:tr w:rsidR="00144847" w:rsidRPr="009A7966" w14:paraId="3F170983"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8A9726F" w14:textId="1057B154" w:rsidR="00144847" w:rsidRPr="009A7966" w:rsidRDefault="00144847" w:rsidP="00144847">
            <w:pPr>
              <w:rPr>
                <w:rFonts w:eastAsia="Calibri"/>
                <w:sz w:val="22"/>
                <w:szCs w:val="22"/>
                <w:lang w:val="es-ES_tradnl"/>
              </w:rPr>
            </w:pPr>
            <w:r w:rsidRPr="009A7966">
              <w:rPr>
                <w:sz w:val="22"/>
                <w:szCs w:val="22"/>
                <w:lang w:val="es-ES_tradnl"/>
              </w:rPr>
              <w:t>Guillén Pérez, Sofía Alexandra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7980C28" w14:textId="6D748AE7" w:rsidR="00144847" w:rsidRPr="009A7966" w:rsidRDefault="00144847" w:rsidP="00144847">
            <w:pPr>
              <w:pStyle w:val="Encabezado"/>
              <w:tabs>
                <w:tab w:val="clear" w:pos="4252"/>
                <w:tab w:val="clear" w:pos="8504"/>
              </w:tabs>
              <w:rPr>
                <w:rFonts w:eastAsia="Calibri"/>
                <w:sz w:val="22"/>
                <w:szCs w:val="22"/>
              </w:rPr>
            </w:pPr>
            <w:r w:rsidRPr="009A7966">
              <w:rPr>
                <w:rFonts w:eastAsia="Calibri"/>
                <w:sz w:val="22"/>
                <w:szCs w:val="22"/>
              </w:rPr>
              <w:t>Ajoy Palma, Melina</w:t>
            </w:r>
          </w:p>
        </w:tc>
      </w:tr>
      <w:tr w:rsidR="00144847" w:rsidRPr="009A7966" w14:paraId="7255458C"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1D4BC28" w14:textId="0F3A9858" w:rsidR="00144847" w:rsidRPr="009A7966" w:rsidRDefault="00144847" w:rsidP="00144847">
            <w:pPr>
              <w:rPr>
                <w:sz w:val="22"/>
                <w:szCs w:val="22"/>
                <w:lang w:val="es-ES_tradnl"/>
              </w:rPr>
            </w:pPr>
            <w:r w:rsidRPr="009A7966">
              <w:rPr>
                <w:rFonts w:eastAsia="Calibri"/>
                <w:sz w:val="22"/>
                <w:szCs w:val="22"/>
                <w:lang w:val="es-ES_tradnl"/>
              </w:rPr>
              <w:t xml:space="preserve">Vindas Salazar, Priscilla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9433502" w14:textId="2B01B555" w:rsidR="00144847" w:rsidRPr="009A7966" w:rsidRDefault="00144847" w:rsidP="00144847">
            <w:pPr>
              <w:rPr>
                <w:rFonts w:eastAsia="Calibri"/>
                <w:sz w:val="22"/>
                <w:szCs w:val="22"/>
                <w:lang w:val="es-ES_tradnl"/>
              </w:rPr>
            </w:pPr>
            <w:r w:rsidRPr="009A7966">
              <w:rPr>
                <w:rFonts w:eastAsia="Calibri"/>
                <w:sz w:val="22"/>
                <w:szCs w:val="22"/>
                <w:lang w:val="es-ES_tradnl"/>
              </w:rPr>
              <w:t>Robles Obando, Carlos Andrés</w:t>
            </w:r>
          </w:p>
        </w:tc>
      </w:tr>
      <w:tr w:rsidR="00144847" w:rsidRPr="009A7966" w14:paraId="19EE4D61"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C59F210" w14:textId="55F31D9E" w:rsidR="00144847" w:rsidRPr="009A7966" w:rsidRDefault="00144847" w:rsidP="00144847">
            <w:pPr>
              <w:rPr>
                <w:sz w:val="22"/>
                <w:szCs w:val="22"/>
                <w:lang w:val="es-ES_tradnl"/>
              </w:rPr>
            </w:pPr>
            <w:r w:rsidRPr="009A7966">
              <w:rPr>
                <w:sz w:val="22"/>
                <w:szCs w:val="22"/>
                <w:lang w:val="es-ES_tradnl"/>
              </w:rPr>
              <w:t>Acuña Soto, Jonathan Jesús</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1A8205D" w14:textId="7B9649A1" w:rsidR="00144847" w:rsidRPr="009A7966" w:rsidRDefault="00144847" w:rsidP="00144847">
            <w:pPr>
              <w:rPr>
                <w:rFonts w:eastAsia="Calibri"/>
                <w:sz w:val="22"/>
                <w:szCs w:val="22"/>
                <w:lang w:val="es-ES_tradnl"/>
              </w:rPr>
            </w:pPr>
            <w:r w:rsidRPr="009A7966">
              <w:rPr>
                <w:rFonts w:eastAsia="Calibri"/>
                <w:sz w:val="22"/>
                <w:szCs w:val="22"/>
                <w:lang w:val="es-ES_tradnl"/>
              </w:rPr>
              <w:t>Rojas Salas, María Daniela</w:t>
            </w:r>
          </w:p>
        </w:tc>
      </w:tr>
      <w:tr w:rsidR="00144847" w:rsidRPr="009A7966" w14:paraId="4DD82F48"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61B418D" w14:textId="3FF50B27" w:rsidR="00144847" w:rsidRPr="009A7966" w:rsidRDefault="00144847" w:rsidP="00144847">
            <w:pPr>
              <w:rPr>
                <w:sz w:val="22"/>
                <w:szCs w:val="22"/>
                <w:lang w:val="es-ES_tradnl"/>
              </w:rPr>
            </w:pPr>
            <w:r w:rsidRPr="009A7966">
              <w:rPr>
                <w:kern w:val="36"/>
                <w:sz w:val="22"/>
                <w:szCs w:val="22"/>
                <w:lang w:val="es-ES_tradnl"/>
              </w:rPr>
              <w:t>Alfaro Molina, Rocío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EAEAAB8" w14:textId="4F9397D4" w:rsidR="00144847" w:rsidRPr="009A7966" w:rsidRDefault="00144847" w:rsidP="00144847">
            <w:pPr>
              <w:rPr>
                <w:rFonts w:eastAsia="Calibri"/>
                <w:sz w:val="22"/>
                <w:szCs w:val="22"/>
                <w:lang w:val="es-ES_tradnl"/>
              </w:rPr>
            </w:pPr>
            <w:r w:rsidRPr="009A7966">
              <w:rPr>
                <w:rFonts w:eastAsia="Calibri"/>
                <w:sz w:val="22"/>
                <w:szCs w:val="22"/>
                <w:lang w:val="es-ES_tradnl"/>
              </w:rPr>
              <w:t>Castro Mora, Vanessa de Paul</w:t>
            </w:r>
          </w:p>
        </w:tc>
      </w:tr>
      <w:tr w:rsidR="00144847" w:rsidRPr="009A7966" w14:paraId="087E5EB8"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99AC035" w14:textId="36B9BF18" w:rsidR="00144847" w:rsidRPr="009A7966" w:rsidRDefault="00144847" w:rsidP="00144847">
            <w:pPr>
              <w:rPr>
                <w:sz w:val="22"/>
                <w:szCs w:val="22"/>
              </w:rPr>
            </w:pPr>
            <w:r w:rsidRPr="009A7966">
              <w:rPr>
                <w:rFonts w:eastAsia="Calibri"/>
                <w:sz w:val="22"/>
                <w:szCs w:val="22"/>
                <w:lang w:val="es-ES_tradnl"/>
              </w:rPr>
              <w:t>Ortega Gutiérrez, Antonio José</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0CCB667" w14:textId="6C34810C" w:rsidR="00144847" w:rsidRPr="009A7966" w:rsidRDefault="00144847" w:rsidP="00144847">
            <w:pPr>
              <w:rPr>
                <w:rFonts w:eastAsia="Calibri"/>
                <w:sz w:val="22"/>
                <w:szCs w:val="22"/>
                <w:lang w:val="es-ES_tradnl"/>
              </w:rPr>
            </w:pPr>
            <w:r w:rsidRPr="009A7966">
              <w:rPr>
                <w:rFonts w:eastAsia="Calibri"/>
                <w:sz w:val="22"/>
                <w:szCs w:val="22"/>
                <w:lang w:val="es-ES_tradnl"/>
              </w:rPr>
              <w:t>Bojorges León, Leslye Rubén</w:t>
            </w:r>
          </w:p>
        </w:tc>
      </w:tr>
      <w:tr w:rsidR="00144847" w:rsidRPr="009A7966" w14:paraId="7CBB18D8"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3046F64" w14:textId="0EE4D317" w:rsidR="00144847" w:rsidRPr="009A7966" w:rsidRDefault="00144847" w:rsidP="00144847">
            <w:pPr>
              <w:rPr>
                <w:sz w:val="22"/>
                <w:szCs w:val="22"/>
              </w:rPr>
            </w:pPr>
            <w:r w:rsidRPr="009A7966">
              <w:rPr>
                <w:kern w:val="36"/>
                <w:sz w:val="22"/>
                <w:szCs w:val="22"/>
                <w:lang w:val="es-ES_tradnl"/>
              </w:rPr>
              <w:t>Izquierdo Sandí, Óscar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C323229" w14:textId="35478BD1" w:rsidR="00144847" w:rsidRPr="009A7966" w:rsidRDefault="00144847" w:rsidP="00144847">
            <w:pPr>
              <w:rPr>
                <w:rFonts w:eastAsia="Calibri"/>
                <w:sz w:val="22"/>
                <w:szCs w:val="22"/>
                <w:lang w:val="es-ES_tradnl"/>
              </w:rPr>
            </w:pPr>
            <w:r w:rsidRPr="009A7966">
              <w:rPr>
                <w:rFonts w:eastAsia="Calibri"/>
                <w:sz w:val="22"/>
                <w:szCs w:val="22"/>
                <w:lang w:val="es-ES_tradnl"/>
              </w:rPr>
              <w:t>Carballo Arce, María Marta</w:t>
            </w:r>
          </w:p>
        </w:tc>
      </w:tr>
      <w:tr w:rsidR="00144847" w:rsidRPr="009A7966" w14:paraId="256F3C07"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0B52163" w14:textId="7B82C4E3" w:rsidR="00144847" w:rsidRPr="009A7966" w:rsidRDefault="00144847" w:rsidP="00144847">
            <w:pPr>
              <w:rPr>
                <w:sz w:val="22"/>
                <w:szCs w:val="22"/>
                <w:lang w:val="es-ES_tradnl"/>
              </w:rPr>
            </w:pPr>
            <w:r w:rsidRPr="009A7966">
              <w:rPr>
                <w:kern w:val="36"/>
                <w:sz w:val="22"/>
                <w:szCs w:val="22"/>
                <w:lang w:val="es-ES_tradnl"/>
              </w:rPr>
              <w:t>Larios Trejos, Alejandra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FCEA3D0" w14:textId="14CB9E7B" w:rsidR="00144847" w:rsidRPr="009A7966" w:rsidRDefault="00144847" w:rsidP="00144847">
            <w:pPr>
              <w:rPr>
                <w:rFonts w:eastAsia="Calibri"/>
                <w:sz w:val="22"/>
                <w:szCs w:val="22"/>
                <w:lang w:val="es-ES_tradnl"/>
              </w:rPr>
            </w:pPr>
            <w:r w:rsidRPr="009A7966">
              <w:rPr>
                <w:rFonts w:eastAsia="Calibri"/>
                <w:sz w:val="22"/>
                <w:szCs w:val="22"/>
                <w:lang w:val="es-ES_tradnl"/>
              </w:rPr>
              <w:t>Arias Sánchez, Rodrigo</w:t>
            </w:r>
          </w:p>
        </w:tc>
      </w:tr>
      <w:tr w:rsidR="00144847" w:rsidRPr="009A7966" w14:paraId="04F1509A"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75EADBD" w14:textId="04B88A83" w:rsidR="00144847" w:rsidRPr="009A7966" w:rsidRDefault="00144847" w:rsidP="00144847">
            <w:pPr>
              <w:rPr>
                <w:sz w:val="22"/>
                <w:szCs w:val="22"/>
                <w:lang w:val="es-ES_tradnl"/>
              </w:rPr>
            </w:pPr>
            <w:r w:rsidRPr="009A7966">
              <w:rPr>
                <w:rFonts w:eastAsia="Calibri"/>
                <w:sz w:val="22"/>
                <w:szCs w:val="22"/>
                <w:lang w:val="es-ES_tradnl"/>
              </w:rPr>
              <w:t>Álvarez Marín, Andrea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63BF34B" w14:textId="628B8815" w:rsidR="00144847" w:rsidRPr="009A7966" w:rsidRDefault="00144847" w:rsidP="00144847">
            <w:pPr>
              <w:rPr>
                <w:rFonts w:eastAsia="Calibri"/>
                <w:sz w:val="22"/>
                <w:szCs w:val="22"/>
                <w:lang w:val="es-ES_tradnl"/>
              </w:rPr>
            </w:pPr>
            <w:r w:rsidRPr="009A7966">
              <w:rPr>
                <w:rFonts w:eastAsia="Calibri"/>
                <w:sz w:val="22"/>
                <w:szCs w:val="22"/>
                <w:lang w:val="es-ES_tradnl"/>
              </w:rPr>
              <w:t>García Molina, Carlos Felipe</w:t>
            </w:r>
          </w:p>
        </w:tc>
      </w:tr>
      <w:tr w:rsidR="00144847" w:rsidRPr="009A7966" w14:paraId="42DEDD88" w14:textId="77777777" w:rsidTr="00EB360B">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8ADDAF2" w14:textId="36A682E8" w:rsidR="00144847" w:rsidRPr="009A7966" w:rsidRDefault="00144847" w:rsidP="00144847">
            <w:pPr>
              <w:rPr>
                <w:sz w:val="22"/>
                <w:szCs w:val="22"/>
                <w:lang w:val="es-ES_tradnl"/>
              </w:rPr>
            </w:pPr>
            <w:r w:rsidRPr="009A7966">
              <w:rPr>
                <w:rFonts w:eastAsia="Calibri"/>
                <w:sz w:val="22"/>
                <w:szCs w:val="22"/>
                <w:lang w:val="es-ES_tradnl"/>
              </w:rPr>
              <w:t>Vargas Serrano, Danny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0B535D5" w14:textId="1DF07EB3" w:rsidR="00144847" w:rsidRPr="009A7966" w:rsidRDefault="00144847" w:rsidP="00144847">
            <w:pPr>
              <w:rPr>
                <w:rFonts w:eastAsia="Calibri"/>
                <w:sz w:val="22"/>
                <w:szCs w:val="22"/>
                <w:lang w:val="es-ES_tradnl"/>
              </w:rPr>
            </w:pPr>
            <w:r w:rsidRPr="009A7966">
              <w:rPr>
                <w:sz w:val="22"/>
                <w:szCs w:val="22"/>
              </w:rPr>
              <w:t>Navas Montero, Gloria</w:t>
            </w:r>
          </w:p>
        </w:tc>
      </w:tr>
    </w:tbl>
    <w:p w14:paraId="1E54234D" w14:textId="77777777" w:rsidR="005D57F5" w:rsidRDefault="005D57F5" w:rsidP="005D57F5">
      <w:pPr>
        <w:pStyle w:val="Encabezado"/>
        <w:tabs>
          <w:tab w:val="clear" w:pos="4252"/>
          <w:tab w:val="clear" w:pos="8504"/>
        </w:tabs>
        <w:jc w:val="center"/>
        <w:rPr>
          <w:rFonts w:cs="Arial"/>
          <w:b/>
        </w:rPr>
      </w:pPr>
    </w:p>
    <w:p w14:paraId="39695C2E" w14:textId="5FB5FD7F" w:rsidR="00144847" w:rsidRDefault="00144847" w:rsidP="00144847">
      <w:pPr>
        <w:ind w:firstLine="708"/>
        <w:rPr>
          <w:rFonts w:eastAsia="Calibri" w:cs="Arial"/>
          <w:b/>
          <w:bCs/>
          <w:lang w:val="es-CR" w:eastAsia="en-US"/>
        </w:rPr>
      </w:pPr>
    </w:p>
    <w:p w14:paraId="75DC8A5C" w14:textId="77777777" w:rsidR="00144847" w:rsidRPr="00144847" w:rsidRDefault="00144847" w:rsidP="00144847">
      <w:pPr>
        <w:ind w:firstLine="708"/>
        <w:rPr>
          <w:rFonts w:eastAsia="Calibri" w:cs="Arial"/>
          <w:b/>
          <w:bCs/>
          <w:lang w:val="es-CR" w:eastAsia="en-US"/>
        </w:rPr>
      </w:pPr>
    </w:p>
    <w:p w14:paraId="0B4DF645" w14:textId="03D4EE18" w:rsidR="004676DA" w:rsidRPr="004676DA" w:rsidRDefault="004676DA" w:rsidP="004676DA">
      <w:pPr>
        <w:ind w:firstLine="708"/>
        <w:rPr>
          <w:rFonts w:eastAsia="Calibri" w:cs="Arial"/>
          <w:b/>
          <w:bCs/>
          <w:lang w:val="es-CR" w:eastAsia="en-US"/>
        </w:rPr>
      </w:pPr>
    </w:p>
    <w:p w14:paraId="1CDB0024" w14:textId="77777777" w:rsidR="005D57F5" w:rsidRDefault="005D57F5" w:rsidP="005D57F5">
      <w:pPr>
        <w:ind w:firstLine="708"/>
        <w:rPr>
          <w:rFonts w:eastAsia="Calibri" w:cs="Arial"/>
          <w:b/>
          <w:bCs/>
          <w:lang w:val="es-CR" w:eastAsia="en-US"/>
        </w:rPr>
      </w:pPr>
    </w:p>
    <w:p w14:paraId="29EDC482" w14:textId="77777777" w:rsidR="00EA693F" w:rsidRDefault="00EA693F" w:rsidP="00DC629A">
      <w:pPr>
        <w:pStyle w:val="Encabezado"/>
        <w:tabs>
          <w:tab w:val="clear" w:pos="4252"/>
          <w:tab w:val="clear" w:pos="8504"/>
        </w:tabs>
        <w:rPr>
          <w:rFonts w:cs="Arial"/>
          <w:b/>
        </w:rPr>
      </w:pPr>
    </w:p>
    <w:p w14:paraId="731930CA" w14:textId="77777777" w:rsidR="001041DB" w:rsidRDefault="001041DB" w:rsidP="001041DB">
      <w:pPr>
        <w:pStyle w:val="Encabezado"/>
        <w:tabs>
          <w:tab w:val="clear" w:pos="4252"/>
          <w:tab w:val="clear" w:pos="8504"/>
        </w:tabs>
        <w:rPr>
          <w:rFonts w:cs="Arial"/>
          <w:b/>
        </w:rPr>
      </w:pPr>
    </w:p>
    <w:p w14:paraId="2871B3CA" w14:textId="77777777" w:rsidR="001041DB" w:rsidRPr="006A6B0C" w:rsidRDefault="001041DB" w:rsidP="001041DB">
      <w:pPr>
        <w:jc w:val="center"/>
      </w:pPr>
      <w:r w:rsidRPr="006A6B0C">
        <w:t>ÍNDICE</w:t>
      </w:r>
    </w:p>
    <w:p w14:paraId="2D0B1058" w14:textId="77777777" w:rsidR="001041DB" w:rsidRPr="001041DB" w:rsidRDefault="001041DB" w:rsidP="001041DB">
      <w:pPr>
        <w:pStyle w:val="Encabezado"/>
        <w:tabs>
          <w:tab w:val="left" w:pos="708"/>
        </w:tabs>
        <w:jc w:val="center"/>
        <w:rPr>
          <w:rFonts w:cs="Arial"/>
          <w:b/>
          <w:sz w:val="22"/>
        </w:rPr>
      </w:pPr>
    </w:p>
    <w:p w14:paraId="2BBB4D19" w14:textId="619E5322" w:rsidR="001041DB" w:rsidRPr="001041DB" w:rsidRDefault="001041DB">
      <w:pPr>
        <w:pStyle w:val="TDC1"/>
        <w:rPr>
          <w:rFonts w:asciiTheme="minorHAnsi" w:eastAsiaTheme="minorEastAsia" w:hAnsiTheme="minorHAnsi" w:cstheme="minorBidi"/>
          <w:kern w:val="2"/>
          <w:lang w:val="es-CR" w:eastAsia="es-CR"/>
          <w14:ligatures w14:val="standardContextual"/>
        </w:rPr>
      </w:pPr>
      <w:r w:rsidRPr="001041DB">
        <w:rPr>
          <w:rFonts w:cs="Arial"/>
          <w:b/>
          <w:sz w:val="22"/>
        </w:rPr>
        <w:fldChar w:fldCharType="begin"/>
      </w:r>
      <w:r w:rsidRPr="001041DB">
        <w:rPr>
          <w:rFonts w:cs="Arial"/>
          <w:b/>
          <w:sz w:val="22"/>
        </w:rPr>
        <w:instrText xml:space="preserve"> TOC \o "1-3" \h \z \u </w:instrText>
      </w:r>
      <w:r w:rsidRPr="001041DB">
        <w:rPr>
          <w:rFonts w:cs="Arial"/>
          <w:b/>
          <w:sz w:val="22"/>
        </w:rPr>
        <w:fldChar w:fldCharType="separate"/>
      </w:r>
      <w:hyperlink w:anchor="_Toc198285754" w:history="1">
        <w:r w:rsidRPr="001041DB">
          <w:rPr>
            <w:rStyle w:val="Hipervnculo"/>
            <w:rFonts w:cs="Arial"/>
            <w:color w:val="auto"/>
            <w:lang w:val="es-CR" w:eastAsia="en-US"/>
          </w:rPr>
          <w:t>PRIMERA PARTE</w:t>
        </w:r>
        <w:r w:rsidRPr="001041DB">
          <w:rPr>
            <w:webHidden/>
          </w:rPr>
          <w:tab/>
        </w:r>
        <w:r w:rsidRPr="001041DB">
          <w:rPr>
            <w:webHidden/>
          </w:rPr>
          <w:fldChar w:fldCharType="begin"/>
        </w:r>
        <w:r w:rsidRPr="001041DB">
          <w:rPr>
            <w:webHidden/>
          </w:rPr>
          <w:instrText xml:space="preserve"> PAGEREF _Toc198285754 \h </w:instrText>
        </w:r>
        <w:r w:rsidRPr="001041DB">
          <w:rPr>
            <w:webHidden/>
          </w:rPr>
        </w:r>
        <w:r w:rsidRPr="001041DB">
          <w:rPr>
            <w:webHidden/>
          </w:rPr>
          <w:fldChar w:fldCharType="separate"/>
        </w:r>
        <w:r w:rsidR="00CF6DE7">
          <w:rPr>
            <w:webHidden/>
          </w:rPr>
          <w:t>4</w:t>
        </w:r>
        <w:r w:rsidRPr="001041DB">
          <w:rPr>
            <w:webHidden/>
          </w:rPr>
          <w:fldChar w:fldCharType="end"/>
        </w:r>
      </w:hyperlink>
    </w:p>
    <w:p w14:paraId="4B897CA4" w14:textId="30EAD2A1"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55" w:history="1">
        <w:r w:rsidRPr="001041DB">
          <w:rPr>
            <w:rStyle w:val="Hipervnculo"/>
            <w:rFonts w:cs="Arial"/>
            <w:noProof/>
            <w:color w:val="auto"/>
            <w:lang w:val="es-CR" w:eastAsia="en-US"/>
          </w:rPr>
          <w:t>DISCUSIÓN Y APROBACIÓN DEL ACTA DE LA SESIÓN ORDINARIA N.° 7</w:t>
        </w:r>
        <w:r w:rsidRPr="001041DB">
          <w:rPr>
            <w:noProof/>
            <w:webHidden/>
          </w:rPr>
          <w:tab/>
        </w:r>
        <w:r w:rsidRPr="001041DB">
          <w:rPr>
            <w:noProof/>
            <w:webHidden/>
          </w:rPr>
          <w:fldChar w:fldCharType="begin"/>
        </w:r>
        <w:r w:rsidRPr="001041DB">
          <w:rPr>
            <w:noProof/>
            <w:webHidden/>
          </w:rPr>
          <w:instrText xml:space="preserve"> PAGEREF _Toc198285755 \h </w:instrText>
        </w:r>
        <w:r w:rsidRPr="001041DB">
          <w:rPr>
            <w:noProof/>
            <w:webHidden/>
          </w:rPr>
        </w:r>
        <w:r w:rsidRPr="001041DB">
          <w:rPr>
            <w:noProof/>
            <w:webHidden/>
          </w:rPr>
          <w:fldChar w:fldCharType="separate"/>
        </w:r>
        <w:r w:rsidR="00CF6DE7">
          <w:rPr>
            <w:noProof/>
            <w:webHidden/>
          </w:rPr>
          <w:t>4</w:t>
        </w:r>
        <w:r w:rsidRPr="001041DB">
          <w:rPr>
            <w:noProof/>
            <w:webHidden/>
          </w:rPr>
          <w:fldChar w:fldCharType="end"/>
        </w:r>
      </w:hyperlink>
    </w:p>
    <w:p w14:paraId="747F8122" w14:textId="5811D4D1"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56" w:history="1">
        <w:r w:rsidRPr="001041DB">
          <w:rPr>
            <w:rStyle w:val="Hipervnculo"/>
            <w:rFonts w:cs="Arial"/>
            <w:noProof/>
            <w:color w:val="auto"/>
            <w:lang w:val="es-CR" w:eastAsia="en-US"/>
          </w:rPr>
          <w:t>SUSPENSIÓN DE DERECHOS Y GARANTÍAS</w:t>
        </w:r>
        <w:r w:rsidRPr="001041DB">
          <w:rPr>
            <w:noProof/>
            <w:webHidden/>
          </w:rPr>
          <w:tab/>
        </w:r>
        <w:r w:rsidRPr="001041DB">
          <w:rPr>
            <w:noProof/>
            <w:webHidden/>
          </w:rPr>
          <w:fldChar w:fldCharType="begin"/>
        </w:r>
        <w:r w:rsidRPr="001041DB">
          <w:rPr>
            <w:noProof/>
            <w:webHidden/>
          </w:rPr>
          <w:instrText xml:space="preserve"> PAGEREF _Toc198285756 \h </w:instrText>
        </w:r>
        <w:r w:rsidRPr="001041DB">
          <w:rPr>
            <w:noProof/>
            <w:webHidden/>
          </w:rPr>
        </w:r>
        <w:r w:rsidRPr="001041DB">
          <w:rPr>
            <w:noProof/>
            <w:webHidden/>
          </w:rPr>
          <w:fldChar w:fldCharType="separate"/>
        </w:r>
        <w:r w:rsidR="00CF6DE7">
          <w:rPr>
            <w:noProof/>
            <w:webHidden/>
          </w:rPr>
          <w:t>4</w:t>
        </w:r>
        <w:r w:rsidRPr="001041DB">
          <w:rPr>
            <w:noProof/>
            <w:webHidden/>
          </w:rPr>
          <w:fldChar w:fldCharType="end"/>
        </w:r>
      </w:hyperlink>
    </w:p>
    <w:p w14:paraId="5A89E239" w14:textId="2870099E"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57" w:history="1">
        <w:r w:rsidRPr="001041DB">
          <w:rPr>
            <w:rStyle w:val="Hipervnculo"/>
            <w:rFonts w:cs="Arial"/>
            <w:noProof/>
            <w:color w:val="auto"/>
            <w:lang w:val="es-CR" w:eastAsia="en-US"/>
          </w:rPr>
          <w:t>ASUNTOS DEL RÉGIMEN INTERNO DE LA ASAMBLEA LEGISLATIVA</w:t>
        </w:r>
        <w:r w:rsidRPr="001041DB">
          <w:rPr>
            <w:noProof/>
            <w:webHidden/>
          </w:rPr>
          <w:tab/>
        </w:r>
        <w:r w:rsidRPr="001041DB">
          <w:rPr>
            <w:noProof/>
            <w:webHidden/>
          </w:rPr>
          <w:fldChar w:fldCharType="begin"/>
        </w:r>
        <w:r w:rsidRPr="001041DB">
          <w:rPr>
            <w:noProof/>
            <w:webHidden/>
          </w:rPr>
          <w:instrText xml:space="preserve"> PAGEREF _Toc198285757 \h </w:instrText>
        </w:r>
        <w:r w:rsidRPr="001041DB">
          <w:rPr>
            <w:noProof/>
            <w:webHidden/>
          </w:rPr>
        </w:r>
        <w:r w:rsidRPr="001041DB">
          <w:rPr>
            <w:noProof/>
            <w:webHidden/>
          </w:rPr>
          <w:fldChar w:fldCharType="separate"/>
        </w:r>
        <w:r w:rsidR="00CF6DE7">
          <w:rPr>
            <w:noProof/>
            <w:webHidden/>
          </w:rPr>
          <w:t>4</w:t>
        </w:r>
        <w:r w:rsidRPr="001041DB">
          <w:rPr>
            <w:noProof/>
            <w:webHidden/>
          </w:rPr>
          <w:fldChar w:fldCharType="end"/>
        </w:r>
      </w:hyperlink>
    </w:p>
    <w:p w14:paraId="76B87BB2" w14:textId="71EEA088" w:rsidR="001041DB" w:rsidRDefault="001041DB">
      <w:pPr>
        <w:pStyle w:val="TDC2"/>
        <w:tabs>
          <w:tab w:val="right" w:leader="dot" w:pos="8830"/>
        </w:tabs>
        <w:rPr>
          <w:rStyle w:val="Hipervnculo"/>
          <w:noProof/>
          <w:color w:val="auto"/>
        </w:rPr>
      </w:pPr>
      <w:hyperlink w:anchor="_Toc198285758" w:history="1">
        <w:r w:rsidRPr="001041DB">
          <w:rPr>
            <w:rStyle w:val="Hipervnculo"/>
            <w:rFonts w:cs="Arial"/>
            <w:noProof/>
            <w:color w:val="auto"/>
            <w:lang w:val="es-CR" w:eastAsia="en-US"/>
          </w:rPr>
          <w:t>CONTROL POLÍTICO</w:t>
        </w:r>
        <w:r w:rsidRPr="001041DB">
          <w:rPr>
            <w:noProof/>
            <w:webHidden/>
          </w:rPr>
          <w:tab/>
        </w:r>
        <w:r w:rsidRPr="001041DB">
          <w:rPr>
            <w:noProof/>
            <w:webHidden/>
          </w:rPr>
          <w:fldChar w:fldCharType="begin"/>
        </w:r>
        <w:r w:rsidRPr="001041DB">
          <w:rPr>
            <w:noProof/>
            <w:webHidden/>
          </w:rPr>
          <w:instrText xml:space="preserve"> PAGEREF _Toc198285758 \h </w:instrText>
        </w:r>
        <w:r w:rsidRPr="001041DB">
          <w:rPr>
            <w:noProof/>
            <w:webHidden/>
          </w:rPr>
        </w:r>
        <w:r w:rsidRPr="001041DB">
          <w:rPr>
            <w:noProof/>
            <w:webHidden/>
          </w:rPr>
          <w:fldChar w:fldCharType="separate"/>
        </w:r>
        <w:r w:rsidR="00CF6DE7">
          <w:rPr>
            <w:noProof/>
            <w:webHidden/>
          </w:rPr>
          <w:t>4</w:t>
        </w:r>
        <w:r w:rsidRPr="001041DB">
          <w:rPr>
            <w:noProof/>
            <w:webHidden/>
          </w:rPr>
          <w:fldChar w:fldCharType="end"/>
        </w:r>
      </w:hyperlink>
    </w:p>
    <w:p w14:paraId="5364C0BD" w14:textId="77777777" w:rsidR="001041DB" w:rsidRPr="001041DB" w:rsidRDefault="001041DB" w:rsidP="001041DB">
      <w:pPr>
        <w:rPr>
          <w:rFonts w:eastAsiaTheme="minorEastAsia"/>
          <w:noProof/>
        </w:rPr>
      </w:pPr>
    </w:p>
    <w:p w14:paraId="1E6E5773" w14:textId="59E45184" w:rsidR="001041DB" w:rsidRPr="001041DB" w:rsidRDefault="001041DB">
      <w:pPr>
        <w:pStyle w:val="TDC1"/>
        <w:rPr>
          <w:rFonts w:asciiTheme="minorHAnsi" w:eastAsiaTheme="minorEastAsia" w:hAnsiTheme="minorHAnsi" w:cstheme="minorBidi"/>
          <w:kern w:val="2"/>
          <w:lang w:val="es-CR" w:eastAsia="es-CR"/>
          <w14:ligatures w14:val="standardContextual"/>
        </w:rPr>
      </w:pPr>
      <w:hyperlink w:anchor="_Toc198285759" w:history="1">
        <w:r w:rsidRPr="001041DB">
          <w:rPr>
            <w:rStyle w:val="Hipervnculo"/>
            <w:rFonts w:cs="Arial"/>
            <w:color w:val="auto"/>
            <w:lang w:val="es-CR" w:eastAsia="en-US"/>
          </w:rPr>
          <w:t>SEGUNDA PARTE</w:t>
        </w:r>
        <w:r w:rsidRPr="001041DB">
          <w:rPr>
            <w:webHidden/>
          </w:rPr>
          <w:tab/>
        </w:r>
        <w:r w:rsidRPr="001041DB">
          <w:rPr>
            <w:webHidden/>
          </w:rPr>
          <w:fldChar w:fldCharType="begin"/>
        </w:r>
        <w:r w:rsidRPr="001041DB">
          <w:rPr>
            <w:webHidden/>
          </w:rPr>
          <w:instrText xml:space="preserve"> PAGEREF _Toc198285759 \h </w:instrText>
        </w:r>
        <w:r w:rsidRPr="001041DB">
          <w:rPr>
            <w:webHidden/>
          </w:rPr>
        </w:r>
        <w:r w:rsidRPr="001041DB">
          <w:rPr>
            <w:webHidden/>
          </w:rPr>
          <w:fldChar w:fldCharType="separate"/>
        </w:r>
        <w:r w:rsidR="00CF6DE7">
          <w:rPr>
            <w:webHidden/>
          </w:rPr>
          <w:t>17</w:t>
        </w:r>
        <w:r w:rsidRPr="001041DB">
          <w:rPr>
            <w:webHidden/>
          </w:rPr>
          <w:fldChar w:fldCharType="end"/>
        </w:r>
      </w:hyperlink>
    </w:p>
    <w:p w14:paraId="0A1D8CF4" w14:textId="79D3C21E"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0" w:history="1">
        <w:r w:rsidRPr="001041DB">
          <w:rPr>
            <w:rStyle w:val="Hipervnculo"/>
            <w:rFonts w:cs="Arial"/>
            <w:noProof/>
            <w:color w:val="auto"/>
            <w:lang w:val="es-CR" w:eastAsia="en-US"/>
          </w:rPr>
          <w:t>DISCUSIÓN DE PROYECTOS DE LEY</w:t>
        </w:r>
        <w:r w:rsidRPr="001041DB">
          <w:rPr>
            <w:noProof/>
            <w:webHidden/>
          </w:rPr>
          <w:tab/>
        </w:r>
        <w:r w:rsidRPr="001041DB">
          <w:rPr>
            <w:noProof/>
            <w:webHidden/>
          </w:rPr>
          <w:fldChar w:fldCharType="begin"/>
        </w:r>
        <w:r w:rsidRPr="001041DB">
          <w:rPr>
            <w:noProof/>
            <w:webHidden/>
          </w:rPr>
          <w:instrText xml:space="preserve"> PAGEREF _Toc198285760 \h </w:instrText>
        </w:r>
        <w:r w:rsidRPr="001041DB">
          <w:rPr>
            <w:noProof/>
            <w:webHidden/>
          </w:rPr>
        </w:r>
        <w:r w:rsidRPr="001041DB">
          <w:rPr>
            <w:noProof/>
            <w:webHidden/>
          </w:rPr>
          <w:fldChar w:fldCharType="separate"/>
        </w:r>
        <w:r w:rsidR="00CF6DE7">
          <w:rPr>
            <w:noProof/>
            <w:webHidden/>
          </w:rPr>
          <w:t>17</w:t>
        </w:r>
        <w:r w:rsidRPr="001041DB">
          <w:rPr>
            <w:noProof/>
            <w:webHidden/>
          </w:rPr>
          <w:fldChar w:fldCharType="end"/>
        </w:r>
      </w:hyperlink>
    </w:p>
    <w:p w14:paraId="2AB52CA2" w14:textId="1A157017"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1" w:history="1">
        <w:r w:rsidRPr="001041DB">
          <w:rPr>
            <w:rStyle w:val="Hipervnculo"/>
            <w:rFonts w:cs="Arial"/>
            <w:noProof/>
            <w:color w:val="auto"/>
            <w:lang w:val="es-CR" w:eastAsia="en-US"/>
          </w:rPr>
          <w:t>REFORMAS CONSTITUCIONALES EN SEGUNDA LEGISLATURA, ARTÍCULO 195 INCISO 7) DE LA CONSTITUCIÓN POLÍTICA Y ARTÍCULO 210 INCISO 7) REGLAMENTO LEGISLATIVO</w:t>
        </w:r>
        <w:r w:rsidRPr="001041DB">
          <w:rPr>
            <w:noProof/>
            <w:webHidden/>
          </w:rPr>
          <w:tab/>
        </w:r>
        <w:r w:rsidRPr="001041DB">
          <w:rPr>
            <w:noProof/>
            <w:webHidden/>
          </w:rPr>
          <w:fldChar w:fldCharType="begin"/>
        </w:r>
        <w:r w:rsidRPr="001041DB">
          <w:rPr>
            <w:noProof/>
            <w:webHidden/>
          </w:rPr>
          <w:instrText xml:space="preserve"> PAGEREF _Toc198285761 \h </w:instrText>
        </w:r>
        <w:r w:rsidRPr="001041DB">
          <w:rPr>
            <w:noProof/>
            <w:webHidden/>
          </w:rPr>
        </w:r>
        <w:r w:rsidRPr="001041DB">
          <w:rPr>
            <w:noProof/>
            <w:webHidden/>
          </w:rPr>
          <w:fldChar w:fldCharType="separate"/>
        </w:r>
        <w:r w:rsidR="00CF6DE7">
          <w:rPr>
            <w:noProof/>
            <w:webHidden/>
          </w:rPr>
          <w:t>17</w:t>
        </w:r>
        <w:r w:rsidRPr="001041DB">
          <w:rPr>
            <w:noProof/>
            <w:webHidden/>
          </w:rPr>
          <w:fldChar w:fldCharType="end"/>
        </w:r>
      </w:hyperlink>
    </w:p>
    <w:p w14:paraId="037DFAFA" w14:textId="24557A12"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2" w:history="1">
        <w:r w:rsidRPr="001041DB">
          <w:rPr>
            <w:rStyle w:val="Hipervnculo"/>
            <w:rFonts w:cs="Arial"/>
            <w:noProof/>
            <w:color w:val="auto"/>
            <w:lang w:val="es-CR" w:eastAsia="en-US"/>
          </w:rPr>
          <w:t>SEGUNDO DEBATE (SEGUNDA LEGISLATURA)</w:t>
        </w:r>
        <w:r w:rsidRPr="001041DB">
          <w:rPr>
            <w:noProof/>
            <w:webHidden/>
          </w:rPr>
          <w:tab/>
        </w:r>
        <w:r w:rsidRPr="001041DB">
          <w:rPr>
            <w:noProof/>
            <w:webHidden/>
          </w:rPr>
          <w:fldChar w:fldCharType="begin"/>
        </w:r>
        <w:r w:rsidRPr="001041DB">
          <w:rPr>
            <w:noProof/>
            <w:webHidden/>
          </w:rPr>
          <w:instrText xml:space="preserve"> PAGEREF _Toc198285762 \h </w:instrText>
        </w:r>
        <w:r w:rsidRPr="001041DB">
          <w:rPr>
            <w:noProof/>
            <w:webHidden/>
          </w:rPr>
        </w:r>
        <w:r w:rsidRPr="001041DB">
          <w:rPr>
            <w:noProof/>
            <w:webHidden/>
          </w:rPr>
          <w:fldChar w:fldCharType="separate"/>
        </w:r>
        <w:r w:rsidR="00CF6DE7">
          <w:rPr>
            <w:noProof/>
            <w:webHidden/>
          </w:rPr>
          <w:t>17</w:t>
        </w:r>
        <w:r w:rsidRPr="001041DB">
          <w:rPr>
            <w:noProof/>
            <w:webHidden/>
          </w:rPr>
          <w:fldChar w:fldCharType="end"/>
        </w:r>
      </w:hyperlink>
    </w:p>
    <w:p w14:paraId="1311FE2C" w14:textId="56690849"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3" w:history="1">
        <w:r w:rsidRPr="001041DB">
          <w:rPr>
            <w:rStyle w:val="Hipervnculo"/>
            <w:rFonts w:cs="Arial"/>
            <w:noProof/>
            <w:color w:val="auto"/>
            <w:lang w:val="es-CR" w:eastAsia="en-US"/>
          </w:rPr>
          <w:t>EXPEDIENTE N.° 23.701, REFORMA AL ARTÍCULO 32 DE LA CONSTITUCIÓN POLÍTICA DE LA REPÚBLICA DE COSTA RICA PARA PERMITIR LA EXTRADICIÓN DE NACIONALES</w:t>
        </w:r>
        <w:r w:rsidRPr="001041DB">
          <w:rPr>
            <w:noProof/>
            <w:webHidden/>
          </w:rPr>
          <w:tab/>
        </w:r>
        <w:r w:rsidRPr="001041DB">
          <w:rPr>
            <w:noProof/>
            <w:webHidden/>
          </w:rPr>
          <w:fldChar w:fldCharType="begin"/>
        </w:r>
        <w:r w:rsidRPr="001041DB">
          <w:rPr>
            <w:noProof/>
            <w:webHidden/>
          </w:rPr>
          <w:instrText xml:space="preserve"> PAGEREF _Toc198285763 \h </w:instrText>
        </w:r>
        <w:r w:rsidRPr="001041DB">
          <w:rPr>
            <w:noProof/>
            <w:webHidden/>
          </w:rPr>
        </w:r>
        <w:r w:rsidRPr="001041DB">
          <w:rPr>
            <w:noProof/>
            <w:webHidden/>
          </w:rPr>
          <w:fldChar w:fldCharType="separate"/>
        </w:r>
        <w:r w:rsidR="00CF6DE7">
          <w:rPr>
            <w:noProof/>
            <w:webHidden/>
          </w:rPr>
          <w:t>17</w:t>
        </w:r>
        <w:r w:rsidRPr="001041DB">
          <w:rPr>
            <w:noProof/>
            <w:webHidden/>
          </w:rPr>
          <w:fldChar w:fldCharType="end"/>
        </w:r>
      </w:hyperlink>
    </w:p>
    <w:p w14:paraId="34509E0D" w14:textId="0988C193"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4" w:history="1">
        <w:r w:rsidRPr="001041DB">
          <w:rPr>
            <w:rStyle w:val="Hipervnculo"/>
            <w:rFonts w:cs="Arial"/>
            <w:noProof/>
            <w:color w:val="auto"/>
            <w:lang w:val="es-CR" w:eastAsia="es-CR"/>
          </w:rPr>
          <w:t>PRIMEROS DEBATES</w:t>
        </w:r>
        <w:r w:rsidRPr="001041DB">
          <w:rPr>
            <w:noProof/>
            <w:webHidden/>
          </w:rPr>
          <w:tab/>
        </w:r>
        <w:r w:rsidRPr="001041DB">
          <w:rPr>
            <w:noProof/>
            <w:webHidden/>
          </w:rPr>
          <w:fldChar w:fldCharType="begin"/>
        </w:r>
        <w:r w:rsidRPr="001041DB">
          <w:rPr>
            <w:noProof/>
            <w:webHidden/>
          </w:rPr>
          <w:instrText xml:space="preserve"> PAGEREF _Toc198285764 \h </w:instrText>
        </w:r>
        <w:r w:rsidRPr="001041DB">
          <w:rPr>
            <w:noProof/>
            <w:webHidden/>
          </w:rPr>
        </w:r>
        <w:r w:rsidRPr="001041DB">
          <w:rPr>
            <w:noProof/>
            <w:webHidden/>
          </w:rPr>
          <w:fldChar w:fldCharType="separate"/>
        </w:r>
        <w:r w:rsidR="00CF6DE7">
          <w:rPr>
            <w:noProof/>
            <w:webHidden/>
          </w:rPr>
          <w:t>50</w:t>
        </w:r>
        <w:r w:rsidRPr="001041DB">
          <w:rPr>
            <w:noProof/>
            <w:webHidden/>
          </w:rPr>
          <w:fldChar w:fldCharType="end"/>
        </w:r>
      </w:hyperlink>
    </w:p>
    <w:p w14:paraId="13CC17D1" w14:textId="0FE0B2F6"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5" w:history="1">
        <w:r w:rsidRPr="001041DB">
          <w:rPr>
            <w:rStyle w:val="Hipervnculo"/>
            <w:rFonts w:cs="Arial"/>
            <w:noProof/>
            <w:color w:val="auto"/>
            <w:lang w:val="es-CR" w:eastAsia="es-CR"/>
          </w:rPr>
          <w:t>EXPEDIENTE N.º 24.117, REFORMA AL ARTÍCULO 2 DEL LA LEY 9430 APROBACIÓN DEL PROTOCOLO DE ENMIENDA DEL ACUERDO DE MARRAKECH POR EL QUE SE ESTABLECE LA ORGANIZACIÓN MUNDIAL DEL COMERCIO, HECHO EN GINEBRA, EL 27 DE NOVIEMBRE DE 2014, Y SU ANEXO (ACUERDO SOBRE FACILITACIÓN DEL COMERCIO) PARA LA INCLUSIÓN DEL MINISTERIO DE ECONOMÍA INDUSTRIA Y COMERCIO Y LA CÁMARA DE COMERCIO DE COSTA RICA EN EL CONSEJO NACIONAL DE FACILITACIÓN DEL COMERCIO</w:t>
        </w:r>
        <w:r w:rsidRPr="001041DB">
          <w:rPr>
            <w:noProof/>
            <w:webHidden/>
          </w:rPr>
          <w:tab/>
        </w:r>
        <w:r w:rsidRPr="001041DB">
          <w:rPr>
            <w:noProof/>
            <w:webHidden/>
          </w:rPr>
          <w:fldChar w:fldCharType="begin"/>
        </w:r>
        <w:r w:rsidRPr="001041DB">
          <w:rPr>
            <w:noProof/>
            <w:webHidden/>
          </w:rPr>
          <w:instrText xml:space="preserve"> PAGEREF _Toc198285765 \h </w:instrText>
        </w:r>
        <w:r w:rsidRPr="001041DB">
          <w:rPr>
            <w:noProof/>
            <w:webHidden/>
          </w:rPr>
        </w:r>
        <w:r w:rsidRPr="001041DB">
          <w:rPr>
            <w:noProof/>
            <w:webHidden/>
          </w:rPr>
          <w:fldChar w:fldCharType="separate"/>
        </w:r>
        <w:r w:rsidR="00CF6DE7">
          <w:rPr>
            <w:noProof/>
            <w:webHidden/>
          </w:rPr>
          <w:t>50</w:t>
        </w:r>
        <w:r w:rsidRPr="001041DB">
          <w:rPr>
            <w:noProof/>
            <w:webHidden/>
          </w:rPr>
          <w:fldChar w:fldCharType="end"/>
        </w:r>
      </w:hyperlink>
    </w:p>
    <w:p w14:paraId="17BA5E28" w14:textId="2CB4C0A5"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6" w:history="1">
        <w:r w:rsidRPr="001041DB">
          <w:rPr>
            <w:rStyle w:val="Hipervnculo"/>
            <w:noProof/>
            <w:color w:val="auto"/>
            <w:lang w:val="es-CR" w:eastAsia="en-US"/>
          </w:rPr>
          <w:t>EXPEDIENTE N.º 24.462, MODIFICACIÓN DE LA LEY N.º 10332, AUTORIZACIÓN PARA EMITIR TÍTULOS VALORES EN EL MERCADO INTERNACIONAL</w:t>
        </w:r>
        <w:r w:rsidRPr="001041DB">
          <w:rPr>
            <w:noProof/>
            <w:webHidden/>
          </w:rPr>
          <w:tab/>
        </w:r>
        <w:r w:rsidRPr="001041DB">
          <w:rPr>
            <w:noProof/>
            <w:webHidden/>
          </w:rPr>
          <w:fldChar w:fldCharType="begin"/>
        </w:r>
        <w:r w:rsidRPr="001041DB">
          <w:rPr>
            <w:noProof/>
            <w:webHidden/>
          </w:rPr>
          <w:instrText xml:space="preserve"> PAGEREF _Toc198285766 \h </w:instrText>
        </w:r>
        <w:r w:rsidRPr="001041DB">
          <w:rPr>
            <w:noProof/>
            <w:webHidden/>
          </w:rPr>
        </w:r>
        <w:r w:rsidRPr="001041DB">
          <w:rPr>
            <w:noProof/>
            <w:webHidden/>
          </w:rPr>
          <w:fldChar w:fldCharType="separate"/>
        </w:r>
        <w:r w:rsidR="00CF6DE7">
          <w:rPr>
            <w:noProof/>
            <w:webHidden/>
          </w:rPr>
          <w:t>50</w:t>
        </w:r>
        <w:r w:rsidRPr="001041DB">
          <w:rPr>
            <w:noProof/>
            <w:webHidden/>
          </w:rPr>
          <w:fldChar w:fldCharType="end"/>
        </w:r>
      </w:hyperlink>
    </w:p>
    <w:p w14:paraId="63BAE4F8" w14:textId="5F0683AF"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7" w:history="1">
        <w:r w:rsidRPr="001041DB">
          <w:rPr>
            <w:rStyle w:val="Hipervnculo"/>
            <w:noProof/>
            <w:color w:val="auto"/>
            <w:lang w:val="es-CR" w:eastAsia="en-US"/>
          </w:rPr>
          <w:t>EXPEDIENTE N.º 24.474, CONVENIO INTERNACIONAL PARA PREVENIR LA CONTAMINACIÓN POR LOS BUQUES, 1973, PROTOCOLOS I Y II, MODIFICADO POR SUS PROTOCOLOS DE 1978 Y 1997, SUS ANEXOS Y ENMIENDAS</w:t>
        </w:r>
        <w:r w:rsidRPr="001041DB">
          <w:rPr>
            <w:noProof/>
            <w:webHidden/>
          </w:rPr>
          <w:tab/>
        </w:r>
        <w:r w:rsidRPr="001041DB">
          <w:rPr>
            <w:noProof/>
            <w:webHidden/>
          </w:rPr>
          <w:fldChar w:fldCharType="begin"/>
        </w:r>
        <w:r w:rsidRPr="001041DB">
          <w:rPr>
            <w:noProof/>
            <w:webHidden/>
          </w:rPr>
          <w:instrText xml:space="preserve"> PAGEREF _Toc198285767 \h </w:instrText>
        </w:r>
        <w:r w:rsidRPr="001041DB">
          <w:rPr>
            <w:noProof/>
            <w:webHidden/>
          </w:rPr>
        </w:r>
        <w:r w:rsidRPr="001041DB">
          <w:rPr>
            <w:noProof/>
            <w:webHidden/>
          </w:rPr>
          <w:fldChar w:fldCharType="separate"/>
        </w:r>
        <w:r w:rsidR="00CF6DE7">
          <w:rPr>
            <w:noProof/>
            <w:webHidden/>
          </w:rPr>
          <w:t>51</w:t>
        </w:r>
        <w:r w:rsidRPr="001041DB">
          <w:rPr>
            <w:noProof/>
            <w:webHidden/>
          </w:rPr>
          <w:fldChar w:fldCharType="end"/>
        </w:r>
      </w:hyperlink>
    </w:p>
    <w:p w14:paraId="13EEE007" w14:textId="4A00D477" w:rsidR="001041DB" w:rsidRPr="001041DB" w:rsidRDefault="001041DB">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98285768" w:history="1">
        <w:r w:rsidRPr="001041DB">
          <w:rPr>
            <w:rStyle w:val="Hipervnculo"/>
            <w:noProof/>
            <w:color w:val="auto"/>
            <w:lang w:val="es-CR" w:eastAsia="en-US"/>
          </w:rPr>
          <w:t>EXPEDIENTE N.º 24.625, DEFINICIÓN DEL LÍMITE ENTRE LOS CANTONES DE ALAJUELA Y BELEN DE LAS PROVINCIAS DE ALAJUELA Y HEREDIA</w:t>
        </w:r>
        <w:r w:rsidRPr="001041DB">
          <w:rPr>
            <w:noProof/>
            <w:webHidden/>
          </w:rPr>
          <w:tab/>
        </w:r>
        <w:r w:rsidRPr="001041DB">
          <w:rPr>
            <w:noProof/>
            <w:webHidden/>
          </w:rPr>
          <w:fldChar w:fldCharType="begin"/>
        </w:r>
        <w:r w:rsidRPr="001041DB">
          <w:rPr>
            <w:noProof/>
            <w:webHidden/>
          </w:rPr>
          <w:instrText xml:space="preserve"> PAGEREF _Toc198285768 \h </w:instrText>
        </w:r>
        <w:r w:rsidRPr="001041DB">
          <w:rPr>
            <w:noProof/>
            <w:webHidden/>
          </w:rPr>
        </w:r>
        <w:r w:rsidRPr="001041DB">
          <w:rPr>
            <w:noProof/>
            <w:webHidden/>
          </w:rPr>
          <w:fldChar w:fldCharType="separate"/>
        </w:r>
        <w:r w:rsidR="00CF6DE7">
          <w:rPr>
            <w:noProof/>
            <w:webHidden/>
          </w:rPr>
          <w:t>52</w:t>
        </w:r>
        <w:r w:rsidRPr="001041DB">
          <w:rPr>
            <w:noProof/>
            <w:webHidden/>
          </w:rPr>
          <w:fldChar w:fldCharType="end"/>
        </w:r>
      </w:hyperlink>
    </w:p>
    <w:p w14:paraId="4E152F87" w14:textId="649BA5AE" w:rsidR="001041DB" w:rsidRDefault="001041DB">
      <w:pPr>
        <w:pStyle w:val="TDC2"/>
        <w:tabs>
          <w:tab w:val="right" w:leader="dot" w:pos="8830"/>
        </w:tabs>
        <w:rPr>
          <w:rStyle w:val="Hipervnculo"/>
          <w:noProof/>
          <w:color w:val="auto"/>
        </w:rPr>
      </w:pPr>
      <w:hyperlink w:anchor="_Toc198285769" w:history="1">
        <w:r w:rsidRPr="001041DB">
          <w:rPr>
            <w:rStyle w:val="Hipervnculo"/>
            <w:noProof/>
            <w:color w:val="auto"/>
            <w:lang w:val="es-CR" w:eastAsia="en-US"/>
          </w:rPr>
          <w:t>EXPEDIENTE N.º 24.379, REFORMA DEL ARTÍCULO 229 DEL CÓDIGO PENAL, LEY N.°4573, DE 4 DE MAYO DE 1970, Y SUS REFORMAS</w:t>
        </w:r>
        <w:r w:rsidRPr="001041DB">
          <w:rPr>
            <w:noProof/>
            <w:webHidden/>
          </w:rPr>
          <w:tab/>
        </w:r>
        <w:r w:rsidRPr="001041DB">
          <w:rPr>
            <w:noProof/>
            <w:webHidden/>
          </w:rPr>
          <w:fldChar w:fldCharType="begin"/>
        </w:r>
        <w:r w:rsidRPr="001041DB">
          <w:rPr>
            <w:noProof/>
            <w:webHidden/>
          </w:rPr>
          <w:instrText xml:space="preserve"> PAGEREF _Toc198285769 \h </w:instrText>
        </w:r>
        <w:r w:rsidRPr="001041DB">
          <w:rPr>
            <w:noProof/>
            <w:webHidden/>
          </w:rPr>
        </w:r>
        <w:r w:rsidRPr="001041DB">
          <w:rPr>
            <w:noProof/>
            <w:webHidden/>
          </w:rPr>
          <w:fldChar w:fldCharType="separate"/>
        </w:r>
        <w:r w:rsidR="00CF6DE7">
          <w:rPr>
            <w:noProof/>
            <w:webHidden/>
          </w:rPr>
          <w:t>53</w:t>
        </w:r>
        <w:r w:rsidRPr="001041DB">
          <w:rPr>
            <w:noProof/>
            <w:webHidden/>
          </w:rPr>
          <w:fldChar w:fldCharType="end"/>
        </w:r>
      </w:hyperlink>
    </w:p>
    <w:p w14:paraId="2FFC4D3F" w14:textId="77777777" w:rsidR="001041DB" w:rsidRPr="001041DB" w:rsidRDefault="001041DB" w:rsidP="001041DB">
      <w:pPr>
        <w:rPr>
          <w:rFonts w:eastAsiaTheme="minorEastAsia"/>
          <w:noProof/>
        </w:rPr>
      </w:pPr>
    </w:p>
    <w:p w14:paraId="1DCD36B8" w14:textId="4848DBE2" w:rsidR="001041DB" w:rsidRPr="001041DB" w:rsidRDefault="001041DB">
      <w:pPr>
        <w:pStyle w:val="TDC1"/>
        <w:rPr>
          <w:rFonts w:asciiTheme="minorHAnsi" w:eastAsiaTheme="minorEastAsia" w:hAnsiTheme="minorHAnsi" w:cstheme="minorBidi"/>
          <w:kern w:val="2"/>
          <w:lang w:val="es-CR" w:eastAsia="es-CR"/>
          <w14:ligatures w14:val="standardContextual"/>
        </w:rPr>
      </w:pPr>
      <w:hyperlink w:anchor="_Toc198285770" w:history="1">
        <w:r w:rsidRPr="001041DB">
          <w:rPr>
            <w:rStyle w:val="Hipervnculo"/>
            <w:rFonts w:eastAsia="Calibri"/>
            <w:color w:val="auto"/>
          </w:rPr>
          <w:t>ANEXOS</w:t>
        </w:r>
        <w:r w:rsidRPr="001041DB">
          <w:rPr>
            <w:webHidden/>
          </w:rPr>
          <w:tab/>
        </w:r>
        <w:r w:rsidRPr="001041DB">
          <w:rPr>
            <w:webHidden/>
          </w:rPr>
          <w:fldChar w:fldCharType="begin"/>
        </w:r>
        <w:r w:rsidRPr="001041DB">
          <w:rPr>
            <w:webHidden/>
          </w:rPr>
          <w:instrText xml:space="preserve"> PAGEREF _Toc198285770 \h </w:instrText>
        </w:r>
        <w:r w:rsidRPr="001041DB">
          <w:rPr>
            <w:webHidden/>
          </w:rPr>
        </w:r>
        <w:r w:rsidRPr="001041DB">
          <w:rPr>
            <w:webHidden/>
          </w:rPr>
          <w:fldChar w:fldCharType="separate"/>
        </w:r>
        <w:r w:rsidR="00CF6DE7">
          <w:rPr>
            <w:webHidden/>
          </w:rPr>
          <w:t>56</w:t>
        </w:r>
        <w:r w:rsidRPr="001041DB">
          <w:rPr>
            <w:webHidden/>
          </w:rPr>
          <w:fldChar w:fldCharType="end"/>
        </w:r>
      </w:hyperlink>
    </w:p>
    <w:p w14:paraId="6271BC64" w14:textId="61373C75" w:rsidR="00EC7DD6" w:rsidRPr="001E1488" w:rsidRDefault="001041DB" w:rsidP="00CF6DE7">
      <w:pPr>
        <w:jc w:val="center"/>
        <w:rPr>
          <w:rFonts w:cs="Arial"/>
          <w:b/>
          <w:sz w:val="22"/>
        </w:rPr>
      </w:pPr>
      <w:r w:rsidRPr="001041DB">
        <w:rPr>
          <w:rFonts w:cs="Arial"/>
          <w:b/>
          <w:sz w:val="22"/>
        </w:rPr>
        <w:lastRenderedPageBreak/>
        <w:fldChar w:fldCharType="end"/>
      </w:r>
    </w:p>
    <w:p w14:paraId="6844ED88" w14:textId="77777777" w:rsidR="00CF09E1" w:rsidRPr="00CF09E1" w:rsidRDefault="00CF09E1" w:rsidP="00CF09E1">
      <w:pPr>
        <w:rPr>
          <w:rFonts w:eastAsia="Aptos" w:cs="Arial"/>
          <w:b/>
          <w:bCs/>
          <w:kern w:val="2"/>
          <w:lang w:val="es-CR" w:eastAsia="en-US"/>
          <w14:ligatures w14:val="standardContextual"/>
        </w:rPr>
      </w:pPr>
      <w:r w:rsidRPr="00CF09E1">
        <w:rPr>
          <w:rFonts w:eastAsia="Aptos" w:cs="Arial"/>
          <w:b/>
          <w:bCs/>
          <w:kern w:val="2"/>
          <w:lang w:val="es-CR" w:eastAsia="en-US"/>
          <w14:ligatures w14:val="standardContextual"/>
        </w:rPr>
        <w:t>Presidente Rodrigo Arias Sánchez:</w:t>
      </w:r>
    </w:p>
    <w:p w14:paraId="37597570" w14:textId="77777777" w:rsidR="00CF09E1" w:rsidRPr="00CF09E1" w:rsidRDefault="00CF09E1" w:rsidP="00CF09E1">
      <w:pPr>
        <w:rPr>
          <w:rFonts w:eastAsia="Aptos" w:cs="Arial"/>
          <w:b/>
          <w:bCs/>
          <w:kern w:val="2"/>
          <w:lang w:val="es-CR" w:eastAsia="en-US"/>
          <w14:ligatures w14:val="standardContextual"/>
        </w:rPr>
      </w:pPr>
    </w:p>
    <w:p w14:paraId="7DFB2D44"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Muy buenas tardes, señoras y señores diputadas y diputados.</w:t>
      </w:r>
    </w:p>
    <w:p w14:paraId="280472E7" w14:textId="77777777" w:rsidR="00CF09E1" w:rsidRPr="00CF09E1" w:rsidRDefault="00CF09E1" w:rsidP="00CF09E1">
      <w:pPr>
        <w:rPr>
          <w:rFonts w:eastAsia="Aptos" w:cs="Arial"/>
          <w:kern w:val="2"/>
          <w:lang w:val="es-CR" w:eastAsia="en-US"/>
          <w14:ligatures w14:val="standardContextual"/>
        </w:rPr>
      </w:pPr>
    </w:p>
    <w:p w14:paraId="4DB8E2A8"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Al ser las catorce y cincuenta y nueve, y con treinta y nueve diputadas y diputados presentes, se inicia la sesión ordinaria número 8.</w:t>
      </w:r>
    </w:p>
    <w:p w14:paraId="48DC1F99" w14:textId="77777777" w:rsidR="00CF09E1" w:rsidRPr="00CF09E1" w:rsidRDefault="00CF09E1" w:rsidP="00CF09E1">
      <w:pPr>
        <w:keepNext/>
        <w:keepLines/>
        <w:spacing w:before="360" w:after="80" w:line="278" w:lineRule="auto"/>
        <w:jc w:val="center"/>
        <w:outlineLvl w:val="0"/>
        <w:rPr>
          <w:rFonts w:cs="Arial"/>
          <w:kern w:val="2"/>
          <w:sz w:val="16"/>
          <w:szCs w:val="20"/>
          <w:lang w:val="es-CR" w:eastAsia="en-US"/>
          <w14:ligatures w14:val="standardContextual"/>
        </w:rPr>
      </w:pPr>
      <w:bookmarkStart w:id="0" w:name="_Toc198284510"/>
      <w:bookmarkStart w:id="1" w:name="_Toc198285754"/>
      <w:r w:rsidRPr="00CF09E1">
        <w:rPr>
          <w:rFonts w:cs="Arial"/>
          <w:kern w:val="2"/>
          <w:lang w:val="es-CR" w:eastAsia="en-US"/>
          <w14:ligatures w14:val="standardContextual"/>
        </w:rPr>
        <w:t>PRIMERA PARTE</w:t>
      </w:r>
      <w:bookmarkEnd w:id="0"/>
      <w:bookmarkEnd w:id="1"/>
    </w:p>
    <w:p w14:paraId="3FB4FEE2" w14:textId="77777777" w:rsidR="00CF09E1" w:rsidRPr="00CF09E1" w:rsidRDefault="00CF09E1" w:rsidP="00CF09E1">
      <w:pPr>
        <w:jc w:val="center"/>
        <w:rPr>
          <w:rFonts w:eastAsia="Aptos" w:cs="Arial"/>
          <w:kern w:val="2"/>
          <w:lang w:val="es-CR" w:eastAsia="en-US"/>
          <w14:ligatures w14:val="standardContextual"/>
        </w:rPr>
      </w:pPr>
    </w:p>
    <w:p w14:paraId="1DA2F6D3" w14:textId="77777777" w:rsidR="00CF09E1" w:rsidRPr="00CF09E1" w:rsidRDefault="00CF09E1" w:rsidP="00CF09E1">
      <w:pPr>
        <w:keepNext/>
        <w:keepLines/>
        <w:spacing w:before="160" w:after="80" w:line="278" w:lineRule="auto"/>
        <w:jc w:val="center"/>
        <w:outlineLvl w:val="1"/>
        <w:rPr>
          <w:rFonts w:cs="Arial"/>
          <w:kern w:val="2"/>
          <w:lang w:val="es-CR" w:eastAsia="en-US"/>
          <w14:ligatures w14:val="standardContextual"/>
        </w:rPr>
      </w:pPr>
      <w:bookmarkStart w:id="2" w:name="_Toc198284511"/>
      <w:bookmarkStart w:id="3" w:name="_Toc198285755"/>
      <w:r w:rsidRPr="00CF09E1">
        <w:rPr>
          <w:rFonts w:cs="Arial"/>
          <w:kern w:val="2"/>
          <w:lang w:val="es-CR" w:eastAsia="en-US"/>
          <w14:ligatures w14:val="standardContextual"/>
        </w:rPr>
        <w:t>DISCUSIÓN Y APROBACIÓN DEL ACTA DE LA SESIÓN ORDINARIA N.° 7</w:t>
      </w:r>
      <w:bookmarkEnd w:id="2"/>
      <w:bookmarkEnd w:id="3"/>
    </w:p>
    <w:p w14:paraId="0FE3C483"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p>
    <w:p w14:paraId="2FF6907C"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r w:rsidRPr="00CF09E1">
        <w:rPr>
          <w:rFonts w:eastAsia="Aptos" w:cs="Arial"/>
          <w:bCs/>
          <w:kern w:val="2"/>
          <w:lang w:val="es-CR" w:eastAsia="en-US"/>
          <w14:ligatures w14:val="standardContextual"/>
        </w:rPr>
        <w:t>Discusión y aprobación del acta de la sesión ordinaria número 7.</w:t>
      </w:r>
    </w:p>
    <w:p w14:paraId="2111B60C"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p>
    <w:p w14:paraId="3F81AB66"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r w:rsidRPr="00CF09E1">
        <w:rPr>
          <w:rFonts w:eastAsia="Aptos" w:cs="Arial"/>
          <w:bCs/>
          <w:kern w:val="2"/>
          <w:lang w:val="es-CR" w:eastAsia="en-US"/>
          <w14:ligatures w14:val="standardContextual"/>
        </w:rPr>
        <w:t>Discutida.</w:t>
      </w:r>
    </w:p>
    <w:p w14:paraId="6C993501"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p>
    <w:p w14:paraId="4C93561B"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r w:rsidRPr="00CF09E1">
        <w:rPr>
          <w:rFonts w:eastAsia="Aptos" w:cs="Arial"/>
          <w:bCs/>
          <w:kern w:val="2"/>
          <w:lang w:val="es-CR" w:eastAsia="en-US"/>
          <w14:ligatures w14:val="standardContextual"/>
        </w:rPr>
        <w:t>Aprobada.</w:t>
      </w:r>
    </w:p>
    <w:p w14:paraId="4B5B35A1" w14:textId="77777777" w:rsidR="00CF09E1" w:rsidRPr="00CF09E1" w:rsidRDefault="00CF09E1" w:rsidP="00CF09E1">
      <w:pPr>
        <w:tabs>
          <w:tab w:val="left" w:pos="567"/>
          <w:tab w:val="left" w:pos="7230"/>
          <w:tab w:val="left" w:pos="9345"/>
        </w:tabs>
        <w:ind w:right="49"/>
        <w:rPr>
          <w:rFonts w:eastAsia="Aptos" w:cs="Arial"/>
          <w:bCs/>
          <w:kern w:val="2"/>
          <w:lang w:val="es-CR" w:eastAsia="en-US"/>
          <w14:ligatures w14:val="standardContextual"/>
        </w:rPr>
      </w:pPr>
    </w:p>
    <w:p w14:paraId="052549F1" w14:textId="77777777" w:rsidR="00CF09E1" w:rsidRPr="00CF09E1" w:rsidRDefault="00CF09E1" w:rsidP="00CF09E1">
      <w:pPr>
        <w:keepNext/>
        <w:keepLines/>
        <w:spacing w:before="160" w:after="80" w:line="278" w:lineRule="auto"/>
        <w:jc w:val="center"/>
        <w:outlineLvl w:val="1"/>
        <w:rPr>
          <w:rFonts w:cs="Arial"/>
          <w:kern w:val="2"/>
          <w:lang w:val="es-CR" w:eastAsia="en-US"/>
          <w14:ligatures w14:val="standardContextual"/>
        </w:rPr>
      </w:pPr>
      <w:bookmarkStart w:id="4" w:name="_Toc198284512"/>
      <w:bookmarkStart w:id="5" w:name="_Toc198285756"/>
      <w:r w:rsidRPr="00CF09E1">
        <w:rPr>
          <w:rFonts w:cs="Arial"/>
          <w:kern w:val="2"/>
          <w:lang w:val="es-CR" w:eastAsia="en-US"/>
          <w14:ligatures w14:val="standardContextual"/>
        </w:rPr>
        <w:t>SUSPENSIÓN DE DERECHOS Y GARANTÍAS</w:t>
      </w:r>
      <w:bookmarkEnd w:id="4"/>
      <w:bookmarkEnd w:id="5"/>
    </w:p>
    <w:p w14:paraId="02925DF9" w14:textId="77777777" w:rsidR="00CF09E1" w:rsidRPr="00CF09E1" w:rsidRDefault="00CF09E1" w:rsidP="00CF09E1">
      <w:pPr>
        <w:rPr>
          <w:rFonts w:eastAsia="Aptos" w:cs="Arial"/>
          <w:bCs/>
          <w:kern w:val="2"/>
          <w:lang w:val="es-CR" w:eastAsia="en-US"/>
          <w14:ligatures w14:val="standardContextual"/>
        </w:rPr>
      </w:pPr>
      <w:r w:rsidRPr="00CF09E1">
        <w:rPr>
          <w:rFonts w:eastAsia="Aptos" w:cs="Arial"/>
          <w:bCs/>
          <w:kern w:val="2"/>
          <w:lang w:val="es-CR" w:eastAsia="en-US"/>
          <w14:ligatures w14:val="standardContextual"/>
        </w:rPr>
        <w:t>No hay.</w:t>
      </w:r>
    </w:p>
    <w:p w14:paraId="442BCE82" w14:textId="77777777" w:rsidR="00CF09E1" w:rsidRPr="00CF09E1" w:rsidRDefault="00CF09E1" w:rsidP="00CF09E1">
      <w:pPr>
        <w:rPr>
          <w:rFonts w:eastAsia="Aptos" w:cs="Arial"/>
          <w:bCs/>
          <w:kern w:val="2"/>
          <w:lang w:val="es-CR" w:eastAsia="en-US"/>
          <w14:ligatures w14:val="standardContextual"/>
        </w:rPr>
      </w:pPr>
    </w:p>
    <w:p w14:paraId="5F9E1BC8" w14:textId="77777777" w:rsidR="00CF09E1" w:rsidRPr="00CF09E1" w:rsidRDefault="00CF09E1" w:rsidP="00CF09E1">
      <w:pPr>
        <w:keepNext/>
        <w:keepLines/>
        <w:spacing w:before="160" w:after="80" w:line="278" w:lineRule="auto"/>
        <w:jc w:val="center"/>
        <w:outlineLvl w:val="1"/>
        <w:rPr>
          <w:rFonts w:cs="Arial"/>
          <w:kern w:val="2"/>
          <w:lang w:val="es-CR" w:eastAsia="en-US"/>
          <w14:ligatures w14:val="standardContextual"/>
        </w:rPr>
      </w:pPr>
      <w:bookmarkStart w:id="6" w:name="_Toc198284513"/>
      <w:bookmarkStart w:id="7" w:name="_Toc198285757"/>
      <w:r w:rsidRPr="00CF09E1">
        <w:rPr>
          <w:rFonts w:cs="Arial"/>
          <w:kern w:val="2"/>
          <w:lang w:val="es-CR" w:eastAsia="en-US"/>
          <w14:ligatures w14:val="standardContextual"/>
        </w:rPr>
        <w:t>ASUNTOS DEL RÉGIMEN INTERNO DE LA ASAMBLEA LEGISLATIVA</w:t>
      </w:r>
      <w:bookmarkEnd w:id="6"/>
      <w:bookmarkEnd w:id="7"/>
    </w:p>
    <w:p w14:paraId="4F9CAE3C" w14:textId="77777777" w:rsidR="00CF09E1" w:rsidRPr="00CF09E1" w:rsidRDefault="00CF09E1" w:rsidP="00CF09E1">
      <w:pPr>
        <w:rPr>
          <w:rFonts w:eastAsia="Aptos" w:cs="Arial"/>
          <w:kern w:val="2"/>
          <w:lang w:val="es-CR" w:eastAsia="en-US"/>
          <w14:ligatures w14:val="standardContextual"/>
        </w:rPr>
      </w:pPr>
    </w:p>
    <w:p w14:paraId="48D500D3" w14:textId="77777777" w:rsidR="00CF09E1" w:rsidRPr="00CF09E1" w:rsidRDefault="00CF09E1" w:rsidP="00CF09E1">
      <w:pPr>
        <w:keepNext/>
        <w:keepLines/>
        <w:spacing w:before="160" w:after="80" w:line="278" w:lineRule="auto"/>
        <w:jc w:val="center"/>
        <w:outlineLvl w:val="1"/>
        <w:rPr>
          <w:rFonts w:cs="Arial"/>
          <w:kern w:val="2"/>
          <w:lang w:val="es-CR" w:eastAsia="en-US"/>
          <w14:ligatures w14:val="standardContextual"/>
        </w:rPr>
      </w:pPr>
      <w:bookmarkStart w:id="8" w:name="_Toc198284514"/>
      <w:bookmarkStart w:id="9" w:name="_Toc198285758"/>
      <w:r w:rsidRPr="00CF09E1">
        <w:rPr>
          <w:rFonts w:cs="Arial"/>
          <w:kern w:val="2"/>
          <w:lang w:val="es-CR" w:eastAsia="en-US"/>
          <w14:ligatures w14:val="standardContextual"/>
        </w:rPr>
        <w:t>CONTROL POLÍTICO</w:t>
      </w:r>
      <w:bookmarkEnd w:id="8"/>
      <w:bookmarkEnd w:id="9"/>
    </w:p>
    <w:p w14:paraId="2E8D6E01" w14:textId="77777777" w:rsidR="00CF09E1" w:rsidRPr="00CF09E1" w:rsidRDefault="00CF09E1" w:rsidP="00CF09E1">
      <w:pPr>
        <w:rPr>
          <w:rFonts w:eastAsia="Aptos" w:cs="Arial"/>
          <w:kern w:val="2"/>
          <w:lang w:val="es-CR" w:eastAsia="en-US"/>
          <w14:ligatures w14:val="standardContextual"/>
        </w:rPr>
      </w:pPr>
    </w:p>
    <w:p w14:paraId="02C1DD8E"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 xml:space="preserve">Se inicia la discusión de control político, por espacio de hasta treinta minutos. </w:t>
      </w:r>
    </w:p>
    <w:p w14:paraId="625D451C" w14:textId="77777777" w:rsidR="00CF09E1" w:rsidRPr="00CF09E1" w:rsidRDefault="00CF09E1" w:rsidP="00CF09E1">
      <w:pPr>
        <w:rPr>
          <w:rFonts w:eastAsia="Aptos" w:cs="Arial"/>
          <w:kern w:val="2"/>
          <w:lang w:val="es-CR" w:eastAsia="en-US"/>
          <w14:ligatures w14:val="standardContextual"/>
        </w:rPr>
      </w:pPr>
    </w:p>
    <w:p w14:paraId="2F3129AD"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 xml:space="preserve">Tiene la palabra el diputado Sibaja Jiménez, José Pablo, por un plazo de cinco minutos, en el tiempo del diputado Salas Durán, Yonder. </w:t>
      </w:r>
    </w:p>
    <w:p w14:paraId="0C18AEE9" w14:textId="77777777" w:rsidR="00CF09E1" w:rsidRPr="00CF09E1" w:rsidRDefault="00CF09E1" w:rsidP="00CF09E1">
      <w:pPr>
        <w:rPr>
          <w:rFonts w:eastAsia="Aptos" w:cs="Arial"/>
          <w:kern w:val="2"/>
          <w:lang w:val="es-CR" w:eastAsia="en-US"/>
          <w14:ligatures w14:val="standardContextual"/>
        </w:rPr>
      </w:pPr>
    </w:p>
    <w:p w14:paraId="29FAEB0D" w14:textId="77777777" w:rsidR="00CF09E1" w:rsidRPr="00CF09E1" w:rsidRDefault="00CF09E1" w:rsidP="00CF09E1">
      <w:pPr>
        <w:rPr>
          <w:rFonts w:eastAsia="Aptos" w:cs="Arial"/>
          <w:b/>
          <w:bCs/>
          <w:kern w:val="2"/>
          <w:lang w:val="es-CR" w:eastAsia="en-US"/>
          <w14:ligatures w14:val="standardContextual"/>
        </w:rPr>
      </w:pPr>
      <w:r w:rsidRPr="00CF09E1">
        <w:rPr>
          <w:rFonts w:eastAsia="Aptos" w:cs="Arial"/>
          <w:b/>
          <w:bCs/>
          <w:kern w:val="2"/>
          <w:lang w:val="es-CR" w:eastAsia="en-US"/>
          <w14:ligatures w14:val="standardContextual"/>
        </w:rPr>
        <w:t>Diputado Pablo Sibaja Jiménez:</w:t>
      </w:r>
    </w:p>
    <w:p w14:paraId="1A18135D" w14:textId="77777777" w:rsidR="00CF09E1" w:rsidRPr="00CF09E1" w:rsidRDefault="00CF09E1" w:rsidP="00CF09E1">
      <w:pPr>
        <w:rPr>
          <w:rFonts w:eastAsia="Aptos" w:cs="Arial"/>
          <w:kern w:val="2"/>
          <w:lang w:val="es-CR" w:eastAsia="en-US"/>
          <w14:ligatures w14:val="standardContextual"/>
        </w:rPr>
      </w:pPr>
    </w:p>
    <w:p w14:paraId="28AB8EC2"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 xml:space="preserve">¿Alguno sabe si a la izquierda de caviar de Costa Rica ya le volvió el Internet?, ¿o será que están haciendo un simulacro de lo que se vive en Venezuela o en Cuba? Digo, porque como ellos se hacen llamar a los paladines de la ética y la transparencia, sigo esperando ver los videos de su pronunciamiento en cuanto al despilfarro de recursos públicos de la Feucr. </w:t>
      </w:r>
    </w:p>
    <w:p w14:paraId="58907640" w14:textId="77777777" w:rsidR="00CF09E1" w:rsidRPr="00CF09E1" w:rsidRDefault="00CF09E1" w:rsidP="00CF09E1">
      <w:pPr>
        <w:rPr>
          <w:rFonts w:eastAsia="Aptos" w:cs="Arial"/>
          <w:kern w:val="2"/>
          <w:lang w:val="es-CR" w:eastAsia="en-US"/>
          <w14:ligatures w14:val="standardContextual"/>
        </w:rPr>
      </w:pPr>
    </w:p>
    <w:p w14:paraId="391563EB"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Incluso, se permitieron decir que los cuarenta y tres millones de colones desperdiciados en conciertos que nunca cedieron no eran recursos públicos y así lo afirmaron tanto al Frente Amplio como Liberación Nacional.</w:t>
      </w:r>
    </w:p>
    <w:p w14:paraId="04A71314" w14:textId="77777777" w:rsidR="00CF09E1" w:rsidRPr="00CF09E1" w:rsidRDefault="00CF09E1" w:rsidP="00CF09E1">
      <w:pPr>
        <w:rPr>
          <w:rFonts w:eastAsia="Aptos" w:cs="Arial"/>
          <w:kern w:val="2"/>
          <w:lang w:val="es-CR" w:eastAsia="en-US"/>
          <w14:ligatures w14:val="standardContextual"/>
        </w:rPr>
      </w:pPr>
    </w:p>
    <w:p w14:paraId="18939E8A"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lastRenderedPageBreak/>
        <w:t xml:space="preserve">Así como lo escucharon, costarricenses, aunque la propia Contraloría General ha dicho todo lo contrario, (abro comillas): “Los recursos recaudados por concepto de matrícula y bienestar estudiantil, en virtud de la vinculación que tienen con la prestación del servicio innato de estos centros de enseñanza superior, ingresan al patrimonio público de las universidades estatales y para todos los efectos deben ser considerados fondos públicos. </w:t>
      </w:r>
    </w:p>
    <w:p w14:paraId="7235D76A" w14:textId="77777777" w:rsidR="00CF09E1" w:rsidRPr="00CF09E1" w:rsidRDefault="00CF09E1" w:rsidP="00CF09E1">
      <w:pPr>
        <w:rPr>
          <w:rFonts w:eastAsia="Aptos" w:cs="Arial"/>
          <w:kern w:val="2"/>
          <w:lang w:val="es-CR" w:eastAsia="en-US"/>
          <w14:ligatures w14:val="standardContextual"/>
        </w:rPr>
      </w:pPr>
    </w:p>
    <w:p w14:paraId="1696020F"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En ese sentido ―dice la Contraloría― cuando las sodas y fotocopiadoras operan dentro de las instalaciones de la universidad, y los aranceles percibidos por la Federación provienen del aprovechamiento de esos espacios, dichos ingresos tienen carácter público.</w:t>
      </w:r>
    </w:p>
    <w:p w14:paraId="13D9B95E" w14:textId="77777777" w:rsidR="00CF09E1" w:rsidRPr="00CF09E1" w:rsidRDefault="00CF09E1" w:rsidP="00CF09E1">
      <w:pPr>
        <w:rPr>
          <w:rFonts w:eastAsia="Aptos" w:cs="Arial"/>
          <w:kern w:val="2"/>
          <w:lang w:val="es-CR" w:eastAsia="en-US"/>
          <w14:ligatures w14:val="standardContextual"/>
        </w:rPr>
      </w:pPr>
    </w:p>
    <w:p w14:paraId="22A8FC4E"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En resumen, por si no lo entendieron, los recursos que se desperdiciaron son públicos. Y sí, señores del Frente Amplio y Liberación, los edificios donde operan las cafeterías, las fotocopiadoras y cuanta cosa administre la Feucr, bajo cualquier figura legal, no se construyeron de la nada, no aparecieron por arte de magia, fueron hechos con recursos públicos que todos aquí pagamos, millones de millones anuales. Así que, aunque les duela, son recursos que fueron mal gastados y ustedes lo saben bien.</w:t>
      </w:r>
    </w:p>
    <w:p w14:paraId="47E3F5CE" w14:textId="77777777" w:rsidR="00CF09E1" w:rsidRPr="00CF09E1" w:rsidRDefault="00CF09E1" w:rsidP="00CF09E1">
      <w:pPr>
        <w:rPr>
          <w:rFonts w:eastAsia="Aptos" w:cs="Arial"/>
          <w:kern w:val="2"/>
          <w:lang w:val="es-CR" w:eastAsia="en-US"/>
          <w14:ligatures w14:val="standardContextual"/>
        </w:rPr>
      </w:pPr>
    </w:p>
    <w:p w14:paraId="0F59C5E4" w14:textId="77777777" w:rsidR="00CF09E1" w:rsidRPr="00CF09E1" w:rsidRDefault="00CF09E1" w:rsidP="00CF09E1">
      <w:pPr>
        <w:rPr>
          <w:rFonts w:eastAsia="Aptos" w:cs="Arial"/>
          <w:kern w:val="2"/>
          <w:lang w:val="es-CR" w:eastAsia="en-US"/>
          <w14:ligatures w14:val="standardContextual"/>
        </w:rPr>
      </w:pPr>
      <w:r w:rsidRPr="00CF09E1">
        <w:rPr>
          <w:rFonts w:eastAsia="Aptos" w:cs="Arial"/>
          <w:kern w:val="2"/>
          <w:lang w:val="es-CR" w:eastAsia="en-US"/>
          <w14:ligatures w14:val="standardContextual"/>
        </w:rPr>
        <w:t xml:space="preserve">Y como era de esperarse, brincaron los progres dolidos por las palabras que dije la semana pasada. Ahora les dolió a los estudiantes de la Feitec que les dijera la verdad en la cara a los de la Feucr. Y aunque la cosa ni siquiera era con ellos, me enviaron a un oficio, donde manifestaban su profunda indignación por el tema. Me dijeron que lamentaban el irrespeto de mi parte y que mi tono era ofensivo y cargado de desinformación. </w:t>
      </w:r>
    </w:p>
    <w:p w14:paraId="02097E72" w14:textId="77777777" w:rsidR="00CF09E1" w:rsidRPr="00CF09E1" w:rsidRDefault="00CF09E1" w:rsidP="00CF09E1">
      <w:pPr>
        <w:rPr>
          <w:rFonts w:eastAsia="Aptos" w:cs="Arial"/>
          <w:kern w:val="2"/>
          <w:lang w:val="es-CR" w:eastAsia="en-US"/>
          <w14:ligatures w14:val="standardContextual"/>
        </w:rPr>
      </w:pPr>
    </w:p>
    <w:p w14:paraId="70EC3D9D" w14:textId="687C9AE1" w:rsidR="00144847" w:rsidRPr="00144847" w:rsidRDefault="00CF09E1" w:rsidP="00144847">
      <w:pPr>
        <w:rPr>
          <w:rFonts w:eastAsia="Aptos" w:cs="Arial"/>
          <w:kern w:val="2"/>
          <w:lang w:eastAsia="en-US"/>
          <w14:ligatures w14:val="standardContextual"/>
        </w:rPr>
      </w:pPr>
      <w:r w:rsidRPr="00CF09E1">
        <w:rPr>
          <w:rFonts w:eastAsia="Aptos" w:cs="Arial"/>
          <w:kern w:val="2"/>
          <w:lang w:val="es-CR" w:eastAsia="en-US"/>
          <w14:ligatures w14:val="standardContextual"/>
        </w:rPr>
        <w:t xml:space="preserve">¿Será </w:t>
      </w:r>
      <w:r w:rsidR="00144847" w:rsidRPr="00144847">
        <w:rPr>
          <w:rFonts w:eastAsia="Aptos" w:cs="Arial"/>
          <w:kern w:val="2"/>
          <w:lang w:eastAsia="en-US"/>
          <w14:ligatures w14:val="standardContextual"/>
        </w:rPr>
        <w:t>que acaso no les dará vergüenza venir a jugar de paladines de la ética y la transparencia cuando son ellos mismos los que han sido parte de una federación que en los últimos años se han destacado únicamente por las mismas razones?</w:t>
      </w:r>
    </w:p>
    <w:p w14:paraId="3204B70F" w14:textId="77777777" w:rsidR="00144847" w:rsidRPr="00144847" w:rsidRDefault="00144847" w:rsidP="00144847">
      <w:pPr>
        <w:contextualSpacing/>
        <w:rPr>
          <w:rFonts w:eastAsia="Aptos" w:cs="Arial"/>
          <w:kern w:val="2"/>
          <w:lang w:eastAsia="en-US"/>
          <w14:ligatures w14:val="standardContextual"/>
        </w:rPr>
      </w:pPr>
    </w:p>
    <w:p w14:paraId="79EF7A36"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Dice el vicepresidente de la Feitec, en la carta que me envía, que ellos comparten mi preocupación por el manejo inadecuado de los fondos públicos. Por eso, señores de la Feitec, aprovechando que tanto les indigna los supuestos ataques míos hacia la Feucr y que tanto les preocupa la transparencia y la utilización de los fondos públicos, les he solicitado que me envíen la información de los estados financieros de los periodos del 2021 al 2024, y el informe de ejecución de los recursos públicos de esos mismos años. </w:t>
      </w:r>
    </w:p>
    <w:p w14:paraId="7330598F" w14:textId="77777777" w:rsidR="00144847" w:rsidRPr="00144847" w:rsidRDefault="00144847" w:rsidP="00144847">
      <w:pPr>
        <w:contextualSpacing/>
        <w:rPr>
          <w:rFonts w:eastAsia="Aptos" w:cs="Arial"/>
          <w:kern w:val="2"/>
          <w:lang w:eastAsia="en-US"/>
          <w14:ligatures w14:val="standardContextual"/>
        </w:rPr>
      </w:pPr>
    </w:p>
    <w:p w14:paraId="20E8AB2D"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Ojalá indiquen el detalle de las partidas utilizadas y su fuente de financiamiento, la justificación de las adquisiciones y la referencia de los procesos de contratación pública correspondientes, la lista de activos de la Feitec, su estado con los números de activos y obviamente el último plan anual de trabajo 2024, tal como les indiqué en el oficio que les envié el día de hoy, porque ustedes, señores de la Feitec, han desperdiciado los fondos públicos en tonteras como comprar juguetes sexuales por montos ridículos, funcos, sillas gamer, consoladores, trajes, alquileres de Airbnb y </w:t>
      </w:r>
      <w:r w:rsidRPr="00144847">
        <w:rPr>
          <w:rFonts w:eastAsia="Aptos" w:cs="Arial"/>
          <w:kern w:val="2"/>
          <w:lang w:eastAsia="en-US"/>
          <w14:ligatures w14:val="standardContextual"/>
        </w:rPr>
        <w:lastRenderedPageBreak/>
        <w:t>gastos en comida increíbles, por citarles algunos son las brillantes inversiones que ustedes hacen.</w:t>
      </w:r>
    </w:p>
    <w:p w14:paraId="18FBAA4D" w14:textId="77777777" w:rsidR="00144847" w:rsidRPr="00144847" w:rsidRDefault="00144847" w:rsidP="00144847">
      <w:pPr>
        <w:contextualSpacing/>
        <w:rPr>
          <w:rFonts w:eastAsia="Aptos" w:cs="Arial"/>
          <w:kern w:val="2"/>
          <w:lang w:eastAsia="en-US"/>
          <w14:ligatures w14:val="standardContextual"/>
        </w:rPr>
      </w:pPr>
    </w:p>
    <w:p w14:paraId="09C1145B"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 eso no lo digo yo, lo ha dicho en la misma Auditoría del Tecnológico de Costa Rica y ha reportado a distintos medios de comunicación que incluyen al propio Semanario Universidad. Ya esto es el colmo del descaro. </w:t>
      </w:r>
    </w:p>
    <w:p w14:paraId="4F36AC5E" w14:textId="77777777" w:rsidR="00144847" w:rsidRPr="00144847" w:rsidRDefault="00144847" w:rsidP="00144847">
      <w:pPr>
        <w:contextualSpacing/>
        <w:rPr>
          <w:rFonts w:eastAsia="Aptos" w:cs="Arial"/>
          <w:kern w:val="2"/>
          <w:lang w:eastAsia="en-US"/>
          <w14:ligatures w14:val="standardContextual"/>
        </w:rPr>
      </w:pPr>
    </w:p>
    <w:p w14:paraId="7F7F6CA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Esto no es un ataque a las universidades, porque nadie niega la labor fundamental que hacen por este país. Aquí lo que se critica es la ineficiencia de las gestiones que se les ha encomendado. Es la crítica al despilfarro cuando la educación costarricense sigue sufriendo los embates. </w:t>
      </w:r>
    </w:p>
    <w:p w14:paraId="5678796B" w14:textId="77777777" w:rsidR="00144847" w:rsidRPr="00144847" w:rsidRDefault="00144847" w:rsidP="00144847">
      <w:pPr>
        <w:contextualSpacing/>
        <w:rPr>
          <w:rFonts w:eastAsia="Aptos" w:cs="Arial"/>
          <w:kern w:val="2"/>
          <w:lang w:eastAsia="en-US"/>
          <w14:ligatures w14:val="standardContextual"/>
        </w:rPr>
      </w:pPr>
    </w:p>
    <w:p w14:paraId="66D6D89B"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Sacar a este país adelante es responsabilidad de todos, pero no podemos seguir lavándonos las manos cuando no nos toca o cuando no es nuestra responsabilidad. Si ese es el pensar de las nuevas generaciones de profesionales, este país, por desgracia, no va a salir del atolladero donde nos han metido. </w:t>
      </w:r>
    </w:p>
    <w:p w14:paraId="5B40B13C" w14:textId="77777777" w:rsidR="00144847" w:rsidRPr="00144847" w:rsidRDefault="00144847" w:rsidP="00144847">
      <w:pPr>
        <w:contextualSpacing/>
        <w:rPr>
          <w:rFonts w:eastAsia="Aptos" w:cs="Arial"/>
          <w:kern w:val="2"/>
          <w:lang w:eastAsia="en-US"/>
          <w14:ligatures w14:val="standardContextual"/>
        </w:rPr>
      </w:pPr>
    </w:p>
    <w:p w14:paraId="5BDC3F7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Gracias, señor presidente.</w:t>
      </w:r>
    </w:p>
    <w:p w14:paraId="2B7B6497" w14:textId="77777777" w:rsidR="00144847" w:rsidRPr="00144847" w:rsidRDefault="00144847" w:rsidP="00144847">
      <w:pPr>
        <w:contextualSpacing/>
        <w:rPr>
          <w:rFonts w:eastAsia="Aptos" w:cs="Arial"/>
          <w:kern w:val="2"/>
          <w:lang w:eastAsia="en-US"/>
          <w14:ligatures w14:val="standardContextual"/>
        </w:rPr>
      </w:pPr>
    </w:p>
    <w:p w14:paraId="37CEBCB6"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112A7361" w14:textId="77777777" w:rsidR="00144847" w:rsidRPr="00144847" w:rsidRDefault="00144847" w:rsidP="00144847">
      <w:pPr>
        <w:contextualSpacing/>
        <w:rPr>
          <w:rFonts w:eastAsia="Aptos" w:cs="Arial"/>
          <w:kern w:val="2"/>
          <w:lang w:eastAsia="en-US"/>
          <w14:ligatures w14:val="standardContextual"/>
        </w:rPr>
      </w:pPr>
    </w:p>
    <w:p w14:paraId="2498FAE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Tiene la palabra la diputada Álvarez Marín, Andrea, por cinco minutos.</w:t>
      </w:r>
    </w:p>
    <w:p w14:paraId="1BDD246A" w14:textId="77777777" w:rsidR="00144847" w:rsidRPr="00144847" w:rsidRDefault="00144847" w:rsidP="00144847">
      <w:pPr>
        <w:contextualSpacing/>
        <w:rPr>
          <w:rFonts w:eastAsia="Aptos" w:cs="Arial"/>
          <w:kern w:val="2"/>
          <w:lang w:eastAsia="en-US"/>
          <w14:ligatures w14:val="standardContextual"/>
        </w:rPr>
      </w:pPr>
    </w:p>
    <w:p w14:paraId="0DCAC376"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Diputada Andrea Álvarez Marín:</w:t>
      </w:r>
    </w:p>
    <w:p w14:paraId="36B94E40" w14:textId="77777777" w:rsidR="00144847" w:rsidRPr="00144847" w:rsidRDefault="00144847" w:rsidP="00144847">
      <w:pPr>
        <w:contextualSpacing/>
        <w:rPr>
          <w:rFonts w:eastAsia="Aptos" w:cs="Arial"/>
          <w:kern w:val="2"/>
          <w:lang w:eastAsia="en-US"/>
          <w14:ligatures w14:val="standardContextual"/>
        </w:rPr>
      </w:pPr>
    </w:p>
    <w:p w14:paraId="7DFBB28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Gracias, señor presidente.</w:t>
      </w:r>
    </w:p>
    <w:p w14:paraId="3BFDF277" w14:textId="77777777" w:rsidR="00144847" w:rsidRPr="00144847" w:rsidRDefault="00144847" w:rsidP="00144847">
      <w:pPr>
        <w:contextualSpacing/>
        <w:rPr>
          <w:rFonts w:eastAsia="Aptos" w:cs="Arial"/>
          <w:kern w:val="2"/>
          <w:lang w:eastAsia="en-US"/>
          <w14:ligatures w14:val="standardContextual"/>
        </w:rPr>
      </w:pPr>
    </w:p>
    <w:p w14:paraId="184B82E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¿De cabina, me podrían, por favor, proyectar un video?</w:t>
      </w:r>
    </w:p>
    <w:p w14:paraId="23E93F7E" w14:textId="77777777" w:rsidR="00144847" w:rsidRPr="00144847" w:rsidRDefault="00144847" w:rsidP="00144847">
      <w:pPr>
        <w:contextualSpacing/>
        <w:rPr>
          <w:rFonts w:eastAsia="Aptos" w:cs="Arial"/>
          <w:kern w:val="2"/>
          <w:lang w:eastAsia="en-US"/>
          <w14:ligatures w14:val="standardContextual"/>
        </w:rPr>
      </w:pPr>
    </w:p>
    <w:p w14:paraId="4635965F"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Un poco más alto, por favor. ¿Le podrían poner más volumen y pararme el tiempo, por favor?</w:t>
      </w:r>
    </w:p>
    <w:p w14:paraId="10D68CF0" w14:textId="77777777" w:rsidR="00144847" w:rsidRPr="00144847" w:rsidRDefault="00144847" w:rsidP="00144847">
      <w:pPr>
        <w:contextualSpacing/>
        <w:rPr>
          <w:rFonts w:eastAsia="Aptos" w:cs="Arial"/>
          <w:kern w:val="2"/>
          <w:lang w:eastAsia="en-US"/>
          <w14:ligatures w14:val="standardContextual"/>
        </w:rPr>
      </w:pPr>
    </w:p>
    <w:p w14:paraId="11E97F2C" w14:textId="77777777" w:rsidR="00144847" w:rsidRPr="00144847" w:rsidRDefault="00144847" w:rsidP="00144847">
      <w:pPr>
        <w:contextualSpacing/>
        <w:rPr>
          <w:rFonts w:eastAsia="Aptos" w:cs="Arial"/>
          <w:kern w:val="2"/>
          <w:sz w:val="20"/>
          <w:szCs w:val="20"/>
          <w:lang w:eastAsia="en-US"/>
          <w14:ligatures w14:val="standardContextual"/>
        </w:rPr>
      </w:pPr>
      <w:r w:rsidRPr="00144847">
        <w:rPr>
          <w:rFonts w:eastAsia="Aptos" w:cs="Arial"/>
          <w:kern w:val="2"/>
          <w:sz w:val="20"/>
          <w:szCs w:val="20"/>
          <w:lang w:eastAsia="en-US"/>
          <w14:ligatures w14:val="standardContextual"/>
        </w:rPr>
        <w:t>La presentación puede ser localizada en el siguiente enlace:</w:t>
      </w:r>
    </w:p>
    <w:p w14:paraId="45C0865D" w14:textId="77777777" w:rsidR="00144847" w:rsidRPr="00144847" w:rsidRDefault="00144847" w:rsidP="00144847">
      <w:pPr>
        <w:contextualSpacing/>
        <w:rPr>
          <w:rFonts w:eastAsia="Aptos" w:cs="Arial"/>
          <w:kern w:val="2"/>
          <w:sz w:val="20"/>
          <w:szCs w:val="20"/>
          <w:lang w:eastAsia="en-US"/>
          <w14:ligatures w14:val="standardContextual"/>
        </w:rPr>
      </w:pPr>
      <w:hyperlink r:id="rId8" w:history="1">
        <w:r w:rsidRPr="00144847">
          <w:rPr>
            <w:rFonts w:eastAsia="Aptos" w:cs="Arial"/>
            <w:color w:val="467886"/>
            <w:kern w:val="2"/>
            <w:sz w:val="20"/>
            <w:szCs w:val="20"/>
            <w:u w:val="single"/>
            <w:lang w:val="es-CR" w:eastAsia="en-US"/>
            <w14:ligatures w14:val="standardContextual"/>
          </w:rPr>
          <w:t>https://www.asamblea.go.cr/glcp/prov_actas/Andrea%20%C3%81lvarez.mp4</w:t>
        </w:r>
      </w:hyperlink>
    </w:p>
    <w:p w14:paraId="05EF6D4A" w14:textId="77777777" w:rsidR="00144847" w:rsidRPr="00144847" w:rsidRDefault="00144847" w:rsidP="00144847">
      <w:pPr>
        <w:contextualSpacing/>
        <w:rPr>
          <w:rFonts w:eastAsia="Aptos" w:cs="Arial"/>
          <w:kern w:val="2"/>
          <w:lang w:eastAsia="en-US"/>
          <w14:ligatures w14:val="standardContextual"/>
        </w:rPr>
      </w:pPr>
    </w:p>
    <w:p w14:paraId="4D4058A5"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38958497" w14:textId="77777777" w:rsidR="00144847" w:rsidRPr="00144847" w:rsidRDefault="00144847" w:rsidP="00144847">
      <w:pPr>
        <w:contextualSpacing/>
        <w:rPr>
          <w:rFonts w:eastAsia="Aptos" w:cs="Arial"/>
          <w:kern w:val="2"/>
          <w:lang w:eastAsia="en-US"/>
          <w14:ligatures w14:val="standardContextual"/>
        </w:rPr>
      </w:pPr>
    </w:p>
    <w:p w14:paraId="5B0C55B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Diputada, puede iniciar.</w:t>
      </w:r>
    </w:p>
    <w:p w14:paraId="03423F68" w14:textId="77777777" w:rsidR="00144847" w:rsidRPr="00144847" w:rsidRDefault="00144847" w:rsidP="00144847">
      <w:pPr>
        <w:contextualSpacing/>
        <w:rPr>
          <w:rFonts w:eastAsia="Aptos" w:cs="Arial"/>
          <w:kern w:val="2"/>
          <w:lang w:eastAsia="en-US"/>
          <w14:ligatures w14:val="standardContextual"/>
        </w:rPr>
      </w:pPr>
    </w:p>
    <w:p w14:paraId="1F87230B"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Diputada Andrea Álvarez Marín:</w:t>
      </w:r>
    </w:p>
    <w:p w14:paraId="1E58218F" w14:textId="77777777" w:rsidR="00144847" w:rsidRPr="00144847" w:rsidRDefault="00144847" w:rsidP="00144847">
      <w:pPr>
        <w:contextualSpacing/>
        <w:rPr>
          <w:rFonts w:eastAsia="Aptos" w:cs="Arial"/>
          <w:kern w:val="2"/>
          <w:lang w:eastAsia="en-US"/>
          <w14:ligatures w14:val="standardContextual"/>
        </w:rPr>
      </w:pPr>
    </w:p>
    <w:p w14:paraId="360C3D26"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¿Pero me pueden poner el video?</w:t>
      </w:r>
    </w:p>
    <w:p w14:paraId="0E929840" w14:textId="77777777" w:rsidR="00144847" w:rsidRPr="00144847" w:rsidRDefault="00144847" w:rsidP="00144847">
      <w:pPr>
        <w:contextualSpacing/>
        <w:rPr>
          <w:rFonts w:eastAsia="Aptos" w:cs="Arial"/>
          <w:kern w:val="2"/>
          <w:lang w:eastAsia="en-US"/>
          <w14:ligatures w14:val="standardContextual"/>
        </w:rPr>
      </w:pPr>
    </w:p>
    <w:p w14:paraId="28E780A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Muchas gracias.</w:t>
      </w:r>
    </w:p>
    <w:p w14:paraId="543E6EDD" w14:textId="77777777" w:rsidR="00144847" w:rsidRPr="00144847" w:rsidRDefault="00144847" w:rsidP="00144847">
      <w:pPr>
        <w:contextualSpacing/>
        <w:rPr>
          <w:rFonts w:eastAsia="Aptos" w:cs="Arial"/>
          <w:kern w:val="2"/>
          <w:lang w:eastAsia="en-US"/>
          <w14:ligatures w14:val="standardContextual"/>
        </w:rPr>
      </w:pPr>
    </w:p>
    <w:p w14:paraId="7A2FEDF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Lo que decía el video para quienes no lo pudieron escuchar, es que se estaba generando un caldo de cultivo para que viniera un populista. </w:t>
      </w:r>
    </w:p>
    <w:p w14:paraId="1BC9538F" w14:textId="77777777" w:rsidR="00144847" w:rsidRPr="00144847" w:rsidRDefault="00144847" w:rsidP="00144847">
      <w:pPr>
        <w:contextualSpacing/>
        <w:rPr>
          <w:rFonts w:eastAsia="Aptos" w:cs="Arial"/>
          <w:kern w:val="2"/>
          <w:lang w:eastAsia="en-US"/>
          <w14:ligatures w14:val="standardContextual"/>
        </w:rPr>
      </w:pPr>
    </w:p>
    <w:p w14:paraId="15975038"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Yo se los quería mostrar para que veamos un poco la disonancia cognitiva de muchas personas de las que están ahora en el Gobierno, que todo lo que dijeron ahora, pues se les olvidó. </w:t>
      </w:r>
    </w:p>
    <w:p w14:paraId="68ED41D1" w14:textId="77777777" w:rsidR="00144847" w:rsidRPr="00144847" w:rsidRDefault="00144847" w:rsidP="00144847">
      <w:pPr>
        <w:contextualSpacing/>
        <w:rPr>
          <w:rFonts w:eastAsia="Aptos" w:cs="Arial"/>
          <w:kern w:val="2"/>
          <w:lang w:eastAsia="en-US"/>
          <w14:ligatures w14:val="standardContextual"/>
        </w:rPr>
      </w:pPr>
    </w:p>
    <w:p w14:paraId="7102E81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Y también quería ponerlo porque la semana pasada les dije que tenía…, había dado mucho pensamiento si les hablaba de la comparación con Venezuela, pero la conferencia de ayer me confirmó que, pues, estoy en lo correcto o es una reflexión válida de hacer.</w:t>
      </w:r>
    </w:p>
    <w:p w14:paraId="178E62D2" w14:textId="77777777" w:rsidR="00144847" w:rsidRPr="00144847" w:rsidRDefault="00144847" w:rsidP="00144847">
      <w:pPr>
        <w:contextualSpacing/>
        <w:rPr>
          <w:rFonts w:eastAsia="Aptos" w:cs="Arial"/>
          <w:kern w:val="2"/>
          <w:lang w:eastAsia="en-US"/>
          <w14:ligatures w14:val="standardContextual"/>
        </w:rPr>
      </w:pPr>
    </w:p>
    <w:p w14:paraId="4C71C91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Ayer en la conferencia de prensa tuvimos a un presidente nuevamente incitando a la violencia, incitando a la polarización y no por causas nobles, sino simplemente por desarrollar prácticamente un culto a una personalidad autoritaria. Algo en lo cual me sentí sumamente ofendida como costarricense, fue cuando hizo la comparación de este momento con la Campaña del 56. </w:t>
      </w:r>
    </w:p>
    <w:p w14:paraId="443B3C2F" w14:textId="77777777" w:rsidR="00144847" w:rsidRPr="00144847" w:rsidRDefault="00144847" w:rsidP="00144847">
      <w:pPr>
        <w:contextualSpacing/>
        <w:rPr>
          <w:rFonts w:eastAsia="Aptos" w:cs="Arial"/>
          <w:kern w:val="2"/>
          <w:lang w:eastAsia="en-US"/>
          <w14:ligatures w14:val="standardContextual"/>
        </w:rPr>
      </w:pPr>
    </w:p>
    <w:p w14:paraId="2F80BAF4"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No sé si es desde la ignorancia que se atreve a hablar de la Campaña del 56, cuando los analistas que han estudiado esos momentos históricos han dicho que esa fue nuestra verdadera lucha por la independencia de Costa Rica, dado que habíamos tenido una independencia desde arriba, desde las élites y nos había llegado la noticia en los 1820. </w:t>
      </w:r>
    </w:p>
    <w:p w14:paraId="78910159" w14:textId="77777777" w:rsidR="00144847" w:rsidRPr="00144847" w:rsidRDefault="00144847" w:rsidP="00144847">
      <w:pPr>
        <w:contextualSpacing/>
        <w:rPr>
          <w:rFonts w:eastAsia="Aptos" w:cs="Arial"/>
          <w:kern w:val="2"/>
          <w:lang w:eastAsia="en-US"/>
          <w14:ligatures w14:val="standardContextual"/>
        </w:rPr>
      </w:pPr>
    </w:p>
    <w:p w14:paraId="6DEDA3F2"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 entonces que, con la Campaña del 56, fue cuando como país nos unimos y en conjunto con las demás naciones centroamericanas para defender nuestra soberanía. </w:t>
      </w:r>
    </w:p>
    <w:p w14:paraId="50B77B6A" w14:textId="77777777" w:rsidR="00144847" w:rsidRPr="00144847" w:rsidRDefault="00144847" w:rsidP="00144847">
      <w:pPr>
        <w:contextualSpacing/>
        <w:rPr>
          <w:rFonts w:eastAsia="Aptos" w:cs="Arial"/>
          <w:kern w:val="2"/>
          <w:lang w:eastAsia="en-US"/>
          <w14:ligatures w14:val="standardContextual"/>
        </w:rPr>
      </w:pPr>
    </w:p>
    <w:p w14:paraId="2A067F2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Fue un hecho de muchísimo orgullo para nuestro país y les digo, me resulta vergonzoso y me siento ofendida que un presidente ose a comparar lo que estamos viviendo ahora por él con un momento tan importante para nuestro país. </w:t>
      </w:r>
    </w:p>
    <w:p w14:paraId="5647E4DC" w14:textId="77777777" w:rsidR="00144847" w:rsidRPr="00144847" w:rsidRDefault="00144847" w:rsidP="00144847">
      <w:pPr>
        <w:contextualSpacing/>
        <w:rPr>
          <w:rFonts w:eastAsia="Aptos" w:cs="Arial"/>
          <w:kern w:val="2"/>
          <w:lang w:eastAsia="en-US"/>
          <w14:ligatures w14:val="standardContextual"/>
        </w:rPr>
      </w:pPr>
    </w:p>
    <w:p w14:paraId="1F23BDE4"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Y, compañeros, les pido disculpas por lo que voy a leer, pero ayer el presidente decía: Tengan paz, muchachos del Poder Judicial, a mí me preocupa que la gente está muy brava con ustedes. ¿No ven que les están tocando los huevos a mucha gente, al jaguar, al pueblo, al águila y muchos animales que tienen huevos y que tienen para responder, si se les va de la mano un chispazo que no puedan controlar?</w:t>
      </w:r>
    </w:p>
    <w:p w14:paraId="393891DF" w14:textId="77777777" w:rsidR="00144847" w:rsidRPr="00144847" w:rsidRDefault="00144847" w:rsidP="00144847">
      <w:pPr>
        <w:contextualSpacing/>
        <w:rPr>
          <w:rFonts w:eastAsia="Aptos" w:cs="Arial"/>
          <w:kern w:val="2"/>
          <w:lang w:eastAsia="en-US"/>
          <w14:ligatures w14:val="standardContextual"/>
        </w:rPr>
      </w:pPr>
    </w:p>
    <w:p w14:paraId="4A40DAC6"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Esto es lo que tenemos de presidente. Y tal vez puede ser que yo sea de la vieja escuela, que sueño con una Presidencia que tenga educación y las reglas mínimas de decoro, pero esto jamás se compara con lo que se vivió en el 56. </w:t>
      </w:r>
    </w:p>
    <w:p w14:paraId="3515B1B3" w14:textId="77777777" w:rsidR="00144847" w:rsidRPr="00144847" w:rsidRDefault="00144847" w:rsidP="00144847">
      <w:pPr>
        <w:contextualSpacing/>
        <w:rPr>
          <w:rFonts w:eastAsia="Aptos" w:cs="Arial"/>
          <w:kern w:val="2"/>
          <w:lang w:eastAsia="en-US"/>
          <w14:ligatures w14:val="standardContextual"/>
        </w:rPr>
      </w:pPr>
    </w:p>
    <w:p w14:paraId="1C4EFCB7"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Tenemos un presidente que simplemente está buscando desviar la atención, porque ayer por tener que responder a los insultos que él habla en la conferencia de prensa, pues dejamos de hablar de educación, dejamos de hablar de empleo, dejamos de hablar de salud y de seguridad, para resolver los problemas de seguridad. </w:t>
      </w:r>
    </w:p>
    <w:p w14:paraId="1D41C669" w14:textId="77777777" w:rsidR="00144847" w:rsidRPr="00144847" w:rsidRDefault="00144847" w:rsidP="00144847">
      <w:pPr>
        <w:contextualSpacing/>
        <w:rPr>
          <w:rFonts w:eastAsia="Aptos" w:cs="Arial"/>
          <w:kern w:val="2"/>
          <w:lang w:eastAsia="en-US"/>
          <w14:ligatures w14:val="standardContextual"/>
        </w:rPr>
      </w:pPr>
    </w:p>
    <w:p w14:paraId="7F655A0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lastRenderedPageBreak/>
        <w:t xml:space="preserve">El presidente, además, veta el proyecto de allanamientos, porque debe ser que tiene miedo a que le den un allanamiento en un fin de semana y no estar preparado para eso. Pero esa acción simplemente fue revanchismo contra un poder que simplemente está haciendo lo que tiene que hacer y haciendo su trabajo. </w:t>
      </w:r>
    </w:p>
    <w:p w14:paraId="6E3B74A4" w14:textId="77777777" w:rsidR="00144847" w:rsidRPr="00144847" w:rsidRDefault="00144847" w:rsidP="00144847">
      <w:pPr>
        <w:contextualSpacing/>
        <w:rPr>
          <w:rFonts w:eastAsia="Aptos" w:cs="Arial"/>
          <w:kern w:val="2"/>
          <w:lang w:eastAsia="en-US"/>
          <w14:ligatures w14:val="standardContextual"/>
        </w:rPr>
      </w:pPr>
    </w:p>
    <w:p w14:paraId="79F6971C"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Entonces, costarricenses, nuevamente, al igual que la semana pasada, les digo, no se dejen usar. Lo que tenemos en Zapote no es ninguna causa noble, no están defendiendo ningún valor que tenga que ver con la idiosincrasia de nuestro país. Es simplemente una persona que tiene miedo de terminar en la cárcel y no tiene la entereza moral para enfrentar las consecuencias por sus actos. </w:t>
      </w:r>
    </w:p>
    <w:p w14:paraId="040FFDCB" w14:textId="77777777" w:rsidR="00144847" w:rsidRPr="00144847" w:rsidRDefault="00144847" w:rsidP="00144847">
      <w:pPr>
        <w:contextualSpacing/>
        <w:rPr>
          <w:rFonts w:eastAsia="Aptos" w:cs="Arial"/>
          <w:kern w:val="2"/>
          <w:lang w:eastAsia="en-US"/>
          <w14:ligatures w14:val="standardContextual"/>
        </w:rPr>
      </w:pPr>
    </w:p>
    <w:p w14:paraId="7488088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Muchas gracias, señor presidente.</w:t>
      </w:r>
    </w:p>
    <w:p w14:paraId="21BBC3DD" w14:textId="77777777" w:rsidR="00144847" w:rsidRPr="00144847" w:rsidRDefault="00144847" w:rsidP="00144847">
      <w:pPr>
        <w:contextualSpacing/>
        <w:rPr>
          <w:rFonts w:eastAsia="Aptos" w:cs="Arial"/>
          <w:kern w:val="2"/>
          <w:lang w:eastAsia="en-US"/>
          <w14:ligatures w14:val="standardContextual"/>
        </w:rPr>
      </w:pPr>
    </w:p>
    <w:p w14:paraId="3B55BE57"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El resto del tiempo se lo cedo a la diputada Ruiz.</w:t>
      </w:r>
    </w:p>
    <w:p w14:paraId="6373ED44" w14:textId="77777777" w:rsidR="00144847" w:rsidRPr="00144847" w:rsidRDefault="00144847" w:rsidP="00144847">
      <w:pPr>
        <w:contextualSpacing/>
        <w:rPr>
          <w:rFonts w:eastAsia="Aptos" w:cs="Arial"/>
          <w:kern w:val="2"/>
          <w:lang w:eastAsia="en-US"/>
          <w14:ligatures w14:val="standardContextual"/>
        </w:rPr>
      </w:pPr>
    </w:p>
    <w:p w14:paraId="7162257D"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5D4519CE" w14:textId="77777777" w:rsidR="00144847" w:rsidRPr="00144847" w:rsidRDefault="00144847" w:rsidP="00144847">
      <w:pPr>
        <w:contextualSpacing/>
        <w:rPr>
          <w:rFonts w:eastAsia="Aptos" w:cs="Arial"/>
          <w:kern w:val="2"/>
          <w:lang w:eastAsia="en-US"/>
          <w14:ligatures w14:val="standardContextual"/>
        </w:rPr>
      </w:pPr>
    </w:p>
    <w:p w14:paraId="07163FE3" w14:textId="26A63E0B" w:rsidR="00144847" w:rsidRPr="00144847" w:rsidRDefault="00144847" w:rsidP="00144847">
      <w:pPr>
        <w:contextualSpacing/>
        <w:rPr>
          <w:rFonts w:eastAsia="Calibri" w:cs="Arial"/>
          <w:lang w:val="es-CR" w:eastAsia="es-CR"/>
        </w:rPr>
      </w:pPr>
      <w:r w:rsidRPr="00144847">
        <w:rPr>
          <w:rFonts w:eastAsia="Aptos" w:cs="Arial"/>
          <w:kern w:val="2"/>
          <w:lang w:eastAsia="en-US"/>
          <w14:ligatures w14:val="standardContextual"/>
        </w:rPr>
        <w:t xml:space="preserve">Tiene la </w:t>
      </w:r>
      <w:r w:rsidRPr="00144847">
        <w:rPr>
          <w:rFonts w:eastAsia="Calibri" w:cs="Arial"/>
          <w:lang w:val="es-CR" w:eastAsia="es-CR"/>
        </w:rPr>
        <w:t>palabra la diputada Ruiz Guevara, Monserrat, por once minutos veinticinco.</w:t>
      </w:r>
    </w:p>
    <w:p w14:paraId="7B9D8F79" w14:textId="77777777" w:rsidR="00144847" w:rsidRPr="00144847" w:rsidRDefault="00144847" w:rsidP="00144847">
      <w:pPr>
        <w:rPr>
          <w:rFonts w:eastAsia="Calibri" w:cs="Arial"/>
          <w:lang w:val="es-CR" w:eastAsia="es-CR"/>
        </w:rPr>
      </w:pPr>
    </w:p>
    <w:p w14:paraId="66961502" w14:textId="77777777" w:rsidR="00144847" w:rsidRPr="00144847" w:rsidRDefault="00144847" w:rsidP="00144847">
      <w:pPr>
        <w:rPr>
          <w:rFonts w:cs="Arial"/>
          <w:b/>
          <w:bCs/>
          <w:lang w:val="es-CR" w:eastAsia="es-CR"/>
        </w:rPr>
      </w:pPr>
      <w:r w:rsidRPr="00144847">
        <w:rPr>
          <w:rFonts w:cs="Arial"/>
          <w:b/>
          <w:bCs/>
          <w:lang w:val="es-CR" w:eastAsia="es-CR"/>
        </w:rPr>
        <w:t>Diputada Montserrat Ruiz Guevara:</w:t>
      </w:r>
    </w:p>
    <w:p w14:paraId="26B0D7E7" w14:textId="77777777" w:rsidR="00144847" w:rsidRPr="00144847" w:rsidRDefault="00144847" w:rsidP="00144847">
      <w:pPr>
        <w:rPr>
          <w:rFonts w:eastAsia="Calibri" w:cs="Arial"/>
          <w:lang w:val="es-CR" w:eastAsia="es-CR"/>
        </w:rPr>
      </w:pPr>
    </w:p>
    <w:p w14:paraId="69577B27" w14:textId="77777777" w:rsidR="00144847" w:rsidRPr="00144847" w:rsidRDefault="00144847" w:rsidP="00144847">
      <w:pPr>
        <w:rPr>
          <w:rFonts w:eastAsia="Calibri" w:cs="Arial"/>
          <w:lang w:val="es-CR" w:eastAsia="es-CR"/>
        </w:rPr>
      </w:pPr>
      <w:r w:rsidRPr="00144847">
        <w:rPr>
          <w:rFonts w:eastAsia="Calibri" w:cs="Arial"/>
          <w:lang w:val="es-CR" w:eastAsia="es-CR"/>
        </w:rPr>
        <w:t>Muchísimas gracias, señor presidente; buenas tardes, compañeras, compañeros y a todas las y los costarricenses que nos ven por las diferentes plataformas.</w:t>
      </w:r>
    </w:p>
    <w:p w14:paraId="5C1C76E2" w14:textId="77777777" w:rsidR="00144847" w:rsidRPr="00144847" w:rsidRDefault="00144847" w:rsidP="00144847">
      <w:pPr>
        <w:rPr>
          <w:rFonts w:eastAsia="Calibri" w:cs="Arial"/>
          <w:lang w:val="es-CR" w:eastAsia="es-CR"/>
        </w:rPr>
      </w:pPr>
    </w:p>
    <w:p w14:paraId="4B09B5A3"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Por favor, solicito proyectar video. </w:t>
      </w:r>
    </w:p>
    <w:p w14:paraId="4E89F984" w14:textId="77777777" w:rsidR="00144847" w:rsidRPr="00144847" w:rsidRDefault="00144847" w:rsidP="00144847">
      <w:pPr>
        <w:rPr>
          <w:rFonts w:eastAsia="Calibri" w:cs="Arial"/>
          <w:lang w:val="es-CR" w:eastAsia="es-CR"/>
        </w:rPr>
      </w:pPr>
    </w:p>
    <w:p w14:paraId="1E362BD9"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siguiente enlace:</w:t>
      </w:r>
    </w:p>
    <w:p w14:paraId="1F3CF714" w14:textId="77777777" w:rsidR="00144847" w:rsidRPr="00144847" w:rsidRDefault="00144847" w:rsidP="00144847">
      <w:pPr>
        <w:rPr>
          <w:rFonts w:eastAsia="Calibri" w:cs="Arial"/>
          <w:sz w:val="20"/>
          <w:szCs w:val="20"/>
          <w:lang w:val="es-CR" w:eastAsia="es-CR"/>
        </w:rPr>
      </w:pPr>
      <w:hyperlink r:id="rId9" w:history="1">
        <w:r w:rsidRPr="00144847">
          <w:rPr>
            <w:rFonts w:eastAsia="Calibri" w:cs="Arial"/>
            <w:color w:val="0563C1"/>
            <w:sz w:val="20"/>
            <w:szCs w:val="20"/>
            <w:u w:val="single"/>
            <w:lang w:val="es-CR" w:eastAsia="es-CR"/>
          </w:rPr>
          <w:t>https://www.asamblea.go.cr/glcp/prov_actas/Montserrat.pptx</w:t>
        </w:r>
      </w:hyperlink>
    </w:p>
    <w:p w14:paraId="00DF8C8B" w14:textId="77777777" w:rsidR="00144847" w:rsidRPr="00144847" w:rsidRDefault="00144847" w:rsidP="00144847">
      <w:pPr>
        <w:rPr>
          <w:rFonts w:eastAsia="Calibri" w:cs="Arial"/>
          <w:lang w:val="es-CR" w:eastAsia="es-CR"/>
        </w:rPr>
      </w:pPr>
    </w:p>
    <w:p w14:paraId="1B1F4E8C" w14:textId="77777777" w:rsidR="00144847" w:rsidRPr="00144847" w:rsidRDefault="00144847" w:rsidP="00144847">
      <w:pPr>
        <w:rPr>
          <w:rFonts w:eastAsia="Calibri" w:cs="Arial"/>
          <w:lang w:val="es-CR" w:eastAsia="es-CR"/>
        </w:rPr>
      </w:pPr>
      <w:r w:rsidRPr="00144847">
        <w:rPr>
          <w:rFonts w:eastAsia="Calibri" w:cs="Arial"/>
          <w:lang w:val="es-CR" w:eastAsia="es-CR"/>
        </w:rPr>
        <w:t>Costarricenses, precisamente para quitar ese regalito que se les daba a los delincuentes presentamos un proyecto desde agosto del año pasado, para quitar ese horario de oficina tan nefasto y propusimos eliminar esa restricción de seis de la mañana a seis de la tarde.</w:t>
      </w:r>
    </w:p>
    <w:p w14:paraId="1B14FE1F" w14:textId="77777777" w:rsidR="00144847" w:rsidRPr="00144847" w:rsidRDefault="00144847" w:rsidP="00144847">
      <w:pPr>
        <w:rPr>
          <w:rFonts w:eastAsia="Calibri" w:cs="Arial"/>
          <w:lang w:val="es-CR" w:eastAsia="es-CR"/>
        </w:rPr>
      </w:pPr>
    </w:p>
    <w:p w14:paraId="0F659F2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 a pesar de que eso fue presentado, ya les digo, en agosto del año pasado, el Gobierno nunca los convocó en sesiones extraordinarias, aunque aquí se venga a vociferar y a mentir en contra de ese horario de oficina. </w:t>
      </w:r>
    </w:p>
    <w:p w14:paraId="4897599F" w14:textId="77777777" w:rsidR="00144847" w:rsidRPr="00144847" w:rsidRDefault="00144847" w:rsidP="00144847">
      <w:pPr>
        <w:rPr>
          <w:rFonts w:eastAsia="Calibri" w:cs="Arial"/>
          <w:lang w:val="es-CR" w:eastAsia="es-CR"/>
        </w:rPr>
      </w:pPr>
    </w:p>
    <w:p w14:paraId="7155FEAA" w14:textId="77777777" w:rsidR="00144847" w:rsidRPr="00144847" w:rsidRDefault="00144847" w:rsidP="00144847">
      <w:pPr>
        <w:rPr>
          <w:rFonts w:cs="Arial"/>
          <w:lang w:val="es-CR" w:eastAsia="es-CR"/>
        </w:rPr>
      </w:pPr>
      <w:r w:rsidRPr="00144847">
        <w:rPr>
          <w:rFonts w:eastAsia="Calibri" w:cs="Arial"/>
          <w:lang w:val="es-CR" w:eastAsia="es-CR"/>
        </w:rPr>
        <w:t>Y valga señalar que no fue un proyecto con vía rápida, no se eximió de trámites, fue estudiado en la Comisión de Jurídicos, en la cual se recibieron todos los criterios del OIJ, del Ministerio Público y de la Corte Suprema de Justicia y se analizó en una subcomisión de la cual formó parte el compañero de la fracción oficialista, Daniel Vargas.</w:t>
      </w:r>
    </w:p>
    <w:p w14:paraId="0B17B673" w14:textId="77777777" w:rsidR="00144847" w:rsidRPr="00144847" w:rsidRDefault="00144847" w:rsidP="00144847">
      <w:pPr>
        <w:rPr>
          <w:rFonts w:cs="Arial"/>
          <w:lang w:val="es-CR" w:eastAsia="es-CR"/>
        </w:rPr>
      </w:pPr>
    </w:p>
    <w:p w14:paraId="27BF027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La Comisión de Jurídicos emitió un dictamen afirmativo, es decir, firmado por todos sus miembros, y a pesar de que existió la oportunidad para presentar las mociones </w:t>
      </w:r>
      <w:r w:rsidRPr="00144847">
        <w:rPr>
          <w:rFonts w:eastAsia="Calibri" w:cs="Arial"/>
          <w:lang w:val="es-CR" w:eastAsia="es-CR"/>
        </w:rPr>
        <w:lastRenderedPageBreak/>
        <w:t xml:space="preserve">137 en este Plenario legislativo y corregir cualquier aspecto del texto, la fracción oficialista nunca presentó una sola moción. </w:t>
      </w:r>
    </w:p>
    <w:p w14:paraId="65CE5AE8" w14:textId="77777777" w:rsidR="00144847" w:rsidRPr="00144847" w:rsidRDefault="00144847" w:rsidP="00144847">
      <w:pPr>
        <w:rPr>
          <w:rFonts w:eastAsia="Calibri" w:cs="Arial"/>
          <w:lang w:val="es-CR" w:eastAsia="es-CR"/>
        </w:rPr>
      </w:pPr>
    </w:p>
    <w:p w14:paraId="388261A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Por favor, proyectar imagen. </w:t>
      </w:r>
    </w:p>
    <w:p w14:paraId="7CE928AB" w14:textId="77777777" w:rsidR="00144847" w:rsidRPr="00144847" w:rsidRDefault="00144847" w:rsidP="00144847">
      <w:pPr>
        <w:rPr>
          <w:rFonts w:eastAsia="Calibri" w:cs="Arial"/>
          <w:lang w:val="es-CR" w:eastAsia="es-CR"/>
        </w:rPr>
      </w:pPr>
    </w:p>
    <w:p w14:paraId="17CA22A2"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Esta imagen puede localizarse en el siguiente enlace:</w:t>
      </w:r>
    </w:p>
    <w:p w14:paraId="409F53BA" w14:textId="77777777" w:rsidR="00144847" w:rsidRPr="00144847" w:rsidRDefault="00144847" w:rsidP="00144847">
      <w:pPr>
        <w:rPr>
          <w:rFonts w:eastAsia="Calibri" w:cs="Arial"/>
          <w:color w:val="215E99"/>
          <w:sz w:val="20"/>
          <w:szCs w:val="20"/>
          <w:lang w:val="es-CR" w:eastAsia="es-CR"/>
        </w:rPr>
      </w:pPr>
      <w:hyperlink r:id="rId10" w:history="1">
        <w:r w:rsidRPr="00144847">
          <w:rPr>
            <w:rFonts w:eastAsia="Calibri" w:cs="Arial"/>
            <w:color w:val="215E99"/>
            <w:sz w:val="20"/>
            <w:szCs w:val="20"/>
            <w:u w:val="single"/>
            <w:lang w:val="es-CR" w:eastAsia="es-CR"/>
          </w:rPr>
          <w:t>https://www.asamblea.go.cr/glcp/Asistencia_Plenario_Diputados/Multimedia1.mp4</w:t>
        </w:r>
      </w:hyperlink>
    </w:p>
    <w:p w14:paraId="3B5BED39" w14:textId="77777777" w:rsidR="00144847" w:rsidRPr="00144847" w:rsidRDefault="00144847" w:rsidP="00144847">
      <w:pPr>
        <w:rPr>
          <w:rFonts w:eastAsia="Calibri" w:cs="Arial"/>
          <w:sz w:val="20"/>
          <w:szCs w:val="20"/>
          <w:lang w:val="es-CR" w:eastAsia="es-CR"/>
        </w:rPr>
      </w:pPr>
    </w:p>
    <w:p w14:paraId="50A877B3" w14:textId="77777777" w:rsidR="00144847" w:rsidRPr="00144847" w:rsidRDefault="00144847" w:rsidP="00144847">
      <w:pPr>
        <w:rPr>
          <w:rFonts w:cs="Arial"/>
          <w:lang w:val="es-CR" w:eastAsia="es-CR"/>
        </w:rPr>
      </w:pPr>
      <w:r w:rsidRPr="00144847">
        <w:rPr>
          <w:rFonts w:eastAsia="Calibri" w:cs="Arial"/>
          <w:lang w:val="es-CR" w:eastAsia="es-CR"/>
        </w:rPr>
        <w:t>Esta fue la votación, en primer debate, del expediente 24.495, ahí tenemos cuarenta y tres diputados y diputadas que votamos a favor de este proyecto en primer debate, incluida la fracción oficialista.</w:t>
      </w:r>
    </w:p>
    <w:p w14:paraId="6A04FF9E" w14:textId="77777777" w:rsidR="00144847" w:rsidRPr="00144847" w:rsidRDefault="00144847" w:rsidP="00144847">
      <w:pPr>
        <w:rPr>
          <w:rFonts w:cs="Arial"/>
          <w:lang w:val="es-CR" w:eastAsia="es-CR"/>
        </w:rPr>
      </w:pPr>
    </w:p>
    <w:p w14:paraId="5CCF3853"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Por favor, poner la segunda imagen.  </w:t>
      </w:r>
    </w:p>
    <w:p w14:paraId="14B09F86" w14:textId="77777777" w:rsidR="00144847" w:rsidRPr="00144847" w:rsidRDefault="00144847" w:rsidP="00144847">
      <w:pPr>
        <w:rPr>
          <w:rFonts w:eastAsia="Calibri" w:cs="Arial"/>
          <w:lang w:val="es-CR" w:eastAsia="es-CR"/>
        </w:rPr>
      </w:pPr>
    </w:p>
    <w:p w14:paraId="56E48336"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Esta imagen puede localizarse en el enlace adjuntado anteriormente.</w:t>
      </w:r>
    </w:p>
    <w:p w14:paraId="178A9CEA" w14:textId="77777777" w:rsidR="00144847" w:rsidRPr="00144847" w:rsidRDefault="00144847" w:rsidP="00144847">
      <w:pPr>
        <w:rPr>
          <w:rFonts w:eastAsia="Calibri" w:cs="Arial"/>
          <w:lang w:val="es-CR" w:eastAsia="es-CR"/>
        </w:rPr>
      </w:pPr>
    </w:p>
    <w:p w14:paraId="3BB27EDF" w14:textId="77777777" w:rsidR="00144847" w:rsidRPr="00144847" w:rsidRDefault="00144847" w:rsidP="00144847">
      <w:pPr>
        <w:rPr>
          <w:rFonts w:cs="Arial"/>
          <w:lang w:val="es-CR" w:eastAsia="es-CR"/>
        </w:rPr>
      </w:pPr>
      <w:r w:rsidRPr="00144847">
        <w:rPr>
          <w:rFonts w:eastAsia="Calibri" w:cs="Arial"/>
          <w:lang w:val="es-CR" w:eastAsia="es-CR"/>
        </w:rPr>
        <w:t>Aquí, el 29 de abril, que se aprueba en segundo debate, ya votamos treinta y cuatro diputados y diputadas a favor, siete en contra, los siete de la fracción oficialista, excepto el diputado Daniel Vargas que vota a favor, desde entonces hemos escuchado versiones diferentes.</w:t>
      </w:r>
    </w:p>
    <w:p w14:paraId="49B9FDE3" w14:textId="77777777" w:rsidR="00144847" w:rsidRPr="00144847" w:rsidRDefault="00144847" w:rsidP="00144847">
      <w:pPr>
        <w:rPr>
          <w:rFonts w:cs="Arial"/>
          <w:lang w:val="es-CR" w:eastAsia="es-CR"/>
        </w:rPr>
      </w:pPr>
    </w:p>
    <w:p w14:paraId="7F4DD53D"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Incluso después de ayer, cuando el presidente Chaves veta este proyecto, el Gobierno y sus voceros han dado al menos tres versiones distintas. Aunque parece que ni siquiera ellos mismos están hoy muy claros. </w:t>
      </w:r>
    </w:p>
    <w:p w14:paraId="67FA74F3" w14:textId="77777777" w:rsidR="00144847" w:rsidRPr="00144847" w:rsidRDefault="00144847" w:rsidP="00144847">
      <w:pPr>
        <w:rPr>
          <w:rFonts w:eastAsia="Calibri" w:cs="Arial"/>
          <w:lang w:val="es-CR" w:eastAsia="es-CR"/>
        </w:rPr>
      </w:pPr>
    </w:p>
    <w:p w14:paraId="0E658EC8" w14:textId="77777777" w:rsidR="00144847" w:rsidRPr="00144847" w:rsidRDefault="00144847" w:rsidP="00144847">
      <w:pPr>
        <w:rPr>
          <w:rFonts w:cs="Arial"/>
          <w:lang w:val="es-CR" w:eastAsia="es-CR"/>
        </w:rPr>
      </w:pPr>
      <w:r w:rsidRPr="00144847">
        <w:rPr>
          <w:rFonts w:eastAsia="Calibri" w:cs="Arial"/>
          <w:lang w:val="es-CR" w:eastAsia="es-CR"/>
        </w:rPr>
        <w:t>Y, por favor, solicito mostrar el video.</w:t>
      </w:r>
    </w:p>
    <w:p w14:paraId="692355D6" w14:textId="77777777" w:rsidR="00144847" w:rsidRPr="00144847" w:rsidRDefault="00144847" w:rsidP="00144847">
      <w:pPr>
        <w:rPr>
          <w:rFonts w:cs="Arial"/>
          <w:lang w:val="es-CR" w:eastAsia="es-CR"/>
        </w:rPr>
      </w:pPr>
    </w:p>
    <w:p w14:paraId="0BA0E204"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enlace adjuntado anteriormente.</w:t>
      </w:r>
    </w:p>
    <w:p w14:paraId="360B5CD1" w14:textId="77777777" w:rsidR="00144847" w:rsidRPr="00144847" w:rsidRDefault="00144847" w:rsidP="00144847">
      <w:pPr>
        <w:rPr>
          <w:rFonts w:cs="Arial"/>
          <w:lang w:val="es-CR" w:eastAsia="es-CR"/>
        </w:rPr>
      </w:pPr>
    </w:p>
    <w:p w14:paraId="6CF47B9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Esta es una entrevista del día de hoy en la mañana. Debemos aclarar varios aspectos, pues, nosotros desde ayer a la una de la tarde, cuando el veto llega, nos estudiamos y nos leemos lo que dice este veto constitucional, porque para hablar de esto, se debe estudiar y leer, no solo llegar y vociferar. </w:t>
      </w:r>
    </w:p>
    <w:p w14:paraId="7A363C80" w14:textId="77777777" w:rsidR="00144847" w:rsidRPr="00144847" w:rsidRDefault="00144847" w:rsidP="00144847">
      <w:pPr>
        <w:rPr>
          <w:rFonts w:eastAsia="Calibri" w:cs="Arial"/>
          <w:lang w:val="es-CR" w:eastAsia="es-CR"/>
        </w:rPr>
      </w:pPr>
    </w:p>
    <w:p w14:paraId="0DBBE30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Escuchemos lo que dice esta mañana Pilar Cisneros.  </w:t>
      </w:r>
    </w:p>
    <w:p w14:paraId="7C014600" w14:textId="77777777" w:rsidR="00144847" w:rsidRPr="00144847" w:rsidRDefault="00144847" w:rsidP="00144847">
      <w:pPr>
        <w:rPr>
          <w:rFonts w:eastAsia="Calibri" w:cs="Arial"/>
          <w:lang w:val="es-CR" w:eastAsia="es-CR"/>
        </w:rPr>
      </w:pPr>
    </w:p>
    <w:p w14:paraId="57E7729F"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enlace adjuntado anteriormente.</w:t>
      </w:r>
    </w:p>
    <w:p w14:paraId="65252B15" w14:textId="77777777" w:rsidR="00144847" w:rsidRPr="00144847" w:rsidRDefault="00144847" w:rsidP="00144847">
      <w:pPr>
        <w:rPr>
          <w:rFonts w:eastAsia="Calibri" w:cs="Arial"/>
          <w:lang w:val="es-CR" w:eastAsia="es-CR"/>
        </w:rPr>
      </w:pPr>
    </w:p>
    <w:p w14:paraId="5DF29EFE" w14:textId="77777777" w:rsidR="00144847" w:rsidRPr="00144847" w:rsidRDefault="00144847" w:rsidP="00144847">
      <w:pPr>
        <w:rPr>
          <w:rFonts w:cs="Arial"/>
          <w:lang w:val="es-CR" w:eastAsia="es-CR"/>
        </w:rPr>
      </w:pPr>
      <w:r w:rsidRPr="00144847">
        <w:rPr>
          <w:rFonts w:eastAsia="Calibri" w:cs="Arial"/>
          <w:lang w:val="es-CR" w:eastAsia="es-CR"/>
        </w:rPr>
        <w:t>Falso, señora, es una completa mentira. No tengo una sola llamada del ministro Mario Zamora en torno a este proyecto. Nunca recibí por parte de él ni un solo insumo en esta materia.</w:t>
      </w:r>
    </w:p>
    <w:p w14:paraId="3FCA525C" w14:textId="77777777" w:rsidR="00144847" w:rsidRPr="00144847" w:rsidRDefault="00144847" w:rsidP="00144847">
      <w:pPr>
        <w:rPr>
          <w:rFonts w:cs="Arial"/>
          <w:lang w:val="es-CR" w:eastAsia="es-CR"/>
        </w:rPr>
      </w:pPr>
    </w:p>
    <w:p w14:paraId="4FC67654" w14:textId="77777777" w:rsidR="00144847" w:rsidRPr="00144847" w:rsidRDefault="00144847" w:rsidP="00144847">
      <w:pPr>
        <w:rPr>
          <w:rFonts w:cs="Arial"/>
          <w:lang w:val="es-CR" w:eastAsia="es-CR"/>
        </w:rPr>
      </w:pPr>
      <w:r w:rsidRPr="00144847">
        <w:rPr>
          <w:rFonts w:eastAsia="Calibri" w:cs="Arial"/>
          <w:lang w:val="es-CR" w:eastAsia="es-CR"/>
        </w:rPr>
        <w:t>Nadie del Ejecutivo, ni su fracción oficialista se acercó a mí a darme algún criterio con respecto a este proyecto, deje de ser tan mentirosa. Es más, de haber tenido este acercamiento por parte del Gobierno, con mucho gusto hubiese analizado las observaciones y valorado si el texto necesitaba cambios.</w:t>
      </w:r>
    </w:p>
    <w:p w14:paraId="0BB6455E" w14:textId="77777777" w:rsidR="00144847" w:rsidRPr="00144847" w:rsidRDefault="00144847" w:rsidP="00144847">
      <w:pPr>
        <w:rPr>
          <w:rFonts w:cs="Arial"/>
          <w:lang w:val="es-CR" w:eastAsia="es-CR"/>
        </w:rPr>
      </w:pPr>
    </w:p>
    <w:p w14:paraId="6A8FDA3F" w14:textId="77777777" w:rsidR="00144847" w:rsidRPr="00144847" w:rsidRDefault="00144847" w:rsidP="00144847">
      <w:pPr>
        <w:rPr>
          <w:rFonts w:cs="Arial"/>
          <w:lang w:val="es-CR" w:eastAsia="es-CR"/>
        </w:rPr>
      </w:pPr>
      <w:r w:rsidRPr="00144847">
        <w:rPr>
          <w:rFonts w:eastAsia="Calibri" w:cs="Arial"/>
          <w:lang w:val="es-CR" w:eastAsia="es-CR"/>
        </w:rPr>
        <w:lastRenderedPageBreak/>
        <w:t>Porque este es un proyecto de máximo interés para el país, y siempre hemos buscado que se apruebe de la mejor manera posible. ¿Ven la necesidad de tener un ministro y una ministra en la Presidencia? Para que una diputada que no lee un veto, no lo estudia, no diga cosas que faltan a la absoluta verdad.</w:t>
      </w:r>
    </w:p>
    <w:p w14:paraId="2BB49E72" w14:textId="77777777" w:rsidR="00144847" w:rsidRPr="00144847" w:rsidRDefault="00144847" w:rsidP="00144847">
      <w:pPr>
        <w:rPr>
          <w:rFonts w:cs="Arial"/>
          <w:lang w:val="es-CR" w:eastAsia="es-CR"/>
        </w:rPr>
      </w:pPr>
    </w:p>
    <w:p w14:paraId="4B2F430C"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Por favor, proyectar el siguiente video. </w:t>
      </w:r>
    </w:p>
    <w:p w14:paraId="6F2BEFB5" w14:textId="77777777" w:rsidR="00144847" w:rsidRPr="00144847" w:rsidRDefault="00144847" w:rsidP="00144847">
      <w:pPr>
        <w:rPr>
          <w:rFonts w:eastAsia="Calibri" w:cs="Arial"/>
          <w:lang w:val="es-CR" w:eastAsia="es-CR"/>
        </w:rPr>
      </w:pPr>
    </w:p>
    <w:p w14:paraId="0397F67B"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enlace adjuntado anteriormente.</w:t>
      </w:r>
    </w:p>
    <w:p w14:paraId="77D78CBF" w14:textId="77777777" w:rsidR="00144847" w:rsidRPr="00144847" w:rsidRDefault="00144847" w:rsidP="00144847">
      <w:pPr>
        <w:rPr>
          <w:rFonts w:eastAsia="Calibri" w:cs="Arial"/>
          <w:lang w:val="es-CR" w:eastAsia="es-CR"/>
        </w:rPr>
      </w:pPr>
    </w:p>
    <w:p w14:paraId="233F60D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Eso también es completamente falso, y por una y sencilla razón. Aquí, yo debo decir que los allanamientos siempre…, nosotros en lo que son acuerdos y demás, se llegan por medio de los jefes de fracción, y aquí no hubo ningún acuerdo por medio de jefes de fracción para que este proyecto sea retrotrajera, falso, señora. </w:t>
      </w:r>
    </w:p>
    <w:p w14:paraId="5172EFD9" w14:textId="77777777" w:rsidR="00144847" w:rsidRPr="00144847" w:rsidRDefault="00144847" w:rsidP="00144847">
      <w:pPr>
        <w:rPr>
          <w:rFonts w:eastAsia="Calibri" w:cs="Arial"/>
          <w:lang w:val="es-CR" w:eastAsia="es-CR"/>
        </w:rPr>
      </w:pPr>
    </w:p>
    <w:p w14:paraId="41682635"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 bueno, el acuerdo fue que le diéramos debate en segundo…, que le diéramos votación en segundo debate el 29 de abril. </w:t>
      </w:r>
    </w:p>
    <w:p w14:paraId="538E98F1" w14:textId="77777777" w:rsidR="00144847" w:rsidRPr="00144847" w:rsidRDefault="00144847" w:rsidP="00144847">
      <w:pPr>
        <w:rPr>
          <w:rFonts w:eastAsia="Calibri" w:cs="Arial"/>
          <w:lang w:val="es-CR" w:eastAsia="es-CR"/>
        </w:rPr>
      </w:pPr>
    </w:p>
    <w:p w14:paraId="208E3FA7"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Por favor, veamos el siguiente video.  </w:t>
      </w:r>
    </w:p>
    <w:p w14:paraId="0C2CA4F1" w14:textId="77777777" w:rsidR="00144847" w:rsidRPr="00144847" w:rsidRDefault="00144847" w:rsidP="00144847">
      <w:pPr>
        <w:rPr>
          <w:rFonts w:eastAsia="Calibri" w:cs="Arial"/>
          <w:lang w:val="es-CR" w:eastAsia="es-CR"/>
        </w:rPr>
      </w:pPr>
    </w:p>
    <w:p w14:paraId="27C058AA"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enlace adjuntado anteriormente.</w:t>
      </w:r>
    </w:p>
    <w:p w14:paraId="1916448E" w14:textId="77777777" w:rsidR="00144847" w:rsidRPr="00144847" w:rsidRDefault="00144847" w:rsidP="00144847">
      <w:pPr>
        <w:rPr>
          <w:rFonts w:eastAsia="Calibri" w:cs="Arial"/>
          <w:lang w:val="es-CR" w:eastAsia="es-CR"/>
        </w:rPr>
      </w:pPr>
    </w:p>
    <w:p w14:paraId="0650CA6A"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Otra mentira más, completamente falso, y por una y sencilla razón, los allanamientos siempre, en todos los casos, no importa a qué hora se realicen, necesitan la autorización de un juez; hay que leerse la Constitución Política, señora. Cada fiscal del caso es responsable de formular la solicitud y demostrar por qué ese allanamiento debe hacerse, eso ya funciona así siempre. </w:t>
      </w:r>
    </w:p>
    <w:p w14:paraId="6471FB47" w14:textId="77777777" w:rsidR="00144847" w:rsidRPr="00144847" w:rsidRDefault="00144847" w:rsidP="00144847">
      <w:pPr>
        <w:rPr>
          <w:rFonts w:eastAsia="Calibri" w:cs="Arial"/>
          <w:lang w:val="es-CR" w:eastAsia="es-CR"/>
        </w:rPr>
      </w:pPr>
    </w:p>
    <w:p w14:paraId="03C1CA88"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No es cierto que de haber entrado en vigencia esta reforma es que se necesita la autorización de un juez. </w:t>
      </w:r>
    </w:p>
    <w:p w14:paraId="3C8380EC" w14:textId="77777777" w:rsidR="00144847" w:rsidRPr="00144847" w:rsidRDefault="00144847" w:rsidP="00144847">
      <w:pPr>
        <w:rPr>
          <w:rFonts w:eastAsia="Calibri" w:cs="Arial"/>
          <w:lang w:val="es-CR" w:eastAsia="es-CR"/>
        </w:rPr>
      </w:pPr>
    </w:p>
    <w:p w14:paraId="1BF5BC72"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 vean ahora, ahora vamos a ver otra contradicción que genera el Gobierno, porque eso ya se necesita siempre. Los allanamientos son una afectación a la inviolabilidad del domicilio de las personas, contenido en el artículo 23 de nuestra Constitución Política. </w:t>
      </w:r>
    </w:p>
    <w:p w14:paraId="3D4B2BAB" w14:textId="77777777" w:rsidR="00144847" w:rsidRPr="00144847" w:rsidRDefault="00144847" w:rsidP="00144847">
      <w:pPr>
        <w:rPr>
          <w:rFonts w:eastAsia="Calibri" w:cs="Arial"/>
          <w:lang w:val="es-CR" w:eastAsia="es-CR"/>
        </w:rPr>
      </w:pPr>
    </w:p>
    <w:p w14:paraId="07D71930" w14:textId="77777777" w:rsidR="00144847" w:rsidRPr="00144847" w:rsidRDefault="00144847" w:rsidP="00144847">
      <w:pPr>
        <w:rPr>
          <w:rFonts w:cs="Arial"/>
          <w:lang w:val="es-CR" w:eastAsia="es-CR"/>
        </w:rPr>
      </w:pPr>
      <w:r w:rsidRPr="00144847">
        <w:rPr>
          <w:rFonts w:eastAsia="Calibri" w:cs="Arial"/>
          <w:lang w:val="es-CR" w:eastAsia="es-CR"/>
        </w:rPr>
        <w:t>¿Por qué se debe levantar la franja? Porque esa limitación de horario es utilizada hoy por los delincuentes para que apelen diligencias, apelen las pruebas también y los procesos se los traen abajo.</w:t>
      </w:r>
    </w:p>
    <w:p w14:paraId="61EE06A6" w14:textId="77777777" w:rsidR="00144847" w:rsidRPr="00144847" w:rsidRDefault="00144847" w:rsidP="00144847">
      <w:pPr>
        <w:rPr>
          <w:rFonts w:cs="Arial"/>
          <w:lang w:val="es-CR" w:eastAsia="es-CR"/>
        </w:rPr>
      </w:pPr>
    </w:p>
    <w:p w14:paraId="038201B3" w14:textId="77777777" w:rsidR="00144847" w:rsidRPr="00144847" w:rsidRDefault="00144847" w:rsidP="00144847">
      <w:pPr>
        <w:rPr>
          <w:rFonts w:eastAsia="Calibri" w:cs="Arial"/>
          <w:lang w:val="es-CR" w:eastAsia="es-CR"/>
        </w:rPr>
      </w:pPr>
      <w:r w:rsidRPr="00144847">
        <w:rPr>
          <w:rFonts w:eastAsia="Calibri" w:cs="Arial"/>
          <w:lang w:val="es-CR" w:eastAsia="es-CR"/>
        </w:rPr>
        <w:t>Por eso hay que eliminar hoy el horario de oficina porque ha sido una completa alcahuetería con esos que están llenando hoy nuestras calles de sangre.</w:t>
      </w:r>
    </w:p>
    <w:p w14:paraId="2D87D904" w14:textId="77777777" w:rsidR="00144847" w:rsidRDefault="00144847" w:rsidP="00144847">
      <w:pPr>
        <w:rPr>
          <w:rFonts w:eastAsia="Calibri" w:cs="Arial"/>
          <w:lang w:val="es-CR" w:eastAsia="es-CR"/>
        </w:rPr>
      </w:pPr>
    </w:p>
    <w:p w14:paraId="201B1D63" w14:textId="77777777" w:rsidR="00BA6A63" w:rsidRDefault="00BA6A63" w:rsidP="00144847">
      <w:pPr>
        <w:rPr>
          <w:rFonts w:eastAsia="Calibri" w:cs="Arial"/>
          <w:lang w:val="es-CR" w:eastAsia="es-CR"/>
        </w:rPr>
      </w:pPr>
    </w:p>
    <w:p w14:paraId="6BE45425" w14:textId="77777777" w:rsidR="00BA6A63" w:rsidRDefault="00BA6A63" w:rsidP="00144847">
      <w:pPr>
        <w:rPr>
          <w:rFonts w:eastAsia="Calibri" w:cs="Arial"/>
          <w:lang w:val="es-CR" w:eastAsia="es-CR"/>
        </w:rPr>
      </w:pPr>
    </w:p>
    <w:p w14:paraId="23D41574" w14:textId="77777777" w:rsidR="00BA6A63" w:rsidRDefault="00BA6A63" w:rsidP="00144847">
      <w:pPr>
        <w:rPr>
          <w:rFonts w:eastAsia="Calibri" w:cs="Arial"/>
          <w:lang w:val="es-CR" w:eastAsia="es-CR"/>
        </w:rPr>
      </w:pPr>
    </w:p>
    <w:p w14:paraId="4CA5B807" w14:textId="77777777" w:rsidR="00BA6A63" w:rsidRDefault="00BA6A63" w:rsidP="00144847">
      <w:pPr>
        <w:rPr>
          <w:rFonts w:eastAsia="Calibri" w:cs="Arial"/>
          <w:lang w:val="es-CR" w:eastAsia="es-CR"/>
        </w:rPr>
      </w:pPr>
    </w:p>
    <w:p w14:paraId="4D197498" w14:textId="77777777" w:rsidR="00BA6A63" w:rsidRPr="00144847" w:rsidRDefault="00BA6A63" w:rsidP="00144847">
      <w:pPr>
        <w:rPr>
          <w:rFonts w:eastAsia="Calibri" w:cs="Arial"/>
          <w:lang w:val="es-CR" w:eastAsia="es-CR"/>
        </w:rPr>
      </w:pPr>
    </w:p>
    <w:p w14:paraId="4F9D2FA4" w14:textId="77777777" w:rsidR="00144847" w:rsidRPr="00144847" w:rsidRDefault="00144847" w:rsidP="00144847">
      <w:pPr>
        <w:rPr>
          <w:rFonts w:eastAsia="Calibri" w:cs="Arial"/>
          <w:lang w:val="es-CR" w:eastAsia="es-CR"/>
        </w:rPr>
      </w:pPr>
      <w:r w:rsidRPr="00144847">
        <w:rPr>
          <w:rFonts w:eastAsia="Calibri" w:cs="Arial"/>
          <w:lang w:val="es-CR" w:eastAsia="es-CR"/>
        </w:rPr>
        <w:lastRenderedPageBreak/>
        <w:t>Por favor, el siguiente video.</w:t>
      </w:r>
    </w:p>
    <w:p w14:paraId="5C398177" w14:textId="77777777" w:rsidR="00144847" w:rsidRPr="00144847" w:rsidRDefault="00144847" w:rsidP="00144847">
      <w:pPr>
        <w:rPr>
          <w:rFonts w:eastAsia="Calibri" w:cs="Arial"/>
          <w:lang w:val="es-CR" w:eastAsia="es-CR"/>
        </w:rPr>
      </w:pPr>
    </w:p>
    <w:p w14:paraId="252898BC" w14:textId="77777777" w:rsidR="00144847" w:rsidRPr="00144847" w:rsidRDefault="00144847" w:rsidP="00144847">
      <w:pPr>
        <w:rPr>
          <w:rFonts w:eastAsia="Calibri" w:cs="Arial"/>
          <w:sz w:val="20"/>
          <w:szCs w:val="20"/>
          <w:lang w:val="es-CR" w:eastAsia="es-CR"/>
        </w:rPr>
      </w:pPr>
      <w:r w:rsidRPr="00144847">
        <w:rPr>
          <w:rFonts w:eastAsia="Calibri" w:cs="Arial"/>
          <w:sz w:val="20"/>
          <w:szCs w:val="20"/>
          <w:lang w:val="es-CR" w:eastAsia="es-CR"/>
        </w:rPr>
        <w:t>Este video puede localizarse en el enlace adjuntado anteriormente.</w:t>
      </w:r>
    </w:p>
    <w:p w14:paraId="21782A5B" w14:textId="77777777" w:rsidR="00144847" w:rsidRPr="00144847" w:rsidRDefault="00144847" w:rsidP="00144847">
      <w:pPr>
        <w:rPr>
          <w:rFonts w:cs="Arial"/>
          <w:lang w:val="es-CR" w:eastAsia="es-CR"/>
        </w:rPr>
      </w:pPr>
    </w:p>
    <w:p w14:paraId="54515462" w14:textId="77777777" w:rsidR="00BA6A63" w:rsidRPr="00BA6A63" w:rsidRDefault="00BA6A63" w:rsidP="00BA6A63">
      <w:pPr>
        <w:rPr>
          <w:rFonts w:eastAsia="Aptos"/>
          <w:kern w:val="2"/>
          <w:lang w:val="es-CR" w:eastAsia="en-US"/>
          <w14:ligatures w14:val="standardContextual"/>
        </w:rPr>
      </w:pPr>
    </w:p>
    <w:p w14:paraId="4F1F1F20"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Ay, Dios, señora, aquí no se eximió este proyecto de ningún trámite, por Dios. Como le expliqué anteriormente, se estudió en la Comisión de Económicos…, perdón, de Jurídicos. Tuvo un dictamen afirmativo unánime y cualquier diputado o diputada pudo haber presentado mociones 137 en el Plenario, si consideraba que había o existía algo que corregir.</w:t>
      </w:r>
    </w:p>
    <w:p w14:paraId="77F9DB33" w14:textId="77777777" w:rsidR="00BA6A63" w:rsidRPr="00BA6A63" w:rsidRDefault="00BA6A63" w:rsidP="00BA6A63">
      <w:pPr>
        <w:rPr>
          <w:rFonts w:eastAsia="Aptos"/>
          <w:kern w:val="2"/>
          <w:lang w:val="es-CR" w:eastAsia="en-US"/>
          <w14:ligatures w14:val="standardContextual"/>
        </w:rPr>
      </w:pPr>
    </w:p>
    <w:p w14:paraId="475B25CB"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Gracias a la acción del presidente Chaves, muchísimos delincuentes están durmiendo hoy tranquilos por las noches. Y, bueno, el veto en cuestión está lleno de falencias y es un perfecto abrazo a los que nos dan balazos y, bueno, así como se oye.</w:t>
      </w:r>
    </w:p>
    <w:p w14:paraId="0EC5B6BD" w14:textId="77777777" w:rsidR="00BA6A63" w:rsidRPr="00BA6A63" w:rsidRDefault="00BA6A63" w:rsidP="00BA6A63">
      <w:pPr>
        <w:rPr>
          <w:rFonts w:eastAsia="Aptos"/>
          <w:kern w:val="2"/>
          <w:lang w:val="es-CR" w:eastAsia="en-US"/>
          <w14:ligatures w14:val="standardContextual"/>
        </w:rPr>
      </w:pPr>
    </w:p>
    <w:p w14:paraId="520029E8"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Solicito por favor proyectar el siguiente video.</w:t>
      </w:r>
    </w:p>
    <w:p w14:paraId="6B547A6D" w14:textId="77777777" w:rsidR="00BA6A63" w:rsidRPr="00BA6A63" w:rsidRDefault="00BA6A63" w:rsidP="00BA6A63">
      <w:pPr>
        <w:rPr>
          <w:rFonts w:eastAsia="Aptos"/>
          <w:kern w:val="2"/>
          <w:lang w:val="es-CR" w:eastAsia="en-US"/>
          <w14:ligatures w14:val="standardContextual"/>
        </w:rPr>
      </w:pPr>
    </w:p>
    <w:p w14:paraId="22E99CF0" w14:textId="77777777" w:rsidR="00BA6A63" w:rsidRPr="00BA6A63" w:rsidRDefault="00BA6A63" w:rsidP="00BA6A63">
      <w:pPr>
        <w:rPr>
          <w:rFonts w:eastAsia="Aptos"/>
          <w:kern w:val="2"/>
          <w:sz w:val="20"/>
          <w:szCs w:val="20"/>
          <w:lang w:val="es-CR" w:eastAsia="en-US"/>
          <w14:ligatures w14:val="standardContextual"/>
        </w:rPr>
      </w:pPr>
      <w:r w:rsidRPr="00BA6A63">
        <w:rPr>
          <w:rFonts w:eastAsia="Aptos"/>
          <w:kern w:val="2"/>
          <w:sz w:val="20"/>
          <w:szCs w:val="20"/>
          <w:lang w:val="es-CR" w:eastAsia="en-US"/>
          <w14:ligatures w14:val="standardContextual"/>
        </w:rPr>
        <w:t>Este video puede localizarse en el enlace adjuntado anteriormente.</w:t>
      </w:r>
    </w:p>
    <w:p w14:paraId="7736680B" w14:textId="77777777" w:rsidR="00BA6A63" w:rsidRPr="00BA6A63" w:rsidRDefault="00BA6A63" w:rsidP="00BA6A63">
      <w:pPr>
        <w:rPr>
          <w:rFonts w:eastAsia="Aptos"/>
          <w:kern w:val="2"/>
          <w:lang w:val="es-CR" w:eastAsia="en-US"/>
          <w14:ligatures w14:val="standardContextual"/>
        </w:rPr>
      </w:pPr>
    </w:p>
    <w:p w14:paraId="7D426B6C"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 xml:space="preserve">Esto lo dijo ayer el Gobierno en su conferencia de prensa. Sí, que Dios guarde violentar las libertades de las riñas, pobrecitos los delincuentes, ¿verdad? Qué terrible esto, cómo le vamos a violentar la propiedad privada, Uy no, Dios guardísimo. </w:t>
      </w:r>
    </w:p>
    <w:p w14:paraId="78201122" w14:textId="77777777" w:rsidR="00BA6A63" w:rsidRPr="00BA6A63" w:rsidRDefault="00BA6A63" w:rsidP="00BA6A63">
      <w:pPr>
        <w:rPr>
          <w:rFonts w:eastAsia="Aptos"/>
          <w:kern w:val="2"/>
          <w:lang w:val="es-CR" w:eastAsia="en-US"/>
          <w14:ligatures w14:val="standardContextual"/>
        </w:rPr>
      </w:pPr>
    </w:p>
    <w:p w14:paraId="013E2BC8"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Defender las libertades de las personas, ¿los de quién? Las libertades de los delincuentes.  Bueno, costarricenses, saquen ustedes esas conclusiones.  Ya escucharon, quieren tanto a los delincuentes que les regalaron esta joyita de veto.</w:t>
      </w:r>
    </w:p>
    <w:p w14:paraId="492256D2" w14:textId="77777777" w:rsidR="00BA6A63" w:rsidRPr="00BA6A63" w:rsidRDefault="00BA6A63" w:rsidP="00BA6A63">
      <w:pPr>
        <w:rPr>
          <w:rFonts w:eastAsia="Aptos"/>
          <w:kern w:val="2"/>
          <w:lang w:val="es-CR" w:eastAsia="en-US"/>
          <w14:ligatures w14:val="standardContextual"/>
        </w:rPr>
      </w:pPr>
    </w:p>
    <w:p w14:paraId="456994DA"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Pero hay más, veamos.</w:t>
      </w:r>
    </w:p>
    <w:p w14:paraId="7E8036F9" w14:textId="77777777" w:rsidR="00BA6A63" w:rsidRPr="00BA6A63" w:rsidRDefault="00BA6A63" w:rsidP="00BA6A63">
      <w:pPr>
        <w:rPr>
          <w:rFonts w:eastAsia="Aptos"/>
          <w:kern w:val="2"/>
          <w:lang w:val="es-CR" w:eastAsia="en-US"/>
          <w14:ligatures w14:val="standardContextual"/>
        </w:rPr>
      </w:pPr>
    </w:p>
    <w:p w14:paraId="17C9EF1D" w14:textId="77777777" w:rsidR="00BA6A63" w:rsidRPr="00BA6A63" w:rsidRDefault="00BA6A63" w:rsidP="00BA6A63">
      <w:pPr>
        <w:rPr>
          <w:rFonts w:eastAsia="Aptos"/>
          <w:kern w:val="2"/>
          <w:sz w:val="20"/>
          <w:szCs w:val="20"/>
          <w:lang w:val="es-CR" w:eastAsia="en-US"/>
          <w14:ligatures w14:val="standardContextual"/>
        </w:rPr>
      </w:pPr>
      <w:r w:rsidRPr="00BA6A63">
        <w:rPr>
          <w:rFonts w:eastAsia="Aptos"/>
          <w:kern w:val="2"/>
          <w:sz w:val="20"/>
          <w:szCs w:val="20"/>
          <w:lang w:val="es-CR" w:eastAsia="en-US"/>
          <w14:ligatures w14:val="standardContextual"/>
        </w:rPr>
        <w:t>Este video puede localizarse en el enlace adjuntado anteriormente.</w:t>
      </w:r>
    </w:p>
    <w:p w14:paraId="38E6DA5E" w14:textId="77777777" w:rsidR="00BA6A63" w:rsidRPr="00BA6A63" w:rsidRDefault="00BA6A63" w:rsidP="00BA6A63">
      <w:pPr>
        <w:rPr>
          <w:rFonts w:eastAsia="Aptos"/>
          <w:kern w:val="2"/>
          <w:lang w:val="es-CR" w:eastAsia="en-US"/>
          <w14:ligatures w14:val="standardContextual"/>
        </w:rPr>
      </w:pPr>
    </w:p>
    <w:p w14:paraId="0B540FC9"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Esta mentira no se sostiene por ninguna parte. ¿Oyeron a la señora al inicio y ahora oigan lo que dicen en la conferencia? El proyecto en ningún momento elimina la intervención del juez para los allanamientos; por el contrario, el proyecto dice claramente: El allanamiento y registro será realizado por el juez, en ninguna parte del proyecto se elimina eso. Más y más excusas y más mentiras, ¿para proteger a quiénes? No lo sabemos.</w:t>
      </w:r>
    </w:p>
    <w:p w14:paraId="32EE3802" w14:textId="77777777" w:rsidR="00BA6A63" w:rsidRDefault="00BA6A63" w:rsidP="00BA6A63">
      <w:pPr>
        <w:rPr>
          <w:rFonts w:eastAsia="Aptos"/>
          <w:kern w:val="2"/>
          <w:lang w:val="es-CR" w:eastAsia="en-US"/>
          <w14:ligatures w14:val="standardContextual"/>
        </w:rPr>
      </w:pPr>
    </w:p>
    <w:p w14:paraId="20D43EA2" w14:textId="77777777" w:rsidR="00BA6A63" w:rsidRDefault="00BA6A63" w:rsidP="00BA6A63">
      <w:pPr>
        <w:rPr>
          <w:rFonts w:eastAsia="Aptos"/>
          <w:kern w:val="2"/>
          <w:lang w:val="es-CR" w:eastAsia="en-US"/>
          <w14:ligatures w14:val="standardContextual"/>
        </w:rPr>
      </w:pPr>
    </w:p>
    <w:p w14:paraId="2F90425E" w14:textId="77777777" w:rsidR="00BA6A63" w:rsidRDefault="00BA6A63" w:rsidP="00BA6A63">
      <w:pPr>
        <w:rPr>
          <w:rFonts w:eastAsia="Aptos"/>
          <w:kern w:val="2"/>
          <w:lang w:val="es-CR" w:eastAsia="en-US"/>
          <w14:ligatures w14:val="standardContextual"/>
        </w:rPr>
      </w:pPr>
    </w:p>
    <w:p w14:paraId="0B56765E" w14:textId="77777777" w:rsidR="00BA6A63" w:rsidRDefault="00BA6A63" w:rsidP="00BA6A63">
      <w:pPr>
        <w:rPr>
          <w:rFonts w:eastAsia="Aptos"/>
          <w:kern w:val="2"/>
          <w:lang w:val="es-CR" w:eastAsia="en-US"/>
          <w14:ligatures w14:val="standardContextual"/>
        </w:rPr>
      </w:pPr>
    </w:p>
    <w:p w14:paraId="36993590" w14:textId="77777777" w:rsidR="00BA6A63" w:rsidRDefault="00BA6A63" w:rsidP="00BA6A63">
      <w:pPr>
        <w:rPr>
          <w:rFonts w:eastAsia="Aptos"/>
          <w:kern w:val="2"/>
          <w:lang w:val="es-CR" w:eastAsia="en-US"/>
          <w14:ligatures w14:val="standardContextual"/>
        </w:rPr>
      </w:pPr>
    </w:p>
    <w:p w14:paraId="14C505D7" w14:textId="77777777" w:rsidR="00BA6A63" w:rsidRDefault="00BA6A63" w:rsidP="00BA6A63">
      <w:pPr>
        <w:rPr>
          <w:rFonts w:eastAsia="Aptos"/>
          <w:kern w:val="2"/>
          <w:lang w:val="es-CR" w:eastAsia="en-US"/>
          <w14:ligatures w14:val="standardContextual"/>
        </w:rPr>
      </w:pPr>
    </w:p>
    <w:p w14:paraId="23F4CF16" w14:textId="77777777" w:rsidR="00BA6A63" w:rsidRPr="00BA6A63" w:rsidRDefault="00BA6A63" w:rsidP="00BA6A63">
      <w:pPr>
        <w:rPr>
          <w:rFonts w:eastAsia="Aptos"/>
          <w:kern w:val="2"/>
          <w:lang w:val="es-CR" w:eastAsia="en-US"/>
          <w14:ligatures w14:val="standardContextual"/>
        </w:rPr>
      </w:pPr>
    </w:p>
    <w:p w14:paraId="77E78216"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lastRenderedPageBreak/>
        <w:t>Lo más extraño es que digan que el propio veto, que sí estarían de acuerdo con los allanamientos de las veinticuatro horas, pero específicamente para delitos de tráfico de drogas y homicidios, pero no para otros delitos. ¿Cómo cuáles? ¿Los delitos de corrupción que se investigan en este Gobierno?  Seguridad para los delincuentes y sufrimiento para la gente buena, esa fue la decisión del presidente Chaves.</w:t>
      </w:r>
    </w:p>
    <w:p w14:paraId="07766C46" w14:textId="77777777" w:rsidR="00BA6A63" w:rsidRPr="00BA6A63" w:rsidRDefault="00BA6A63" w:rsidP="00BA6A63">
      <w:pPr>
        <w:rPr>
          <w:rFonts w:eastAsia="Aptos"/>
          <w:kern w:val="2"/>
          <w:lang w:val="es-CR" w:eastAsia="en-US"/>
          <w14:ligatures w14:val="standardContextual"/>
        </w:rPr>
      </w:pPr>
    </w:p>
    <w:p w14:paraId="65246AA8"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Pero hoy le decimos que tiene una oportunidad de enmendarlo, presidente.  Ustedes insisten en que el proyecto tiene un error de redacción que genera inseguridad jurídica y por eso hicieron el veto por razones de constitucionalidad, que es muy diferente a un veto de resello. Los procedimientos son distintos, lo que esto significa es que debe volver a la comisión para rendir un nuevo dictamen. Ojo, no es tan fácil, estos proyectos tienden a tener un trámite diferente y más lento.</w:t>
      </w:r>
    </w:p>
    <w:p w14:paraId="411C95D5" w14:textId="77777777" w:rsidR="00BA6A63" w:rsidRPr="00BA6A63" w:rsidRDefault="00BA6A63" w:rsidP="00BA6A63">
      <w:pPr>
        <w:rPr>
          <w:rFonts w:eastAsia="Aptos"/>
          <w:kern w:val="2"/>
          <w:lang w:val="es-CR" w:eastAsia="en-US"/>
          <w14:ligatures w14:val="standardContextual"/>
        </w:rPr>
      </w:pPr>
    </w:p>
    <w:p w14:paraId="00ACEE50"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 xml:space="preserve">Si a usted verdaderamente le interesa la seguridad de este país, como se jacta de decirlo en las conferencias de prensa, le pedimos que convoque inmediatamente este expediente para que podamos empezar a tramitar el veto y analizar las observaciones del Poder Ejecutivo.  La situación de la seguridad no está para que un proyecto como este se quede congelado tres meses, ¿o eso es lo que ustedes quieren? </w:t>
      </w:r>
    </w:p>
    <w:p w14:paraId="053F360D" w14:textId="77777777" w:rsidR="00BA6A63" w:rsidRPr="00BA6A63" w:rsidRDefault="00BA6A63" w:rsidP="00BA6A63">
      <w:pPr>
        <w:rPr>
          <w:rFonts w:eastAsia="Aptos"/>
          <w:kern w:val="2"/>
          <w:lang w:val="es-CR" w:eastAsia="en-US"/>
          <w14:ligatures w14:val="standardContextual"/>
        </w:rPr>
      </w:pPr>
    </w:p>
    <w:p w14:paraId="65095309"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Usted siempre tira los clavos a esta Asamblea Legislativa, diciendo que por culpa de nosotros no avanzan las iniciativas de seguridad. Pues, bueno, aquí es usted el que está hoy obstaculizando que esto se convierta en ley.</w:t>
      </w:r>
    </w:p>
    <w:p w14:paraId="31C35C17" w14:textId="77777777" w:rsidR="00BA6A63" w:rsidRPr="00BA6A63" w:rsidRDefault="00BA6A63" w:rsidP="00BA6A63">
      <w:pPr>
        <w:rPr>
          <w:rFonts w:eastAsia="Aptos"/>
          <w:kern w:val="2"/>
          <w:lang w:val="es-CR" w:eastAsia="en-US"/>
          <w14:ligatures w14:val="standardContextual"/>
        </w:rPr>
      </w:pPr>
    </w:p>
    <w:p w14:paraId="2EB0B473"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Convoque el proyecto ya, presidente, y enséñeles a sus diputados, o por lo menos a la diputada de fracción, a estudiar un poquito más antes de salir a no entender un proyecto.</w:t>
      </w:r>
    </w:p>
    <w:p w14:paraId="4C076E4D" w14:textId="77777777" w:rsidR="00BA6A63" w:rsidRPr="00BA6A63" w:rsidRDefault="00BA6A63" w:rsidP="00BA6A63">
      <w:pPr>
        <w:rPr>
          <w:rFonts w:eastAsia="Aptos"/>
          <w:kern w:val="2"/>
          <w:lang w:val="es-CR" w:eastAsia="en-US"/>
          <w14:ligatures w14:val="standardContextual"/>
        </w:rPr>
      </w:pPr>
    </w:p>
    <w:p w14:paraId="541F6799"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Gracias, presidente.</w:t>
      </w:r>
    </w:p>
    <w:p w14:paraId="53D63A70" w14:textId="77777777" w:rsidR="00BA6A63" w:rsidRPr="00BA6A63" w:rsidRDefault="00BA6A63" w:rsidP="00BA6A63">
      <w:pPr>
        <w:rPr>
          <w:rFonts w:eastAsia="Aptos"/>
          <w:kern w:val="2"/>
          <w:lang w:val="es-CR" w:eastAsia="en-US"/>
          <w14:ligatures w14:val="standardContextual"/>
        </w:rPr>
      </w:pPr>
    </w:p>
    <w:p w14:paraId="5C8CBD11" w14:textId="77777777" w:rsidR="00BA6A63" w:rsidRPr="00BA6A63" w:rsidRDefault="00BA6A63" w:rsidP="00BA6A63">
      <w:pPr>
        <w:rPr>
          <w:rFonts w:eastAsia="Aptos"/>
          <w:b/>
          <w:bCs/>
          <w:kern w:val="2"/>
          <w:lang w:eastAsia="en-US"/>
          <w14:ligatures w14:val="standardContextual"/>
        </w:rPr>
      </w:pPr>
      <w:r w:rsidRPr="00BA6A63">
        <w:rPr>
          <w:rFonts w:eastAsia="Aptos"/>
          <w:b/>
          <w:bCs/>
          <w:kern w:val="2"/>
          <w:lang w:eastAsia="en-US"/>
          <w14:ligatures w14:val="standardContextual"/>
        </w:rPr>
        <w:t>Presidente Rodrigo Arias Sánchez:</w:t>
      </w:r>
    </w:p>
    <w:p w14:paraId="1E3E21F9" w14:textId="77777777" w:rsidR="00BA6A63" w:rsidRPr="00BA6A63" w:rsidRDefault="00BA6A63" w:rsidP="00BA6A63">
      <w:pPr>
        <w:rPr>
          <w:rFonts w:eastAsia="Aptos"/>
          <w:kern w:val="2"/>
          <w:lang w:val="es-CR" w:eastAsia="en-US"/>
          <w14:ligatures w14:val="standardContextual"/>
        </w:rPr>
      </w:pPr>
    </w:p>
    <w:p w14:paraId="50AA1D68"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Tiene la palabra la diputada Barquero Barquero, Dinorah, por cinco minutos.</w:t>
      </w:r>
    </w:p>
    <w:p w14:paraId="2936F15B" w14:textId="77777777" w:rsidR="00BA6A63" w:rsidRPr="00BA6A63" w:rsidRDefault="00BA6A63" w:rsidP="00BA6A63">
      <w:pPr>
        <w:rPr>
          <w:rFonts w:eastAsia="Aptos"/>
          <w:kern w:val="2"/>
          <w:lang w:val="es-CR" w:eastAsia="en-US"/>
          <w14:ligatures w14:val="standardContextual"/>
        </w:rPr>
      </w:pPr>
    </w:p>
    <w:p w14:paraId="3BD5E9FB" w14:textId="77777777" w:rsidR="00BA6A63" w:rsidRPr="00BA6A63" w:rsidRDefault="00BA6A63" w:rsidP="00BA6A63">
      <w:pPr>
        <w:rPr>
          <w:rFonts w:eastAsia="Aptos" w:cs="Arial"/>
          <w:b/>
          <w:bCs/>
          <w:kern w:val="2"/>
          <w:lang w:val="es-CR" w:eastAsia="en-US"/>
          <w14:ligatures w14:val="standardContextual"/>
        </w:rPr>
      </w:pPr>
      <w:r w:rsidRPr="00BA6A63">
        <w:rPr>
          <w:rFonts w:eastAsia="Aptos" w:cs="Arial"/>
          <w:b/>
          <w:bCs/>
          <w:kern w:val="2"/>
          <w:lang w:val="es-CR" w:eastAsia="en-US"/>
          <w14:ligatures w14:val="standardContextual"/>
        </w:rPr>
        <w:t xml:space="preserve">Diputada </w:t>
      </w:r>
      <w:bookmarkStart w:id="10" w:name="_Hlk184148873"/>
      <w:r w:rsidRPr="00BA6A63">
        <w:rPr>
          <w:rFonts w:eastAsia="Aptos" w:cs="Arial"/>
          <w:b/>
          <w:bCs/>
          <w:kern w:val="2"/>
          <w:lang w:val="es-CR" w:eastAsia="en-US"/>
          <w14:ligatures w14:val="standardContextual"/>
        </w:rPr>
        <w:t>Dinorah Barquero Barquero:</w:t>
      </w:r>
      <w:bookmarkEnd w:id="10"/>
    </w:p>
    <w:p w14:paraId="187E0552" w14:textId="77777777" w:rsidR="00BA6A63" w:rsidRPr="00BA6A63" w:rsidRDefault="00BA6A63" w:rsidP="00BA6A63">
      <w:pPr>
        <w:rPr>
          <w:rFonts w:eastAsia="Aptos"/>
          <w:kern w:val="2"/>
          <w:lang w:val="es-CR" w:eastAsia="en-US"/>
          <w14:ligatures w14:val="standardContextual"/>
        </w:rPr>
      </w:pPr>
    </w:p>
    <w:p w14:paraId="359EEB0A"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 xml:space="preserve">Muchas gracias, señor presidente.  </w:t>
      </w:r>
    </w:p>
    <w:p w14:paraId="2CABA6B7" w14:textId="77777777" w:rsidR="00BA6A63" w:rsidRPr="00BA6A63" w:rsidRDefault="00BA6A63" w:rsidP="00BA6A63">
      <w:pPr>
        <w:rPr>
          <w:rFonts w:eastAsia="Aptos"/>
          <w:kern w:val="2"/>
          <w:lang w:val="es-CR" w:eastAsia="en-US"/>
          <w14:ligatures w14:val="standardContextual"/>
        </w:rPr>
      </w:pPr>
    </w:p>
    <w:p w14:paraId="50278A47"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Buenas tardes, compañeros y compañeras.</w:t>
      </w:r>
    </w:p>
    <w:p w14:paraId="17F0B0CB" w14:textId="77777777" w:rsidR="00BA6A63" w:rsidRDefault="00BA6A63" w:rsidP="00BA6A63">
      <w:pPr>
        <w:rPr>
          <w:rFonts w:eastAsia="Aptos"/>
          <w:kern w:val="2"/>
          <w:lang w:val="es-CR" w:eastAsia="en-US"/>
          <w14:ligatures w14:val="standardContextual"/>
        </w:rPr>
      </w:pPr>
    </w:p>
    <w:p w14:paraId="43694C19" w14:textId="77777777" w:rsidR="00BA6A63" w:rsidRDefault="00BA6A63" w:rsidP="00BA6A63">
      <w:pPr>
        <w:rPr>
          <w:rFonts w:eastAsia="Aptos"/>
          <w:kern w:val="2"/>
          <w:lang w:val="es-CR" w:eastAsia="en-US"/>
          <w14:ligatures w14:val="standardContextual"/>
        </w:rPr>
      </w:pPr>
    </w:p>
    <w:p w14:paraId="45E08FC9" w14:textId="77777777" w:rsidR="00BA6A63" w:rsidRDefault="00BA6A63" w:rsidP="00BA6A63">
      <w:pPr>
        <w:rPr>
          <w:rFonts w:eastAsia="Aptos"/>
          <w:kern w:val="2"/>
          <w:lang w:val="es-CR" w:eastAsia="en-US"/>
          <w14:ligatures w14:val="standardContextual"/>
        </w:rPr>
      </w:pPr>
    </w:p>
    <w:p w14:paraId="326069E3" w14:textId="77777777" w:rsidR="00BA6A63" w:rsidRDefault="00BA6A63" w:rsidP="00BA6A63">
      <w:pPr>
        <w:rPr>
          <w:rFonts w:eastAsia="Aptos"/>
          <w:kern w:val="2"/>
          <w:lang w:val="es-CR" w:eastAsia="en-US"/>
          <w14:ligatures w14:val="standardContextual"/>
        </w:rPr>
      </w:pPr>
    </w:p>
    <w:p w14:paraId="02A694E0" w14:textId="77777777" w:rsidR="00BA6A63" w:rsidRDefault="00BA6A63" w:rsidP="00BA6A63">
      <w:pPr>
        <w:rPr>
          <w:rFonts w:eastAsia="Aptos"/>
          <w:kern w:val="2"/>
          <w:lang w:val="es-CR" w:eastAsia="en-US"/>
          <w14:ligatures w14:val="standardContextual"/>
        </w:rPr>
      </w:pPr>
    </w:p>
    <w:p w14:paraId="528D429D" w14:textId="77777777" w:rsidR="00BA6A63" w:rsidRPr="00BA6A63" w:rsidRDefault="00BA6A63" w:rsidP="00BA6A63">
      <w:pPr>
        <w:rPr>
          <w:rFonts w:eastAsia="Aptos"/>
          <w:kern w:val="2"/>
          <w:lang w:val="es-CR" w:eastAsia="en-US"/>
          <w14:ligatures w14:val="standardContextual"/>
        </w:rPr>
      </w:pPr>
    </w:p>
    <w:p w14:paraId="07BB1DE9"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lastRenderedPageBreak/>
        <w:t>Hoy deseo ejercer mi espacio de control político para hablar de un tema urgente y crítico sobre el problema de emergencias para la reconstrucción integral y resiliente de infraestructura Proeri; un proyecto que esta Asamblea Legislativa convirtió en Ley en febrero del 2024 y que fue concebido como un esfuerzo nacional urgente para rehabilitar infraestructura crítica afectada por desastres y deterioro, así como para prepararnos frente a futuras amenazas.</w:t>
      </w:r>
    </w:p>
    <w:p w14:paraId="30773608" w14:textId="77777777" w:rsidR="00BA6A63" w:rsidRPr="00BA6A63" w:rsidRDefault="00BA6A63" w:rsidP="00BA6A63">
      <w:pPr>
        <w:rPr>
          <w:rFonts w:eastAsia="Aptos"/>
          <w:kern w:val="2"/>
          <w:lang w:val="es-CR" w:eastAsia="en-US"/>
          <w14:ligatures w14:val="standardContextual"/>
        </w:rPr>
      </w:pPr>
    </w:p>
    <w:p w14:paraId="6860A832"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 xml:space="preserve">Este ambicioso programa contempla casi quinientas obras ―oyeron bien, costarricenses― casi quinientas obras a nivel nacional financiadas con un préstamo de setecientos millones de dólares del Banco Centroamericano de Integración Económica. </w:t>
      </w:r>
    </w:p>
    <w:p w14:paraId="5F217774" w14:textId="77777777" w:rsidR="00BA6A63" w:rsidRPr="00BA6A63" w:rsidRDefault="00BA6A63" w:rsidP="00BA6A63">
      <w:pPr>
        <w:rPr>
          <w:rFonts w:eastAsia="Aptos"/>
          <w:kern w:val="2"/>
          <w:lang w:val="es-CR" w:eastAsia="en-US"/>
          <w14:ligatures w14:val="standardContextual"/>
        </w:rPr>
      </w:pPr>
    </w:p>
    <w:p w14:paraId="21F08F8F"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No se trata de una donación, no se equivoquen, esto no es una donación. Es una deuda pública que conlleva intereses, cronogramas, compromisos contractuales que el país deberá cumplir. Aquí no hay nada regalado, hay todo un procedimiento que cumplir porque es deuda pública.</w:t>
      </w:r>
    </w:p>
    <w:p w14:paraId="24C02270" w14:textId="77777777" w:rsidR="00BA6A63" w:rsidRPr="00BA6A63" w:rsidRDefault="00BA6A63" w:rsidP="00BA6A63">
      <w:pPr>
        <w:rPr>
          <w:rFonts w:eastAsia="Aptos"/>
          <w:kern w:val="2"/>
          <w:lang w:val="es-CR" w:eastAsia="en-US"/>
          <w14:ligatures w14:val="standardContextual"/>
        </w:rPr>
      </w:pPr>
    </w:p>
    <w:p w14:paraId="79F5F315"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A pesar de la magnitud y relevancia de este proyecto y del tiempo que ha transcurrido desde su aprobación, los avances son lentos, desordenados y preocupantemente opacos.  La ejecución fue delegada por el gobierno a la Comisión Nacional de Emergencia, quien a su vez contrató a Unops, un organismo internacional que, aunque con experiencia técnica, dificulta los procesos de fiscalización y control por parte del Estado costarricense.</w:t>
      </w:r>
    </w:p>
    <w:p w14:paraId="6B7B6902" w14:textId="77777777" w:rsidR="00BA6A63" w:rsidRPr="00BA6A63" w:rsidRDefault="00BA6A63" w:rsidP="00BA6A63">
      <w:pPr>
        <w:rPr>
          <w:rFonts w:eastAsia="Aptos"/>
          <w:kern w:val="2"/>
          <w:lang w:val="es-CR" w:eastAsia="en-US"/>
          <w14:ligatures w14:val="standardContextual"/>
        </w:rPr>
      </w:pPr>
    </w:p>
    <w:p w14:paraId="78785FA5" w14:textId="77777777" w:rsidR="00BA6A63" w:rsidRPr="00BA6A63" w:rsidRDefault="00BA6A63" w:rsidP="00BA6A63">
      <w:pPr>
        <w:rPr>
          <w:rFonts w:eastAsia="Aptos"/>
          <w:kern w:val="2"/>
          <w:lang w:val="es-CR" w:eastAsia="en-US"/>
          <w14:ligatures w14:val="standardContextual"/>
        </w:rPr>
      </w:pPr>
      <w:r w:rsidRPr="00BA6A63">
        <w:rPr>
          <w:rFonts w:eastAsia="Aptos"/>
          <w:kern w:val="2"/>
          <w:lang w:val="es-CR" w:eastAsia="en-US"/>
          <w14:ligatures w14:val="standardContextual"/>
        </w:rPr>
        <w:t>Esta opacidad pone en riesgo la transparencia, el uso correcto de los fondos públicos y la ejecución eficiente de las obras. Aquí radica una de las principales preocupaciones. Según la Contraloría General de la República, a Unops se le deben pagar dieciocho millones de dólares por su participación en el proyecto, de los cuales ya se han desembolsado nueve millones como adelanto, sin que esta institución haya cumplido hasta la fecha con ninguno de los indicadores claves relacionados con el desempeño, los procedimientos de aseguramiento ni el control de calidad que corresponden.</w:t>
      </w:r>
    </w:p>
    <w:p w14:paraId="3CFA28C4" w14:textId="77777777" w:rsidR="00BA6A63" w:rsidRPr="00BA6A63" w:rsidRDefault="00BA6A63" w:rsidP="00BA6A63">
      <w:pPr>
        <w:rPr>
          <w:rFonts w:eastAsia="Aptos"/>
          <w:kern w:val="2"/>
          <w:lang w:val="es-CR" w:eastAsia="en-US"/>
          <w14:ligatures w14:val="standardContextual"/>
        </w:rPr>
      </w:pPr>
    </w:p>
    <w:p w14:paraId="607727BF" w14:textId="2B8AB402" w:rsidR="00144847" w:rsidRDefault="00BA6A63" w:rsidP="00144847">
      <w:pPr>
        <w:rPr>
          <w:rFonts w:eastAsia="Calibri" w:cs="Arial"/>
        </w:rPr>
      </w:pPr>
      <w:r w:rsidRPr="00BA6A63">
        <w:rPr>
          <w:rFonts w:eastAsia="Aptos"/>
          <w:kern w:val="2"/>
          <w:lang w:val="es-CR" w:eastAsia="en-US"/>
          <w14:ligatures w14:val="standardContextual"/>
        </w:rPr>
        <w:t xml:space="preserve">Esto representa no solo una falta grave en la ejecución del programa, sino también una vulneración directa a los principios de </w:t>
      </w:r>
      <w:r w:rsidR="00144847" w:rsidRPr="00DA1FFB">
        <w:rPr>
          <w:rFonts w:eastAsia="Calibri" w:cs="Arial"/>
        </w:rPr>
        <w:t>fiscalización, rendición de cuentas y eficiencia en el uso de los recursos públicos.</w:t>
      </w:r>
    </w:p>
    <w:p w14:paraId="563CB11D" w14:textId="77777777" w:rsidR="00144847" w:rsidRDefault="00144847" w:rsidP="00144847">
      <w:pPr>
        <w:rPr>
          <w:rFonts w:eastAsia="Calibri" w:cs="Arial"/>
        </w:rPr>
      </w:pPr>
    </w:p>
    <w:p w14:paraId="7163807F" w14:textId="77777777" w:rsidR="00144847" w:rsidRDefault="00144847" w:rsidP="00144847">
      <w:pPr>
        <w:rPr>
          <w:rFonts w:eastAsia="Calibri" w:cs="Arial"/>
        </w:rPr>
      </w:pPr>
      <w:r w:rsidRPr="00DA1FFB">
        <w:rPr>
          <w:rFonts w:eastAsia="Calibri" w:cs="Arial"/>
        </w:rPr>
        <w:t>Aquí estamos hablando de obras urgentes</w:t>
      </w:r>
      <w:r>
        <w:rPr>
          <w:rFonts w:eastAsia="Calibri" w:cs="Arial"/>
        </w:rPr>
        <w:t>. So</w:t>
      </w:r>
      <w:r w:rsidRPr="00DA1FFB">
        <w:rPr>
          <w:rFonts w:eastAsia="Calibri" w:cs="Arial"/>
        </w:rPr>
        <w:t xml:space="preserve">lo en la provincia de Alajuela y específicamente en los cantones de Upala, Guatuso, Los Chiles, Poás y el </w:t>
      </w:r>
      <w:r>
        <w:rPr>
          <w:rFonts w:eastAsia="Calibri" w:cs="Arial"/>
        </w:rPr>
        <w:t>c</w:t>
      </w:r>
      <w:r w:rsidRPr="00DA1FFB">
        <w:rPr>
          <w:rFonts w:eastAsia="Calibri" w:cs="Arial"/>
        </w:rPr>
        <w:t xml:space="preserve">antón Central hay escuelas con órdenes sanitarias, tramos de carretera en mal estado y puentes deteriorados que requieren atención inmediata. </w:t>
      </w:r>
    </w:p>
    <w:p w14:paraId="1145759C" w14:textId="77777777" w:rsidR="00144847" w:rsidRDefault="00144847" w:rsidP="00144847">
      <w:pPr>
        <w:rPr>
          <w:rFonts w:eastAsia="Calibri" w:cs="Arial"/>
        </w:rPr>
      </w:pPr>
    </w:p>
    <w:p w14:paraId="37FA2185" w14:textId="77777777" w:rsidR="00BA6A63" w:rsidRDefault="00BA6A63" w:rsidP="00144847">
      <w:pPr>
        <w:rPr>
          <w:rFonts w:eastAsia="Calibri" w:cs="Arial"/>
        </w:rPr>
      </w:pPr>
    </w:p>
    <w:p w14:paraId="0F165099" w14:textId="77777777" w:rsidR="00BA6A63" w:rsidRDefault="00BA6A63" w:rsidP="00144847">
      <w:pPr>
        <w:rPr>
          <w:rFonts w:eastAsia="Calibri" w:cs="Arial"/>
        </w:rPr>
      </w:pPr>
    </w:p>
    <w:p w14:paraId="412B0D41" w14:textId="77777777" w:rsidR="00BA6A63" w:rsidRDefault="00BA6A63" w:rsidP="00144847">
      <w:pPr>
        <w:rPr>
          <w:rFonts w:eastAsia="Calibri" w:cs="Arial"/>
        </w:rPr>
      </w:pPr>
    </w:p>
    <w:p w14:paraId="30BDA3AF" w14:textId="77777777" w:rsidR="00144847" w:rsidRPr="00DA1FFB" w:rsidRDefault="00144847" w:rsidP="00144847">
      <w:pPr>
        <w:rPr>
          <w:rFonts w:cs="Arial"/>
        </w:rPr>
      </w:pPr>
      <w:r w:rsidRPr="00DA1FFB">
        <w:rPr>
          <w:rFonts w:eastAsia="Calibri" w:cs="Arial"/>
        </w:rPr>
        <w:lastRenderedPageBreak/>
        <w:t>No se trata de cifras, se trata de personas, se trata de niños, se trata de jóvenes que no pueden estudiar en condiciones dignas, de comunidades aisladas en épocas de lluvia, de vidas que se ponen en riesgo todos los días por el deterioro de la infraestructura pública.</w:t>
      </w:r>
    </w:p>
    <w:p w14:paraId="763D4B62" w14:textId="77777777" w:rsidR="00144847" w:rsidRPr="00DA1FFB" w:rsidRDefault="00144847" w:rsidP="00144847">
      <w:pPr>
        <w:rPr>
          <w:rFonts w:cs="Arial"/>
        </w:rPr>
      </w:pPr>
    </w:p>
    <w:p w14:paraId="2881F480" w14:textId="77777777" w:rsidR="00144847" w:rsidRDefault="00144847" w:rsidP="00144847">
      <w:pPr>
        <w:rPr>
          <w:rFonts w:eastAsia="Calibri" w:cs="Arial"/>
        </w:rPr>
      </w:pPr>
      <w:r w:rsidRPr="00DA1FFB">
        <w:rPr>
          <w:rFonts w:eastAsia="Calibri" w:cs="Arial"/>
        </w:rPr>
        <w:t>Desde mi despacho quiero dejar claro que ejerceremos nuestra responsabilidad de fiscalización para que no se pierda esta oportunidad por incapacidad administrativa o por opacidad institucional.</w:t>
      </w:r>
      <w:r>
        <w:rPr>
          <w:rFonts w:eastAsia="Calibri" w:cs="Arial"/>
        </w:rPr>
        <w:t xml:space="preserve"> </w:t>
      </w:r>
      <w:r w:rsidRPr="00DA1FFB">
        <w:rPr>
          <w:rFonts w:eastAsia="Calibri" w:cs="Arial"/>
        </w:rPr>
        <w:t xml:space="preserve">Vamos a ejercer un control y vamos a cumplir con nuestra responsabilidad de fiscalización para que no se pierda esta oportunidad por incapacidad administrativa. </w:t>
      </w:r>
    </w:p>
    <w:p w14:paraId="1C8D9CC2" w14:textId="77777777" w:rsidR="00144847" w:rsidRDefault="00144847" w:rsidP="00144847">
      <w:pPr>
        <w:rPr>
          <w:rFonts w:eastAsia="Calibri" w:cs="Arial"/>
        </w:rPr>
      </w:pPr>
    </w:p>
    <w:p w14:paraId="7FC3722C" w14:textId="77777777" w:rsidR="00144847" w:rsidRPr="00DA1FFB" w:rsidRDefault="00144847" w:rsidP="00144847">
      <w:pPr>
        <w:rPr>
          <w:rFonts w:cs="Arial"/>
        </w:rPr>
      </w:pPr>
      <w:r w:rsidRPr="00DA1FFB">
        <w:rPr>
          <w:rFonts w:eastAsia="Calibri" w:cs="Arial"/>
        </w:rPr>
        <w:t>Vamos a ejercer nuestra función con rigurosidad y exigimos al Poder Ejecutivo y a la Comisión Nacional de Emergencia que respondan con transparencia a las siguientes preguntas.</w:t>
      </w:r>
    </w:p>
    <w:p w14:paraId="08000EEE" w14:textId="77777777" w:rsidR="00144847" w:rsidRPr="00DA1FFB" w:rsidRDefault="00144847" w:rsidP="00144847">
      <w:pPr>
        <w:rPr>
          <w:rFonts w:cs="Arial"/>
        </w:rPr>
      </w:pPr>
    </w:p>
    <w:p w14:paraId="05496734" w14:textId="77777777" w:rsidR="00144847" w:rsidRDefault="00144847" w:rsidP="00144847">
      <w:pPr>
        <w:rPr>
          <w:rFonts w:eastAsia="Calibri" w:cs="Arial"/>
        </w:rPr>
      </w:pPr>
      <w:r w:rsidRPr="00DA1FFB">
        <w:rPr>
          <w:rFonts w:eastAsia="Calibri" w:cs="Arial"/>
        </w:rPr>
        <w:t>¿Cuál es el avance real y verificable de las obras de este proyecto? ¿Qué mecanismos de control y auditoría existen para financiar a U</w:t>
      </w:r>
      <w:r>
        <w:rPr>
          <w:rFonts w:eastAsia="Calibri" w:cs="Arial"/>
        </w:rPr>
        <w:t>nops</w:t>
      </w:r>
      <w:r w:rsidRPr="00DA1FFB">
        <w:rPr>
          <w:rFonts w:eastAsia="Calibri" w:cs="Arial"/>
        </w:rPr>
        <w:t>? ¿Cómo se están priorizando las obras según su urgencia y riesgo social? ¿Qué medidas están tomando desde el Ejecutivo para acelerar y corregir los procesos administrativos y contractuales</w:t>
      </w:r>
      <w:r>
        <w:rPr>
          <w:rFonts w:eastAsia="Calibri" w:cs="Arial"/>
        </w:rPr>
        <w:t>?</w:t>
      </w:r>
      <w:r w:rsidRPr="00DA1FFB">
        <w:rPr>
          <w:rFonts w:eastAsia="Calibri" w:cs="Arial"/>
        </w:rPr>
        <w:t xml:space="preserve"> </w:t>
      </w:r>
    </w:p>
    <w:p w14:paraId="6C08E5D8" w14:textId="77777777" w:rsidR="00144847" w:rsidRDefault="00144847" w:rsidP="00144847">
      <w:pPr>
        <w:rPr>
          <w:rFonts w:eastAsia="Calibri" w:cs="Arial"/>
        </w:rPr>
      </w:pPr>
    </w:p>
    <w:p w14:paraId="2C6672E6" w14:textId="77777777" w:rsidR="00144847" w:rsidRDefault="00144847" w:rsidP="00144847">
      <w:pPr>
        <w:rPr>
          <w:rFonts w:eastAsia="Calibri" w:cs="Arial"/>
        </w:rPr>
      </w:pPr>
      <w:r w:rsidRPr="00DA1FFB">
        <w:rPr>
          <w:rFonts w:eastAsia="Calibri" w:cs="Arial"/>
        </w:rPr>
        <w:t xml:space="preserve">Costa Rica </w:t>
      </w:r>
      <w:r>
        <w:rPr>
          <w:rFonts w:eastAsia="Calibri" w:cs="Arial"/>
        </w:rPr>
        <w:t>p</w:t>
      </w:r>
      <w:r w:rsidRPr="00DA1FFB">
        <w:rPr>
          <w:rFonts w:eastAsia="Calibri" w:cs="Arial"/>
        </w:rPr>
        <w:t>uede seguir tolerando gobiernos que hablen mucho y ejecuten poco</w:t>
      </w:r>
      <w:r>
        <w:rPr>
          <w:rFonts w:eastAsia="Calibri" w:cs="Arial"/>
        </w:rPr>
        <w:t>, l</w:t>
      </w:r>
      <w:r w:rsidRPr="00DA1FFB">
        <w:rPr>
          <w:rFonts w:eastAsia="Calibri" w:cs="Arial"/>
        </w:rPr>
        <w:t xml:space="preserve">o que no se puede seguir tolerando es la opacidad, la corrupción y la mentira, como lo acaba de demostrar la </w:t>
      </w:r>
      <w:r>
        <w:rPr>
          <w:rFonts w:eastAsia="Calibri" w:cs="Arial"/>
        </w:rPr>
        <w:t>d</w:t>
      </w:r>
      <w:r w:rsidRPr="00DA1FFB">
        <w:rPr>
          <w:rFonts w:eastAsia="Calibri" w:cs="Arial"/>
        </w:rPr>
        <w:t>iputada Ruiz ahorita, que fue clara, transparente en demostrarlo con v</w:t>
      </w:r>
      <w:r>
        <w:rPr>
          <w:rFonts w:eastAsia="Calibri" w:cs="Arial"/>
        </w:rPr>
        <w:t>i</w:t>
      </w:r>
      <w:r w:rsidRPr="00DA1FFB">
        <w:rPr>
          <w:rFonts w:eastAsia="Calibri" w:cs="Arial"/>
        </w:rPr>
        <w:t>deos inclusive. Se dice una cosa, se miente y se hace otra.</w:t>
      </w:r>
    </w:p>
    <w:p w14:paraId="7152BCE4" w14:textId="77777777" w:rsidR="00144847" w:rsidRDefault="00144847" w:rsidP="00144847">
      <w:pPr>
        <w:rPr>
          <w:rFonts w:eastAsia="Calibri" w:cs="Arial"/>
        </w:rPr>
      </w:pPr>
    </w:p>
    <w:p w14:paraId="0E2560C8" w14:textId="77777777" w:rsidR="00144847" w:rsidRPr="00DA1FFB" w:rsidRDefault="00144847" w:rsidP="00144847">
      <w:pPr>
        <w:rPr>
          <w:rFonts w:cs="Arial"/>
        </w:rPr>
      </w:pPr>
      <w:r w:rsidRPr="00DA1FFB">
        <w:rPr>
          <w:rFonts w:eastAsia="Calibri" w:cs="Arial"/>
        </w:rPr>
        <w:t>Muchísimas gracias.</w:t>
      </w:r>
    </w:p>
    <w:p w14:paraId="4AFE8623" w14:textId="77777777" w:rsidR="00144847" w:rsidRDefault="00144847" w:rsidP="00144847">
      <w:pPr>
        <w:rPr>
          <w:rFonts w:eastAsia="Calibri" w:cs="Arial"/>
        </w:rPr>
      </w:pPr>
    </w:p>
    <w:p w14:paraId="216CD05F" w14:textId="77777777" w:rsidR="00144847" w:rsidRPr="00DD1F28" w:rsidRDefault="00144847" w:rsidP="00144847">
      <w:pPr>
        <w:rPr>
          <w:rFonts w:eastAsia="Calibri" w:cs="Arial"/>
          <w:b/>
          <w:bCs/>
        </w:rPr>
      </w:pPr>
      <w:r w:rsidRPr="00DD1F28">
        <w:rPr>
          <w:rFonts w:eastAsia="Calibri" w:cs="Arial"/>
          <w:b/>
          <w:bCs/>
        </w:rPr>
        <w:t>Presidente Rodrigo Arias Sánchez:</w:t>
      </w:r>
    </w:p>
    <w:p w14:paraId="66829650" w14:textId="77777777" w:rsidR="00144847" w:rsidRPr="00DA1FFB" w:rsidRDefault="00144847" w:rsidP="00144847">
      <w:pPr>
        <w:rPr>
          <w:rFonts w:cs="Arial"/>
        </w:rPr>
      </w:pPr>
    </w:p>
    <w:p w14:paraId="3ACD780B" w14:textId="77777777" w:rsidR="00144847" w:rsidRDefault="00144847" w:rsidP="00144847">
      <w:pPr>
        <w:rPr>
          <w:rFonts w:eastAsia="Calibri" w:cs="Arial"/>
        </w:rPr>
      </w:pPr>
      <w:r w:rsidRPr="00DA1FFB">
        <w:rPr>
          <w:rFonts w:eastAsia="Calibri" w:cs="Arial"/>
        </w:rPr>
        <w:t>Se ha presentado una moción de posposición</w:t>
      </w:r>
      <w:r>
        <w:rPr>
          <w:rFonts w:eastAsia="Calibri" w:cs="Arial"/>
        </w:rPr>
        <w:t>,</w:t>
      </w:r>
      <w:r w:rsidRPr="00DA1FFB">
        <w:rPr>
          <w:rFonts w:eastAsia="Calibri" w:cs="Arial"/>
        </w:rPr>
        <w:t xml:space="preserve"> de conformidad con los alcances del artículo 39 bis del </w:t>
      </w:r>
      <w:r>
        <w:rPr>
          <w:rFonts w:eastAsia="Calibri" w:cs="Arial"/>
        </w:rPr>
        <w:t>R</w:t>
      </w:r>
      <w:r w:rsidRPr="00DA1FFB">
        <w:rPr>
          <w:rFonts w:eastAsia="Calibri" w:cs="Arial"/>
        </w:rPr>
        <w:t>eglamento</w:t>
      </w:r>
      <w:r>
        <w:rPr>
          <w:rFonts w:eastAsia="Calibri" w:cs="Arial"/>
        </w:rPr>
        <w:t>,</w:t>
      </w:r>
      <w:r w:rsidRPr="00DA1FFB">
        <w:rPr>
          <w:rFonts w:eastAsia="Calibri" w:cs="Arial"/>
        </w:rPr>
        <w:t xml:space="preserve"> y le solicito al primer secretario proceder a la lectura.</w:t>
      </w:r>
    </w:p>
    <w:p w14:paraId="778316EF" w14:textId="77777777" w:rsidR="00144847" w:rsidRDefault="00144847" w:rsidP="00144847">
      <w:pPr>
        <w:rPr>
          <w:rFonts w:eastAsia="Calibri" w:cs="Arial"/>
          <w:b/>
          <w:bCs/>
        </w:rPr>
      </w:pPr>
    </w:p>
    <w:p w14:paraId="7096C12B" w14:textId="77777777" w:rsidR="00BA6A63" w:rsidRDefault="00BA6A63" w:rsidP="00144847">
      <w:pPr>
        <w:rPr>
          <w:rFonts w:eastAsia="Calibri" w:cs="Arial"/>
          <w:b/>
          <w:bCs/>
        </w:rPr>
      </w:pPr>
    </w:p>
    <w:p w14:paraId="02424FFE" w14:textId="77777777" w:rsidR="00BA6A63" w:rsidRDefault="00BA6A63" w:rsidP="00144847">
      <w:pPr>
        <w:rPr>
          <w:rFonts w:eastAsia="Calibri" w:cs="Arial"/>
          <w:b/>
          <w:bCs/>
        </w:rPr>
      </w:pPr>
    </w:p>
    <w:p w14:paraId="2FFB206B" w14:textId="77777777" w:rsidR="00BA6A63" w:rsidRDefault="00BA6A63" w:rsidP="00144847">
      <w:pPr>
        <w:rPr>
          <w:rFonts w:eastAsia="Calibri" w:cs="Arial"/>
          <w:b/>
          <w:bCs/>
        </w:rPr>
      </w:pPr>
    </w:p>
    <w:p w14:paraId="2F60646A" w14:textId="77777777" w:rsidR="00BA6A63" w:rsidRDefault="00BA6A63" w:rsidP="00144847">
      <w:pPr>
        <w:rPr>
          <w:rFonts w:eastAsia="Calibri" w:cs="Arial"/>
          <w:b/>
          <w:bCs/>
        </w:rPr>
      </w:pPr>
    </w:p>
    <w:p w14:paraId="2DD5DBF5" w14:textId="77777777" w:rsidR="00BA6A63" w:rsidRDefault="00BA6A63" w:rsidP="00144847">
      <w:pPr>
        <w:rPr>
          <w:rFonts w:eastAsia="Calibri" w:cs="Arial"/>
          <w:b/>
          <w:bCs/>
        </w:rPr>
      </w:pPr>
    </w:p>
    <w:p w14:paraId="1B4BFCF9" w14:textId="77777777" w:rsidR="00BA6A63" w:rsidRDefault="00BA6A63" w:rsidP="00144847">
      <w:pPr>
        <w:rPr>
          <w:rFonts w:eastAsia="Calibri" w:cs="Arial"/>
          <w:b/>
          <w:bCs/>
        </w:rPr>
      </w:pPr>
    </w:p>
    <w:p w14:paraId="7562D9CB" w14:textId="77777777" w:rsidR="00BA6A63" w:rsidRDefault="00BA6A63" w:rsidP="00144847">
      <w:pPr>
        <w:rPr>
          <w:rFonts w:eastAsia="Calibri" w:cs="Arial"/>
          <w:b/>
          <w:bCs/>
        </w:rPr>
      </w:pPr>
    </w:p>
    <w:p w14:paraId="74B39E2A" w14:textId="77777777" w:rsidR="00BA6A63" w:rsidRDefault="00BA6A63" w:rsidP="00144847">
      <w:pPr>
        <w:rPr>
          <w:rFonts w:eastAsia="Calibri" w:cs="Arial"/>
          <w:b/>
          <w:bCs/>
        </w:rPr>
      </w:pPr>
    </w:p>
    <w:p w14:paraId="6A3DECA6" w14:textId="77777777" w:rsidR="00BA6A63" w:rsidRDefault="00BA6A63" w:rsidP="00144847">
      <w:pPr>
        <w:rPr>
          <w:rFonts w:eastAsia="Calibri" w:cs="Arial"/>
          <w:b/>
          <w:bCs/>
        </w:rPr>
      </w:pPr>
    </w:p>
    <w:p w14:paraId="4CB51C22" w14:textId="77777777" w:rsidR="00BA6A63" w:rsidRDefault="00BA6A63" w:rsidP="00144847">
      <w:pPr>
        <w:rPr>
          <w:rFonts w:eastAsia="Calibri" w:cs="Arial"/>
          <w:b/>
          <w:bCs/>
        </w:rPr>
      </w:pPr>
    </w:p>
    <w:p w14:paraId="6C840511" w14:textId="77777777" w:rsidR="00BA6A63" w:rsidRDefault="00BA6A63" w:rsidP="00144847">
      <w:pPr>
        <w:rPr>
          <w:rFonts w:eastAsia="Calibri" w:cs="Arial"/>
          <w:b/>
          <w:bCs/>
        </w:rPr>
      </w:pPr>
    </w:p>
    <w:p w14:paraId="2477C8D9" w14:textId="77777777" w:rsidR="00BA6A63" w:rsidRDefault="00BA6A63" w:rsidP="00144847">
      <w:pPr>
        <w:rPr>
          <w:rFonts w:eastAsia="Calibri" w:cs="Arial"/>
          <w:b/>
          <w:bCs/>
        </w:rPr>
      </w:pPr>
    </w:p>
    <w:p w14:paraId="7B6A12C5" w14:textId="77777777" w:rsidR="00BA6A63" w:rsidRPr="00DD1F28" w:rsidRDefault="00BA6A63" w:rsidP="00144847">
      <w:pPr>
        <w:rPr>
          <w:rFonts w:eastAsia="Calibri" w:cs="Arial"/>
          <w:b/>
          <w:bCs/>
        </w:rPr>
      </w:pPr>
    </w:p>
    <w:p w14:paraId="7B13BFF6" w14:textId="77777777" w:rsidR="00144847" w:rsidRPr="00DD1F28" w:rsidRDefault="00144847" w:rsidP="00144847">
      <w:pPr>
        <w:rPr>
          <w:rFonts w:eastAsia="Calibri" w:cs="Arial"/>
          <w:b/>
          <w:bCs/>
        </w:rPr>
      </w:pPr>
      <w:r w:rsidRPr="00DD1F28">
        <w:rPr>
          <w:rFonts w:eastAsia="Calibri" w:cs="Arial"/>
          <w:b/>
          <w:bCs/>
        </w:rPr>
        <w:lastRenderedPageBreak/>
        <w:t>Primer secretario Carlos Felipe García Molina:</w:t>
      </w:r>
    </w:p>
    <w:p w14:paraId="3FB84B5C" w14:textId="77777777" w:rsidR="00144847" w:rsidRDefault="00144847" w:rsidP="00144847">
      <w:pPr>
        <w:rPr>
          <w:rFonts w:eastAsia="Calibri" w:cs="Arial"/>
        </w:rPr>
      </w:pPr>
    </w:p>
    <w:p w14:paraId="1C2FE02A" w14:textId="77777777" w:rsidR="00144847" w:rsidRDefault="00144847" w:rsidP="00144847">
      <w:pPr>
        <w:rPr>
          <w:rFonts w:cs="Arial"/>
        </w:rPr>
      </w:pPr>
      <w:r>
        <w:rPr>
          <w:rFonts w:cs="Arial"/>
          <w:noProof/>
        </w:rPr>
        <w:drawing>
          <wp:inline distT="0" distB="0" distL="0" distR="0" wp14:anchorId="2408DF8F" wp14:editId="522B799F">
            <wp:extent cx="4599940" cy="7743825"/>
            <wp:effectExtent l="0" t="0" r="0" b="9525"/>
            <wp:docPr id="296243590"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243590" name="Imagen 1" descr="Texto, Carta&#10;&#10;El contenido generado por IA puede ser incorrecto."/>
                    <pic:cNvPicPr>
                      <a:picLocks noChangeAspect="1" noChangeArrowheads="1"/>
                    </pic:cNvPicPr>
                  </pic:nvPicPr>
                  <pic:blipFill rotWithShape="1">
                    <a:blip r:embed="rId11">
                      <a:extLst>
                        <a:ext uri="{28A0092B-C50C-407E-A947-70E740481C1C}">
                          <a14:useLocalDpi xmlns:a14="http://schemas.microsoft.com/office/drawing/2010/main" val="0"/>
                        </a:ext>
                      </a:extLst>
                    </a:blip>
                    <a:srcRect b="20573"/>
                    <a:stretch/>
                  </pic:blipFill>
                  <pic:spPr bwMode="auto">
                    <a:xfrm>
                      <a:off x="0" y="0"/>
                      <a:ext cx="4688508" cy="7892926"/>
                    </a:xfrm>
                    <a:prstGeom prst="rect">
                      <a:avLst/>
                    </a:prstGeom>
                    <a:noFill/>
                    <a:ln>
                      <a:noFill/>
                    </a:ln>
                    <a:extLst>
                      <a:ext uri="{53640926-AAD7-44D8-BBD7-CCE9431645EC}">
                        <a14:shadowObscured xmlns:a14="http://schemas.microsoft.com/office/drawing/2010/main"/>
                      </a:ext>
                    </a:extLst>
                  </pic:spPr>
                </pic:pic>
              </a:graphicData>
            </a:graphic>
          </wp:inline>
        </w:drawing>
      </w:r>
    </w:p>
    <w:p w14:paraId="73B779A1" w14:textId="77777777" w:rsidR="00144847" w:rsidRPr="001279DB" w:rsidRDefault="00144847" w:rsidP="00144847">
      <w:pPr>
        <w:rPr>
          <w:rFonts w:cs="Arial"/>
          <w:b/>
          <w:bCs/>
        </w:rPr>
      </w:pPr>
      <w:r w:rsidRPr="001279DB">
        <w:rPr>
          <w:rFonts w:cs="Arial"/>
          <w:b/>
          <w:bCs/>
        </w:rPr>
        <w:lastRenderedPageBreak/>
        <w:t>Presidente Rodrigo Arias Sánchez:</w:t>
      </w:r>
    </w:p>
    <w:p w14:paraId="60C2158A" w14:textId="77777777" w:rsidR="00144847" w:rsidRDefault="00144847" w:rsidP="00144847">
      <w:pPr>
        <w:rPr>
          <w:rFonts w:cs="Arial"/>
        </w:rPr>
      </w:pPr>
    </w:p>
    <w:p w14:paraId="10C1394F" w14:textId="77777777" w:rsidR="00144847" w:rsidRDefault="00144847" w:rsidP="00144847">
      <w:pPr>
        <w:rPr>
          <w:rFonts w:cs="Arial"/>
        </w:rPr>
      </w:pPr>
      <w:r>
        <w:rPr>
          <w:rFonts w:cs="Arial"/>
        </w:rPr>
        <w:t>En discusión la moción recientemente leída.</w:t>
      </w:r>
    </w:p>
    <w:p w14:paraId="5FC04DEF" w14:textId="77777777" w:rsidR="00144847" w:rsidRDefault="00144847" w:rsidP="00144847">
      <w:pPr>
        <w:rPr>
          <w:rFonts w:cs="Arial"/>
        </w:rPr>
      </w:pPr>
    </w:p>
    <w:p w14:paraId="6F7AB98A" w14:textId="77777777" w:rsidR="00144847" w:rsidRDefault="00144847" w:rsidP="00144847">
      <w:pPr>
        <w:rPr>
          <w:rFonts w:cs="Arial"/>
        </w:rPr>
      </w:pPr>
      <w:r>
        <w:rPr>
          <w:rFonts w:cs="Arial"/>
        </w:rPr>
        <w:t>Discutida.</w:t>
      </w:r>
    </w:p>
    <w:p w14:paraId="522CDCAA" w14:textId="77777777" w:rsidR="00144847" w:rsidRPr="00E91906" w:rsidRDefault="00144847" w:rsidP="00144847">
      <w:pPr>
        <w:rPr>
          <w:rFonts w:cs="Arial"/>
        </w:rPr>
      </w:pPr>
    </w:p>
    <w:p w14:paraId="1E1A5794" w14:textId="77777777" w:rsidR="00144847" w:rsidRPr="00E91906" w:rsidRDefault="00144847" w:rsidP="00144847">
      <w:pPr>
        <w:rPr>
          <w:rFonts w:cs="Arial"/>
        </w:rPr>
      </w:pPr>
      <w:r w:rsidRPr="00E91906">
        <w:rPr>
          <w:rFonts w:cs="Arial"/>
        </w:rPr>
        <w:t>Con cuarenta y un diputados y diputadas presentes, cerrar puertas. Procedemos a votar.</w:t>
      </w:r>
    </w:p>
    <w:p w14:paraId="739E78DE" w14:textId="77777777" w:rsidR="00144847" w:rsidRPr="00E91906" w:rsidRDefault="00144847" w:rsidP="00144847">
      <w:pPr>
        <w:rPr>
          <w:rFonts w:cs="Arial"/>
        </w:rPr>
      </w:pPr>
    </w:p>
    <w:p w14:paraId="218FCE04" w14:textId="50B28EBA" w:rsidR="00144847" w:rsidRPr="00E91906" w:rsidRDefault="00144847" w:rsidP="00144847">
      <w:pPr>
        <w:rPr>
          <w:rFonts w:cs="Arial"/>
        </w:rPr>
      </w:pPr>
      <w:r w:rsidRPr="00E91906">
        <w:rPr>
          <w:rFonts w:cs="Arial"/>
        </w:rPr>
        <w:t>Diputado Segura Gamboa, David; diputado Sibaja Jiménez</w:t>
      </w:r>
      <w:r w:rsidR="001A2C5B">
        <w:rPr>
          <w:rFonts w:cs="Arial"/>
        </w:rPr>
        <w:t>.</w:t>
      </w:r>
    </w:p>
    <w:p w14:paraId="04F72673" w14:textId="77777777" w:rsidR="001A2C5B" w:rsidRPr="001A2C5B" w:rsidRDefault="001A2C5B" w:rsidP="001A2C5B">
      <w:pPr>
        <w:contextualSpacing/>
        <w:rPr>
          <w:rFonts w:eastAsia="Aptos" w:cs="Arial"/>
          <w:kern w:val="2"/>
          <w:lang w:eastAsia="en-US"/>
          <w14:ligatures w14:val="standardContextual"/>
        </w:rPr>
      </w:pPr>
    </w:p>
    <w:p w14:paraId="7F143DD7" w14:textId="3B9193A6"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Finalizar votación. Cuarenta y un votos a favor, cero en contra. Aprobada.</w:t>
      </w:r>
    </w:p>
    <w:p w14:paraId="46956E92" w14:textId="77777777" w:rsidR="001A2C5B" w:rsidRPr="001A2C5B" w:rsidRDefault="001A2C5B" w:rsidP="001A2C5B">
      <w:pPr>
        <w:contextualSpacing/>
        <w:rPr>
          <w:rFonts w:eastAsia="Aptos" w:cs="Arial"/>
          <w:kern w:val="2"/>
          <w:lang w:eastAsia="en-US"/>
          <w14:ligatures w14:val="standardContextual"/>
        </w:rPr>
      </w:pPr>
    </w:p>
    <w:tbl>
      <w:tblPr>
        <w:tblStyle w:val="TableGrid49"/>
        <w:tblW w:w="10771" w:type="dxa"/>
        <w:tblInd w:w="-874" w:type="dxa"/>
        <w:tblCellMar>
          <w:top w:w="31" w:type="dxa"/>
          <w:right w:w="115" w:type="dxa"/>
        </w:tblCellMar>
        <w:tblLook w:val="04A0" w:firstRow="1" w:lastRow="0" w:firstColumn="1" w:lastColumn="0" w:noHBand="0" w:noVBand="1"/>
      </w:tblPr>
      <w:tblGrid>
        <w:gridCol w:w="3998"/>
        <w:gridCol w:w="3401"/>
        <w:gridCol w:w="3372"/>
      </w:tblGrid>
      <w:tr w:rsidR="009A1DDE" w:rsidRPr="009A1DDE" w14:paraId="41FF5363" w14:textId="77777777" w:rsidTr="000D282B">
        <w:trPr>
          <w:trHeight w:val="341"/>
        </w:trPr>
        <w:tc>
          <w:tcPr>
            <w:tcW w:w="3998" w:type="dxa"/>
            <w:tcBorders>
              <w:top w:val="single" w:sz="6" w:space="0" w:color="000000"/>
              <w:left w:val="nil"/>
              <w:bottom w:val="nil"/>
              <w:right w:val="nil"/>
            </w:tcBorders>
            <w:shd w:val="clear" w:color="auto" w:fill="000080"/>
          </w:tcPr>
          <w:p w14:paraId="08CCA353"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401" w:type="dxa"/>
            <w:tcBorders>
              <w:top w:val="single" w:sz="6" w:space="0" w:color="000000"/>
              <w:left w:val="nil"/>
              <w:bottom w:val="nil"/>
              <w:right w:val="nil"/>
            </w:tcBorders>
            <w:shd w:val="clear" w:color="auto" w:fill="000080"/>
          </w:tcPr>
          <w:p w14:paraId="2DA26D10" w14:textId="77777777" w:rsidR="009A1DDE" w:rsidRPr="009A1DDE" w:rsidRDefault="009A1DDE" w:rsidP="009A1DDE">
            <w:pPr>
              <w:ind w:left="394"/>
              <w:jc w:val="left"/>
              <w:rPr>
                <w:rFonts w:ascii="Times New Roman" w:hAnsi="Times New Roman"/>
                <w:color w:val="000000"/>
                <w:sz w:val="20"/>
                <w:szCs w:val="22"/>
                <w:lang w:val="es-CR" w:eastAsia="es-CR"/>
              </w:rPr>
            </w:pPr>
            <w:r w:rsidRPr="009A1DDE">
              <w:rPr>
                <w:rFonts w:ascii="Times New Roman" w:hAnsi="Times New Roman"/>
                <w:color w:val="FFFFFF"/>
                <w:szCs w:val="22"/>
                <w:lang w:val="es-CR" w:eastAsia="es-CR"/>
              </w:rPr>
              <w:t>Lista de nombres</w:t>
            </w:r>
          </w:p>
        </w:tc>
        <w:tc>
          <w:tcPr>
            <w:tcW w:w="3372" w:type="dxa"/>
            <w:tcBorders>
              <w:top w:val="single" w:sz="6" w:space="0" w:color="000000"/>
              <w:left w:val="nil"/>
              <w:bottom w:val="nil"/>
              <w:right w:val="nil"/>
            </w:tcBorders>
            <w:shd w:val="clear" w:color="auto" w:fill="000080"/>
          </w:tcPr>
          <w:p w14:paraId="4B3EC458"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31E937D6" w14:textId="77777777" w:rsidTr="000D282B">
        <w:trPr>
          <w:trHeight w:val="170"/>
        </w:trPr>
        <w:tc>
          <w:tcPr>
            <w:tcW w:w="3998" w:type="dxa"/>
            <w:tcBorders>
              <w:top w:val="nil"/>
              <w:left w:val="nil"/>
              <w:bottom w:val="nil"/>
              <w:right w:val="nil"/>
            </w:tcBorders>
          </w:tcPr>
          <w:p w14:paraId="7B2EDA9F"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401" w:type="dxa"/>
            <w:tcBorders>
              <w:top w:val="nil"/>
              <w:left w:val="nil"/>
              <w:bottom w:val="nil"/>
              <w:right w:val="nil"/>
            </w:tcBorders>
          </w:tcPr>
          <w:p w14:paraId="4F8607E9"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tcPr>
          <w:p w14:paraId="63EA631D"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0A97144B" w14:textId="77777777" w:rsidTr="000D282B">
        <w:trPr>
          <w:trHeight w:val="283"/>
        </w:trPr>
        <w:tc>
          <w:tcPr>
            <w:tcW w:w="3998" w:type="dxa"/>
            <w:tcBorders>
              <w:top w:val="nil"/>
              <w:left w:val="nil"/>
              <w:bottom w:val="nil"/>
              <w:right w:val="nil"/>
            </w:tcBorders>
            <w:shd w:val="clear" w:color="auto" w:fill="FFE4CA"/>
          </w:tcPr>
          <w:p w14:paraId="5B0FE096" w14:textId="77777777" w:rsidR="009A1DDE" w:rsidRPr="009A1DDE" w:rsidRDefault="009A1DDE" w:rsidP="009A1DDE">
            <w:pPr>
              <w:ind w:left="29"/>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Nombre Propuesta:</w:t>
            </w:r>
          </w:p>
        </w:tc>
        <w:tc>
          <w:tcPr>
            <w:tcW w:w="3401" w:type="dxa"/>
            <w:tcBorders>
              <w:top w:val="nil"/>
              <w:left w:val="nil"/>
              <w:bottom w:val="nil"/>
              <w:right w:val="nil"/>
            </w:tcBorders>
            <w:shd w:val="clear" w:color="auto" w:fill="FFE4CA"/>
          </w:tcPr>
          <w:p w14:paraId="0B27BE26"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shd w:val="clear" w:color="auto" w:fill="FFE4CA"/>
          </w:tcPr>
          <w:p w14:paraId="0EB6819D"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6D0008C7" w14:textId="77777777" w:rsidTr="000D282B">
        <w:trPr>
          <w:trHeight w:val="722"/>
        </w:trPr>
        <w:tc>
          <w:tcPr>
            <w:tcW w:w="3998" w:type="dxa"/>
            <w:tcBorders>
              <w:top w:val="nil"/>
              <w:left w:val="nil"/>
              <w:bottom w:val="nil"/>
              <w:right w:val="nil"/>
            </w:tcBorders>
          </w:tcPr>
          <w:p w14:paraId="60F233D2"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MOCION DE POSPOSICION</w:t>
            </w:r>
          </w:p>
        </w:tc>
        <w:tc>
          <w:tcPr>
            <w:tcW w:w="3401" w:type="dxa"/>
            <w:tcBorders>
              <w:top w:val="nil"/>
              <w:left w:val="nil"/>
              <w:bottom w:val="nil"/>
              <w:right w:val="nil"/>
            </w:tcBorders>
          </w:tcPr>
          <w:p w14:paraId="46BAF06E"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tcPr>
          <w:p w14:paraId="0CA69071"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731DE664" w14:textId="77777777" w:rsidTr="000D282B">
        <w:trPr>
          <w:trHeight w:val="283"/>
        </w:trPr>
        <w:tc>
          <w:tcPr>
            <w:tcW w:w="3998" w:type="dxa"/>
            <w:tcBorders>
              <w:top w:val="nil"/>
              <w:left w:val="nil"/>
              <w:bottom w:val="nil"/>
              <w:right w:val="nil"/>
            </w:tcBorders>
            <w:shd w:val="clear" w:color="auto" w:fill="FFE4CA"/>
          </w:tcPr>
          <w:p w14:paraId="355DB04E" w14:textId="77777777" w:rsidR="009A1DDE" w:rsidRPr="009A1DDE" w:rsidRDefault="009A1DDE" w:rsidP="009A1DDE">
            <w:pPr>
              <w:ind w:left="29"/>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A Favor (Voto: 41)</w:t>
            </w:r>
          </w:p>
        </w:tc>
        <w:tc>
          <w:tcPr>
            <w:tcW w:w="3401" w:type="dxa"/>
            <w:tcBorders>
              <w:top w:val="nil"/>
              <w:left w:val="nil"/>
              <w:bottom w:val="nil"/>
              <w:right w:val="nil"/>
            </w:tcBorders>
            <w:shd w:val="clear" w:color="auto" w:fill="FFE4CA"/>
          </w:tcPr>
          <w:p w14:paraId="66417D78"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shd w:val="clear" w:color="auto" w:fill="FFE4CA"/>
          </w:tcPr>
          <w:p w14:paraId="79775C53"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4A014788" w14:textId="77777777" w:rsidTr="000D282B">
        <w:trPr>
          <w:trHeight w:val="282"/>
        </w:trPr>
        <w:tc>
          <w:tcPr>
            <w:tcW w:w="3998" w:type="dxa"/>
            <w:tcBorders>
              <w:top w:val="nil"/>
              <w:left w:val="nil"/>
              <w:bottom w:val="nil"/>
              <w:right w:val="nil"/>
            </w:tcBorders>
          </w:tcPr>
          <w:p w14:paraId="5D1C8F79"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Acuña Soto, Jonathan  </w:t>
            </w:r>
          </w:p>
        </w:tc>
        <w:tc>
          <w:tcPr>
            <w:tcW w:w="3401" w:type="dxa"/>
            <w:tcBorders>
              <w:top w:val="nil"/>
              <w:left w:val="nil"/>
              <w:bottom w:val="nil"/>
              <w:right w:val="nil"/>
            </w:tcBorders>
          </w:tcPr>
          <w:p w14:paraId="2BB90C9E"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Agüero Sanabria, Waldo </w:t>
            </w:r>
          </w:p>
        </w:tc>
        <w:tc>
          <w:tcPr>
            <w:tcW w:w="3372" w:type="dxa"/>
            <w:tcBorders>
              <w:top w:val="nil"/>
              <w:left w:val="nil"/>
              <w:bottom w:val="nil"/>
              <w:right w:val="nil"/>
            </w:tcBorders>
          </w:tcPr>
          <w:p w14:paraId="7525E64E"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Ajoy Palma, Melina </w:t>
            </w:r>
          </w:p>
        </w:tc>
      </w:tr>
      <w:tr w:rsidR="009A1DDE" w:rsidRPr="009A1DDE" w14:paraId="307327D8" w14:textId="77777777" w:rsidTr="000D282B">
        <w:trPr>
          <w:trHeight w:val="283"/>
        </w:trPr>
        <w:tc>
          <w:tcPr>
            <w:tcW w:w="3998" w:type="dxa"/>
            <w:tcBorders>
              <w:top w:val="nil"/>
              <w:left w:val="nil"/>
              <w:bottom w:val="nil"/>
              <w:right w:val="nil"/>
            </w:tcBorders>
          </w:tcPr>
          <w:p w14:paraId="2E21F65D"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Alfaro Molina, Rocío  </w:t>
            </w:r>
          </w:p>
        </w:tc>
        <w:tc>
          <w:tcPr>
            <w:tcW w:w="3401" w:type="dxa"/>
            <w:tcBorders>
              <w:top w:val="nil"/>
              <w:left w:val="nil"/>
              <w:bottom w:val="nil"/>
              <w:right w:val="nil"/>
            </w:tcBorders>
          </w:tcPr>
          <w:p w14:paraId="67F50BF9"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Alpízar Loaiza, Luz Mary </w:t>
            </w:r>
          </w:p>
        </w:tc>
        <w:tc>
          <w:tcPr>
            <w:tcW w:w="3372" w:type="dxa"/>
            <w:tcBorders>
              <w:top w:val="nil"/>
              <w:left w:val="nil"/>
              <w:bottom w:val="nil"/>
              <w:right w:val="nil"/>
            </w:tcBorders>
          </w:tcPr>
          <w:p w14:paraId="3ED94685"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Arias Sánchez, Rodrigo </w:t>
            </w:r>
          </w:p>
        </w:tc>
      </w:tr>
      <w:tr w:rsidR="009A1DDE" w:rsidRPr="009A1DDE" w14:paraId="302CEDE1" w14:textId="77777777" w:rsidTr="000D282B">
        <w:trPr>
          <w:trHeight w:val="497"/>
        </w:trPr>
        <w:tc>
          <w:tcPr>
            <w:tcW w:w="3998" w:type="dxa"/>
            <w:tcBorders>
              <w:top w:val="nil"/>
              <w:left w:val="nil"/>
              <w:bottom w:val="nil"/>
              <w:right w:val="nil"/>
            </w:tcBorders>
          </w:tcPr>
          <w:p w14:paraId="4CCC66E7"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Barquero Barquero, Dinorah </w:t>
            </w:r>
          </w:p>
        </w:tc>
        <w:tc>
          <w:tcPr>
            <w:tcW w:w="3401" w:type="dxa"/>
            <w:tcBorders>
              <w:top w:val="nil"/>
              <w:left w:val="nil"/>
              <w:bottom w:val="nil"/>
              <w:right w:val="nil"/>
            </w:tcBorders>
          </w:tcPr>
          <w:p w14:paraId="5894992A" w14:textId="77777777" w:rsidR="009A1DDE" w:rsidRPr="009A1DDE" w:rsidRDefault="009A1DDE" w:rsidP="009A1DDE">
            <w:pPr>
              <w:ind w:left="1" w:hanging="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Barrantes Chacón, Alexander Gerardo </w:t>
            </w:r>
          </w:p>
        </w:tc>
        <w:tc>
          <w:tcPr>
            <w:tcW w:w="3372" w:type="dxa"/>
            <w:tcBorders>
              <w:top w:val="nil"/>
              <w:left w:val="nil"/>
              <w:bottom w:val="nil"/>
              <w:right w:val="nil"/>
            </w:tcBorders>
          </w:tcPr>
          <w:p w14:paraId="57C4B3A7"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Carballo Arce, María Marta </w:t>
            </w:r>
          </w:p>
        </w:tc>
      </w:tr>
      <w:tr w:rsidR="009A1DDE" w:rsidRPr="009A1DDE" w14:paraId="1ACA2033" w14:textId="77777777" w:rsidTr="000D282B">
        <w:trPr>
          <w:trHeight w:val="266"/>
        </w:trPr>
        <w:tc>
          <w:tcPr>
            <w:tcW w:w="3998" w:type="dxa"/>
            <w:tcBorders>
              <w:top w:val="nil"/>
              <w:left w:val="nil"/>
              <w:bottom w:val="nil"/>
              <w:right w:val="nil"/>
            </w:tcBorders>
          </w:tcPr>
          <w:p w14:paraId="46AE8CE8" w14:textId="77777777" w:rsidR="009A1DDE" w:rsidRPr="009A1DDE" w:rsidRDefault="009A1DDE" w:rsidP="009A1DDE">
            <w:pPr>
              <w:ind w:left="52"/>
              <w:jc w:val="center"/>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Castro Mora, Vanessa De Paul  </w:t>
            </w:r>
          </w:p>
        </w:tc>
        <w:tc>
          <w:tcPr>
            <w:tcW w:w="3401" w:type="dxa"/>
            <w:tcBorders>
              <w:top w:val="nil"/>
              <w:left w:val="nil"/>
              <w:bottom w:val="nil"/>
              <w:right w:val="nil"/>
            </w:tcBorders>
          </w:tcPr>
          <w:p w14:paraId="316074A7"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Cisneros Gallo, Pilar </w:t>
            </w:r>
          </w:p>
        </w:tc>
        <w:tc>
          <w:tcPr>
            <w:tcW w:w="3372" w:type="dxa"/>
            <w:tcBorders>
              <w:top w:val="nil"/>
              <w:left w:val="nil"/>
              <w:bottom w:val="nil"/>
              <w:right w:val="nil"/>
            </w:tcBorders>
          </w:tcPr>
          <w:p w14:paraId="5C67F25F"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Delgado Ramírez, Carolina  </w:t>
            </w:r>
          </w:p>
        </w:tc>
      </w:tr>
      <w:tr w:rsidR="009A1DDE" w:rsidRPr="009A1DDE" w14:paraId="6EA859FF" w14:textId="77777777" w:rsidTr="000D282B">
        <w:trPr>
          <w:trHeight w:val="283"/>
        </w:trPr>
        <w:tc>
          <w:tcPr>
            <w:tcW w:w="3998" w:type="dxa"/>
            <w:tcBorders>
              <w:top w:val="nil"/>
              <w:left w:val="nil"/>
              <w:bottom w:val="nil"/>
              <w:right w:val="nil"/>
            </w:tcBorders>
          </w:tcPr>
          <w:p w14:paraId="5741F767"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Feinzaig Mintz, Eliécer </w:t>
            </w:r>
          </w:p>
        </w:tc>
        <w:tc>
          <w:tcPr>
            <w:tcW w:w="3401" w:type="dxa"/>
            <w:tcBorders>
              <w:top w:val="nil"/>
              <w:left w:val="nil"/>
              <w:bottom w:val="nil"/>
              <w:right w:val="nil"/>
            </w:tcBorders>
          </w:tcPr>
          <w:p w14:paraId="18BD1113" w14:textId="77777777" w:rsidR="009A1DDE" w:rsidRPr="009A1DDE" w:rsidRDefault="009A1DDE" w:rsidP="009A1DDE">
            <w:pPr>
              <w:ind w:left="2"/>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García Molina, Carlos Felipe </w:t>
            </w:r>
          </w:p>
        </w:tc>
        <w:tc>
          <w:tcPr>
            <w:tcW w:w="3372" w:type="dxa"/>
            <w:tcBorders>
              <w:top w:val="nil"/>
              <w:left w:val="nil"/>
              <w:bottom w:val="nil"/>
              <w:right w:val="nil"/>
            </w:tcBorders>
          </w:tcPr>
          <w:p w14:paraId="2844B389"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Guillén Pérez, Sofia  </w:t>
            </w:r>
          </w:p>
        </w:tc>
      </w:tr>
      <w:tr w:rsidR="009A1DDE" w:rsidRPr="009A1DDE" w14:paraId="1D2AD6FF" w14:textId="77777777" w:rsidTr="000D282B">
        <w:trPr>
          <w:trHeight w:val="283"/>
        </w:trPr>
        <w:tc>
          <w:tcPr>
            <w:tcW w:w="3998" w:type="dxa"/>
            <w:tcBorders>
              <w:top w:val="nil"/>
              <w:left w:val="nil"/>
              <w:bottom w:val="nil"/>
              <w:right w:val="nil"/>
            </w:tcBorders>
          </w:tcPr>
          <w:p w14:paraId="4B917390" w14:textId="77777777" w:rsidR="009A1DDE" w:rsidRPr="009A1DDE" w:rsidRDefault="009A1DDE" w:rsidP="009A1DDE">
            <w:pPr>
              <w:ind w:left="140"/>
              <w:jc w:val="center"/>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Hernández Rojas, José Joaquín </w:t>
            </w:r>
          </w:p>
        </w:tc>
        <w:tc>
          <w:tcPr>
            <w:tcW w:w="3401" w:type="dxa"/>
            <w:tcBorders>
              <w:top w:val="nil"/>
              <w:left w:val="nil"/>
              <w:bottom w:val="nil"/>
              <w:right w:val="nil"/>
            </w:tcBorders>
          </w:tcPr>
          <w:p w14:paraId="260B32C1"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Izquierdo Sandí, Oscar  </w:t>
            </w:r>
          </w:p>
        </w:tc>
        <w:tc>
          <w:tcPr>
            <w:tcW w:w="3372" w:type="dxa"/>
            <w:tcBorders>
              <w:top w:val="nil"/>
              <w:left w:val="nil"/>
              <w:bottom w:val="nil"/>
              <w:right w:val="nil"/>
            </w:tcBorders>
          </w:tcPr>
          <w:p w14:paraId="16A6EEFB"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Mendoza, Luis Fernando  </w:t>
            </w:r>
          </w:p>
        </w:tc>
      </w:tr>
      <w:tr w:rsidR="009A1DDE" w:rsidRPr="009A1DDE" w14:paraId="4CC5E41C" w14:textId="77777777" w:rsidTr="000D282B">
        <w:trPr>
          <w:trHeight w:val="283"/>
        </w:trPr>
        <w:tc>
          <w:tcPr>
            <w:tcW w:w="3998" w:type="dxa"/>
            <w:tcBorders>
              <w:top w:val="nil"/>
              <w:left w:val="nil"/>
              <w:bottom w:val="nil"/>
              <w:right w:val="nil"/>
            </w:tcBorders>
          </w:tcPr>
          <w:p w14:paraId="0F86B6E0"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Méndez Gamboa, Rosaura  </w:t>
            </w:r>
          </w:p>
        </w:tc>
        <w:tc>
          <w:tcPr>
            <w:tcW w:w="3401" w:type="dxa"/>
            <w:tcBorders>
              <w:top w:val="nil"/>
              <w:left w:val="nil"/>
              <w:bottom w:val="nil"/>
              <w:right w:val="nil"/>
            </w:tcBorders>
          </w:tcPr>
          <w:p w14:paraId="3E2278BB"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Navas Montero, Gloria </w:t>
            </w:r>
          </w:p>
        </w:tc>
        <w:tc>
          <w:tcPr>
            <w:tcW w:w="3372" w:type="dxa"/>
            <w:tcBorders>
              <w:top w:val="nil"/>
              <w:left w:val="nil"/>
              <w:bottom w:val="nil"/>
              <w:right w:val="nil"/>
            </w:tcBorders>
          </w:tcPr>
          <w:p w14:paraId="4B7E711B"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Nicolás Alvarado, José Francisco </w:t>
            </w:r>
          </w:p>
        </w:tc>
      </w:tr>
      <w:tr w:rsidR="009A1DDE" w:rsidRPr="009A1DDE" w14:paraId="246CFCCA" w14:textId="77777777" w:rsidTr="000D282B">
        <w:trPr>
          <w:trHeight w:val="284"/>
        </w:trPr>
        <w:tc>
          <w:tcPr>
            <w:tcW w:w="3998" w:type="dxa"/>
            <w:tcBorders>
              <w:top w:val="nil"/>
              <w:left w:val="nil"/>
              <w:bottom w:val="nil"/>
              <w:right w:val="nil"/>
            </w:tcBorders>
          </w:tcPr>
          <w:p w14:paraId="5ECCF510"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Nájera Abarca, Paola  </w:t>
            </w:r>
          </w:p>
        </w:tc>
        <w:tc>
          <w:tcPr>
            <w:tcW w:w="3401" w:type="dxa"/>
            <w:tcBorders>
              <w:top w:val="nil"/>
              <w:left w:val="nil"/>
              <w:bottom w:val="nil"/>
              <w:right w:val="nil"/>
            </w:tcBorders>
          </w:tcPr>
          <w:p w14:paraId="77E2606B"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Obando Bonilla, Johana  </w:t>
            </w:r>
          </w:p>
        </w:tc>
        <w:tc>
          <w:tcPr>
            <w:tcW w:w="3372" w:type="dxa"/>
            <w:tcBorders>
              <w:top w:val="nil"/>
              <w:left w:val="nil"/>
              <w:bottom w:val="nil"/>
              <w:right w:val="nil"/>
            </w:tcBorders>
          </w:tcPr>
          <w:p w14:paraId="4299E181"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Ortega Gutiérrez, Antonio José  </w:t>
            </w:r>
          </w:p>
        </w:tc>
      </w:tr>
      <w:tr w:rsidR="009A1DDE" w:rsidRPr="009A1DDE" w14:paraId="47D5F8C8" w14:textId="77777777" w:rsidTr="000D282B">
        <w:trPr>
          <w:trHeight w:val="284"/>
        </w:trPr>
        <w:tc>
          <w:tcPr>
            <w:tcW w:w="3998" w:type="dxa"/>
            <w:tcBorders>
              <w:top w:val="nil"/>
              <w:left w:val="nil"/>
              <w:bottom w:val="nil"/>
              <w:right w:val="nil"/>
            </w:tcBorders>
          </w:tcPr>
          <w:p w14:paraId="042A8C95"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Pacheco Castro, Alejandro </w:t>
            </w:r>
          </w:p>
        </w:tc>
        <w:tc>
          <w:tcPr>
            <w:tcW w:w="3401" w:type="dxa"/>
            <w:tcBorders>
              <w:top w:val="nil"/>
              <w:left w:val="nil"/>
              <w:bottom w:val="nil"/>
              <w:right w:val="nil"/>
            </w:tcBorders>
          </w:tcPr>
          <w:p w14:paraId="6F5FD045"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Ramírez Portuguez, Paulina </w:t>
            </w:r>
          </w:p>
        </w:tc>
        <w:tc>
          <w:tcPr>
            <w:tcW w:w="3372" w:type="dxa"/>
            <w:tcBorders>
              <w:top w:val="nil"/>
              <w:left w:val="nil"/>
              <w:bottom w:val="nil"/>
              <w:right w:val="nil"/>
            </w:tcBorders>
          </w:tcPr>
          <w:p w14:paraId="49C5E459"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Rivera Soto, Kattia  </w:t>
            </w:r>
          </w:p>
        </w:tc>
      </w:tr>
      <w:tr w:rsidR="009A1DDE" w:rsidRPr="009A1DDE" w14:paraId="2DBE6A68" w14:textId="77777777" w:rsidTr="000D282B">
        <w:trPr>
          <w:trHeight w:val="283"/>
        </w:trPr>
        <w:tc>
          <w:tcPr>
            <w:tcW w:w="3998" w:type="dxa"/>
            <w:tcBorders>
              <w:top w:val="nil"/>
              <w:left w:val="nil"/>
              <w:bottom w:val="nil"/>
              <w:right w:val="nil"/>
            </w:tcBorders>
          </w:tcPr>
          <w:p w14:paraId="76B5F150" w14:textId="77777777" w:rsidR="009A1DDE" w:rsidRPr="009A1DDE" w:rsidRDefault="009A1DDE" w:rsidP="009A1DDE">
            <w:pPr>
              <w:ind w:left="61"/>
              <w:jc w:val="center"/>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Robles Obando, Carlos Andrés </w:t>
            </w:r>
          </w:p>
        </w:tc>
        <w:tc>
          <w:tcPr>
            <w:tcW w:w="3401" w:type="dxa"/>
            <w:tcBorders>
              <w:top w:val="nil"/>
              <w:left w:val="nil"/>
              <w:bottom w:val="nil"/>
              <w:right w:val="nil"/>
            </w:tcBorders>
          </w:tcPr>
          <w:p w14:paraId="3CF7700A"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Rojas López, Jorge Antonio </w:t>
            </w:r>
          </w:p>
        </w:tc>
        <w:tc>
          <w:tcPr>
            <w:tcW w:w="3372" w:type="dxa"/>
            <w:tcBorders>
              <w:top w:val="nil"/>
              <w:left w:val="nil"/>
              <w:bottom w:val="nil"/>
              <w:right w:val="nil"/>
            </w:tcBorders>
          </w:tcPr>
          <w:p w14:paraId="7B9211B6"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Rojas Méndez, Sonia </w:t>
            </w:r>
          </w:p>
        </w:tc>
      </w:tr>
      <w:tr w:rsidR="009A1DDE" w:rsidRPr="009A1DDE" w14:paraId="47B81579" w14:textId="77777777" w:rsidTr="000D282B">
        <w:trPr>
          <w:trHeight w:val="283"/>
        </w:trPr>
        <w:tc>
          <w:tcPr>
            <w:tcW w:w="3998" w:type="dxa"/>
            <w:tcBorders>
              <w:top w:val="nil"/>
              <w:left w:val="nil"/>
              <w:bottom w:val="nil"/>
              <w:right w:val="nil"/>
            </w:tcBorders>
          </w:tcPr>
          <w:p w14:paraId="7D04D1D9"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Rojas Salas, Daniela </w:t>
            </w:r>
          </w:p>
        </w:tc>
        <w:tc>
          <w:tcPr>
            <w:tcW w:w="3401" w:type="dxa"/>
            <w:tcBorders>
              <w:top w:val="nil"/>
              <w:left w:val="nil"/>
              <w:bottom w:val="nil"/>
              <w:right w:val="nil"/>
            </w:tcBorders>
          </w:tcPr>
          <w:p w14:paraId="3CF36945"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Ruiz Guevara, Montserrat </w:t>
            </w:r>
          </w:p>
        </w:tc>
        <w:tc>
          <w:tcPr>
            <w:tcW w:w="3372" w:type="dxa"/>
            <w:tcBorders>
              <w:top w:val="nil"/>
              <w:left w:val="nil"/>
              <w:bottom w:val="nil"/>
              <w:right w:val="nil"/>
            </w:tcBorders>
          </w:tcPr>
          <w:p w14:paraId="611A4438"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Salas Durán, Yonder </w:t>
            </w:r>
          </w:p>
        </w:tc>
      </w:tr>
      <w:tr w:rsidR="009A1DDE" w:rsidRPr="009A1DDE" w14:paraId="273E2EF1" w14:textId="77777777" w:rsidTr="000D282B">
        <w:trPr>
          <w:trHeight w:val="283"/>
        </w:trPr>
        <w:tc>
          <w:tcPr>
            <w:tcW w:w="3998" w:type="dxa"/>
            <w:tcBorders>
              <w:top w:val="nil"/>
              <w:left w:val="nil"/>
              <w:bottom w:val="nil"/>
              <w:right w:val="nil"/>
            </w:tcBorders>
          </w:tcPr>
          <w:p w14:paraId="7C1CA9D5" w14:textId="77777777" w:rsidR="009A1DDE" w:rsidRPr="009A1DDE" w:rsidRDefault="009A1DDE" w:rsidP="009A1DDE">
            <w:pPr>
              <w:ind w:left="160"/>
              <w:jc w:val="center"/>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Segura Gamboa, David Lorenzo </w:t>
            </w:r>
          </w:p>
        </w:tc>
        <w:tc>
          <w:tcPr>
            <w:tcW w:w="3401" w:type="dxa"/>
            <w:tcBorders>
              <w:top w:val="nil"/>
              <w:left w:val="nil"/>
              <w:bottom w:val="nil"/>
              <w:right w:val="nil"/>
            </w:tcBorders>
          </w:tcPr>
          <w:p w14:paraId="72AC3947"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Sibaja Jiménez, José Pablo  </w:t>
            </w:r>
          </w:p>
        </w:tc>
        <w:tc>
          <w:tcPr>
            <w:tcW w:w="3372" w:type="dxa"/>
            <w:tcBorders>
              <w:top w:val="nil"/>
              <w:left w:val="nil"/>
              <w:bottom w:val="nil"/>
              <w:right w:val="nil"/>
            </w:tcBorders>
          </w:tcPr>
          <w:p w14:paraId="541E3E05"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Valverde Méndez, Geison  </w:t>
            </w:r>
          </w:p>
        </w:tc>
      </w:tr>
      <w:tr w:rsidR="009A1DDE" w:rsidRPr="009A1DDE" w14:paraId="79F45E20" w14:textId="77777777" w:rsidTr="000D282B">
        <w:trPr>
          <w:trHeight w:val="283"/>
        </w:trPr>
        <w:tc>
          <w:tcPr>
            <w:tcW w:w="3998" w:type="dxa"/>
            <w:tcBorders>
              <w:top w:val="nil"/>
              <w:left w:val="nil"/>
              <w:bottom w:val="nil"/>
              <w:right w:val="nil"/>
            </w:tcBorders>
          </w:tcPr>
          <w:p w14:paraId="179BA753"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Vargas Quirós, Daniel  </w:t>
            </w:r>
          </w:p>
        </w:tc>
        <w:tc>
          <w:tcPr>
            <w:tcW w:w="3401" w:type="dxa"/>
            <w:tcBorders>
              <w:top w:val="nil"/>
              <w:left w:val="nil"/>
              <w:bottom w:val="nil"/>
              <w:right w:val="nil"/>
            </w:tcBorders>
          </w:tcPr>
          <w:p w14:paraId="496ED17A"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Vargas Rodríguez, Luis Diego </w:t>
            </w:r>
          </w:p>
        </w:tc>
        <w:tc>
          <w:tcPr>
            <w:tcW w:w="3372" w:type="dxa"/>
            <w:tcBorders>
              <w:top w:val="nil"/>
              <w:left w:val="nil"/>
              <w:bottom w:val="nil"/>
              <w:right w:val="nil"/>
            </w:tcBorders>
          </w:tcPr>
          <w:p w14:paraId="3B67033F" w14:textId="77777777" w:rsidR="009A1DDE" w:rsidRPr="009A1DDE" w:rsidRDefault="009A1DDE" w:rsidP="009A1DDE">
            <w:pPr>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Vargas Serrano, Danny  </w:t>
            </w:r>
          </w:p>
        </w:tc>
      </w:tr>
      <w:tr w:rsidR="009A1DDE" w:rsidRPr="009A1DDE" w14:paraId="26CE5F9F" w14:textId="77777777" w:rsidTr="000D282B">
        <w:trPr>
          <w:trHeight w:val="455"/>
        </w:trPr>
        <w:tc>
          <w:tcPr>
            <w:tcW w:w="3998" w:type="dxa"/>
            <w:tcBorders>
              <w:top w:val="nil"/>
              <w:left w:val="nil"/>
              <w:bottom w:val="nil"/>
              <w:right w:val="nil"/>
            </w:tcBorders>
          </w:tcPr>
          <w:p w14:paraId="2ECBF474"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Vindas Salazar, Priscilla  </w:t>
            </w:r>
          </w:p>
        </w:tc>
        <w:tc>
          <w:tcPr>
            <w:tcW w:w="3401" w:type="dxa"/>
            <w:tcBorders>
              <w:top w:val="nil"/>
              <w:left w:val="nil"/>
              <w:bottom w:val="nil"/>
              <w:right w:val="nil"/>
            </w:tcBorders>
          </w:tcPr>
          <w:p w14:paraId="616DBF4F" w14:textId="77777777" w:rsidR="009A1DDE" w:rsidRPr="009A1DDE" w:rsidRDefault="009A1DDE" w:rsidP="009A1DDE">
            <w:pPr>
              <w:ind w:left="1"/>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Álvarez Marín, Andrea  </w:t>
            </w:r>
          </w:p>
        </w:tc>
        <w:tc>
          <w:tcPr>
            <w:tcW w:w="3372" w:type="dxa"/>
            <w:tcBorders>
              <w:top w:val="nil"/>
              <w:left w:val="nil"/>
              <w:bottom w:val="nil"/>
              <w:right w:val="nil"/>
            </w:tcBorders>
          </w:tcPr>
          <w:p w14:paraId="4A512A3E"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3799946A" w14:textId="77777777" w:rsidTr="000D282B">
        <w:trPr>
          <w:trHeight w:val="283"/>
        </w:trPr>
        <w:tc>
          <w:tcPr>
            <w:tcW w:w="3998" w:type="dxa"/>
            <w:tcBorders>
              <w:top w:val="nil"/>
              <w:left w:val="nil"/>
              <w:bottom w:val="nil"/>
              <w:right w:val="nil"/>
            </w:tcBorders>
            <w:shd w:val="clear" w:color="auto" w:fill="FFE4CA"/>
          </w:tcPr>
          <w:p w14:paraId="56371B18" w14:textId="77777777" w:rsidR="009A1DDE" w:rsidRPr="009A1DDE" w:rsidRDefault="009A1DDE" w:rsidP="009A1DDE">
            <w:pPr>
              <w:ind w:left="29"/>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Contra (Voto: 0)</w:t>
            </w:r>
          </w:p>
        </w:tc>
        <w:tc>
          <w:tcPr>
            <w:tcW w:w="3401" w:type="dxa"/>
            <w:tcBorders>
              <w:top w:val="nil"/>
              <w:left w:val="nil"/>
              <w:bottom w:val="nil"/>
              <w:right w:val="nil"/>
            </w:tcBorders>
            <w:shd w:val="clear" w:color="auto" w:fill="FFE4CA"/>
          </w:tcPr>
          <w:p w14:paraId="1B175ABC"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shd w:val="clear" w:color="auto" w:fill="FFE4CA"/>
          </w:tcPr>
          <w:p w14:paraId="6A00B12A"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44E3D31C" w14:textId="77777777" w:rsidTr="000D282B">
        <w:trPr>
          <w:trHeight w:val="454"/>
        </w:trPr>
        <w:tc>
          <w:tcPr>
            <w:tcW w:w="3998" w:type="dxa"/>
            <w:tcBorders>
              <w:top w:val="nil"/>
              <w:left w:val="nil"/>
              <w:bottom w:val="nil"/>
              <w:right w:val="nil"/>
            </w:tcBorders>
          </w:tcPr>
          <w:p w14:paraId="19DF7F86" w14:textId="77777777" w:rsidR="009A1DDE" w:rsidRPr="009A1DDE" w:rsidRDefault="009A1DDE" w:rsidP="009A1DDE">
            <w:pPr>
              <w:ind w:left="595"/>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 </w:t>
            </w:r>
          </w:p>
        </w:tc>
        <w:tc>
          <w:tcPr>
            <w:tcW w:w="3401" w:type="dxa"/>
            <w:tcBorders>
              <w:top w:val="nil"/>
              <w:left w:val="nil"/>
              <w:bottom w:val="nil"/>
              <w:right w:val="nil"/>
            </w:tcBorders>
          </w:tcPr>
          <w:p w14:paraId="2E2C096E"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tcPr>
          <w:p w14:paraId="6A727AF4" w14:textId="77777777" w:rsidR="009A1DDE" w:rsidRPr="009A1DDE" w:rsidRDefault="009A1DDE" w:rsidP="009A1DDE">
            <w:pPr>
              <w:spacing w:after="160"/>
              <w:jc w:val="left"/>
              <w:rPr>
                <w:rFonts w:ascii="Times New Roman" w:hAnsi="Times New Roman"/>
                <w:color w:val="000000"/>
                <w:sz w:val="20"/>
                <w:szCs w:val="22"/>
                <w:lang w:val="es-CR" w:eastAsia="es-CR"/>
              </w:rPr>
            </w:pPr>
          </w:p>
        </w:tc>
      </w:tr>
      <w:tr w:rsidR="009A1DDE" w:rsidRPr="009A1DDE" w14:paraId="25B79D6D" w14:textId="77777777" w:rsidTr="000D282B">
        <w:trPr>
          <w:trHeight w:val="283"/>
        </w:trPr>
        <w:tc>
          <w:tcPr>
            <w:tcW w:w="3998" w:type="dxa"/>
            <w:tcBorders>
              <w:top w:val="nil"/>
              <w:left w:val="nil"/>
              <w:bottom w:val="nil"/>
              <w:right w:val="nil"/>
            </w:tcBorders>
            <w:shd w:val="clear" w:color="auto" w:fill="FFE4CA"/>
          </w:tcPr>
          <w:p w14:paraId="7326A54C" w14:textId="77777777" w:rsidR="009A1DDE" w:rsidRPr="009A1DDE" w:rsidRDefault="009A1DDE" w:rsidP="009A1DDE">
            <w:pPr>
              <w:ind w:left="29"/>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No-Votación (Total: 5)</w:t>
            </w:r>
          </w:p>
        </w:tc>
        <w:tc>
          <w:tcPr>
            <w:tcW w:w="3401" w:type="dxa"/>
            <w:tcBorders>
              <w:top w:val="nil"/>
              <w:left w:val="nil"/>
              <w:bottom w:val="nil"/>
              <w:right w:val="nil"/>
            </w:tcBorders>
            <w:shd w:val="clear" w:color="auto" w:fill="FFE4CA"/>
          </w:tcPr>
          <w:p w14:paraId="2CA0436E" w14:textId="77777777" w:rsidR="009A1DDE" w:rsidRPr="009A1DDE" w:rsidRDefault="009A1DDE" w:rsidP="009A1DDE">
            <w:pPr>
              <w:spacing w:after="160"/>
              <w:jc w:val="left"/>
              <w:rPr>
                <w:rFonts w:ascii="Times New Roman" w:hAnsi="Times New Roman"/>
                <w:color w:val="000000"/>
                <w:sz w:val="20"/>
                <w:szCs w:val="22"/>
                <w:lang w:val="es-CR" w:eastAsia="es-CR"/>
              </w:rPr>
            </w:pPr>
          </w:p>
        </w:tc>
        <w:tc>
          <w:tcPr>
            <w:tcW w:w="3372" w:type="dxa"/>
            <w:tcBorders>
              <w:top w:val="nil"/>
              <w:left w:val="nil"/>
              <w:bottom w:val="nil"/>
              <w:right w:val="nil"/>
            </w:tcBorders>
            <w:shd w:val="clear" w:color="auto" w:fill="FFE4CA"/>
          </w:tcPr>
          <w:p w14:paraId="1B479F51" w14:textId="77777777" w:rsidR="009A1DDE" w:rsidRPr="009A1DDE" w:rsidRDefault="009A1DDE" w:rsidP="009A1DDE">
            <w:pPr>
              <w:spacing w:after="160"/>
              <w:jc w:val="left"/>
              <w:rPr>
                <w:rFonts w:ascii="Times New Roman" w:hAnsi="Times New Roman"/>
                <w:color w:val="000000"/>
                <w:sz w:val="20"/>
                <w:szCs w:val="22"/>
                <w:lang w:val="es-CR" w:eastAsia="es-CR"/>
              </w:rPr>
            </w:pPr>
          </w:p>
        </w:tc>
      </w:tr>
    </w:tbl>
    <w:p w14:paraId="101F1E84" w14:textId="77777777" w:rsidR="009A1DDE" w:rsidRPr="009A1DDE" w:rsidRDefault="009A1DDE" w:rsidP="009A1DDE">
      <w:pPr>
        <w:tabs>
          <w:tab w:val="center" w:pos="4363"/>
          <w:tab w:val="center" w:pos="7580"/>
        </w:tabs>
        <w:spacing w:after="55" w:line="259" w:lineRule="auto"/>
        <w:ind w:left="-293"/>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Acuña Castro, Ada Gabriela  </w:t>
      </w:r>
      <w:r w:rsidRPr="009A1DDE">
        <w:rPr>
          <w:rFonts w:ascii="Times New Roman" w:hAnsi="Times New Roman"/>
          <w:color w:val="000000"/>
          <w:sz w:val="20"/>
          <w:szCs w:val="22"/>
          <w:lang w:val="es-CR" w:eastAsia="es-CR"/>
        </w:rPr>
        <w:tab/>
        <w:t xml:space="preserve">Alvarado Bogantes, Horacio </w:t>
      </w:r>
      <w:r w:rsidRPr="009A1DDE">
        <w:rPr>
          <w:rFonts w:ascii="Times New Roman" w:hAnsi="Times New Roman"/>
          <w:color w:val="000000"/>
          <w:sz w:val="20"/>
          <w:szCs w:val="22"/>
          <w:lang w:val="es-CR" w:eastAsia="es-CR"/>
        </w:rPr>
        <w:tab/>
        <w:t xml:space="preserve">Larios Trejos, Alejandra </w:t>
      </w:r>
    </w:p>
    <w:p w14:paraId="14E25F1C" w14:textId="77777777" w:rsidR="009A1DDE" w:rsidRPr="009A1DDE" w:rsidRDefault="009A1DDE" w:rsidP="009A1DDE">
      <w:pPr>
        <w:tabs>
          <w:tab w:val="center" w:pos="4106"/>
        </w:tabs>
        <w:spacing w:after="55" w:line="259" w:lineRule="auto"/>
        <w:ind w:left="-293"/>
        <w:jc w:val="left"/>
        <w:rPr>
          <w:rFonts w:ascii="Times New Roman" w:hAnsi="Times New Roman"/>
          <w:color w:val="000000"/>
          <w:sz w:val="20"/>
          <w:szCs w:val="22"/>
          <w:lang w:val="es-CR" w:eastAsia="es-CR"/>
        </w:rPr>
      </w:pPr>
      <w:r w:rsidRPr="009A1DDE">
        <w:rPr>
          <w:rFonts w:ascii="Times New Roman" w:hAnsi="Times New Roman"/>
          <w:color w:val="000000"/>
          <w:sz w:val="20"/>
          <w:szCs w:val="22"/>
          <w:lang w:val="es-CR" w:eastAsia="es-CR"/>
        </w:rPr>
        <w:t xml:space="preserve">Morera Arrieta, Olga  </w:t>
      </w:r>
      <w:r w:rsidRPr="009A1DDE">
        <w:rPr>
          <w:rFonts w:ascii="Times New Roman" w:hAnsi="Times New Roman"/>
          <w:color w:val="000000"/>
          <w:sz w:val="20"/>
          <w:szCs w:val="22"/>
          <w:lang w:val="es-CR" w:eastAsia="es-CR"/>
        </w:rPr>
        <w:tab/>
        <w:t xml:space="preserve">Rojas Guzmán, Pedro  </w:t>
      </w:r>
    </w:p>
    <w:p w14:paraId="6D957D8C" w14:textId="77777777" w:rsidR="001A2C5B" w:rsidRPr="001A2C5B" w:rsidRDefault="001A2C5B" w:rsidP="001A2C5B">
      <w:pPr>
        <w:contextualSpacing/>
        <w:rPr>
          <w:rFonts w:eastAsia="Aptos" w:cs="Arial"/>
          <w:kern w:val="2"/>
          <w:lang w:val="es-CR" w:eastAsia="en-US"/>
          <w14:ligatures w14:val="standardContextual"/>
        </w:rPr>
      </w:pPr>
    </w:p>
    <w:p w14:paraId="1AFE4E2F"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Abrir puertas.</w:t>
      </w:r>
    </w:p>
    <w:p w14:paraId="290A3153" w14:textId="77777777" w:rsidR="001A2C5B" w:rsidRPr="001A2C5B" w:rsidRDefault="001A2C5B" w:rsidP="001A2C5B">
      <w:pPr>
        <w:contextualSpacing/>
        <w:jc w:val="center"/>
        <w:rPr>
          <w:rFonts w:eastAsia="Aptos" w:cs="Arial"/>
          <w:kern w:val="2"/>
          <w:lang w:eastAsia="en-US"/>
          <w14:ligatures w14:val="standardContextual"/>
        </w:rPr>
      </w:pPr>
    </w:p>
    <w:p w14:paraId="0713053D" w14:textId="77777777" w:rsidR="001A2C5B" w:rsidRPr="001A2C5B" w:rsidRDefault="001A2C5B" w:rsidP="001A2C5B">
      <w:pPr>
        <w:keepNext/>
        <w:keepLines/>
        <w:jc w:val="center"/>
        <w:outlineLvl w:val="0"/>
        <w:rPr>
          <w:rFonts w:cs="Arial"/>
          <w:kern w:val="2"/>
          <w:lang w:val="es-CR" w:eastAsia="en-US"/>
          <w14:ligatures w14:val="standardContextual"/>
        </w:rPr>
      </w:pPr>
      <w:bookmarkStart w:id="11" w:name="_Toc198284515"/>
      <w:bookmarkStart w:id="12" w:name="_Toc198285759"/>
      <w:r w:rsidRPr="001A2C5B">
        <w:rPr>
          <w:rFonts w:cs="Arial"/>
          <w:kern w:val="2"/>
          <w:lang w:val="es-CR" w:eastAsia="en-US"/>
          <w14:ligatures w14:val="standardContextual"/>
        </w:rPr>
        <w:t>SEGUNDA PARTE</w:t>
      </w:r>
      <w:bookmarkEnd w:id="11"/>
      <w:bookmarkEnd w:id="12"/>
    </w:p>
    <w:p w14:paraId="7FBC9E98" w14:textId="77777777" w:rsidR="001A2C5B" w:rsidRPr="001A2C5B" w:rsidRDefault="001A2C5B" w:rsidP="001A2C5B">
      <w:pPr>
        <w:jc w:val="left"/>
        <w:rPr>
          <w:rFonts w:ascii="Aptos" w:eastAsia="Aptos" w:hAnsi="Aptos"/>
          <w:kern w:val="2"/>
          <w:sz w:val="22"/>
          <w:szCs w:val="22"/>
          <w:lang w:val="es-CR" w:eastAsia="en-US"/>
          <w14:ligatures w14:val="standardContextual"/>
        </w:rPr>
      </w:pPr>
    </w:p>
    <w:p w14:paraId="021D1838" w14:textId="77777777" w:rsidR="001A2C5B" w:rsidRPr="001A2C5B" w:rsidRDefault="001A2C5B" w:rsidP="001A2C5B">
      <w:pPr>
        <w:keepNext/>
        <w:keepLines/>
        <w:jc w:val="center"/>
        <w:outlineLvl w:val="1"/>
        <w:rPr>
          <w:rFonts w:cs="Arial"/>
          <w:kern w:val="2"/>
          <w:lang w:val="es-CR" w:eastAsia="en-US"/>
          <w14:ligatures w14:val="standardContextual"/>
        </w:rPr>
      </w:pPr>
      <w:bookmarkStart w:id="13" w:name="_6n8tms9skp2t" w:colFirst="0" w:colLast="0"/>
      <w:bookmarkStart w:id="14" w:name="_Toc198284516"/>
      <w:bookmarkStart w:id="15" w:name="_Toc198285760"/>
      <w:bookmarkEnd w:id="13"/>
      <w:r w:rsidRPr="001A2C5B">
        <w:rPr>
          <w:rFonts w:cs="Arial"/>
          <w:kern w:val="2"/>
          <w:lang w:val="es-CR" w:eastAsia="en-US"/>
          <w14:ligatures w14:val="standardContextual"/>
        </w:rPr>
        <w:t>DISCUSIÓN DE PROYECTOS DE LEY</w:t>
      </w:r>
      <w:bookmarkEnd w:id="14"/>
      <w:bookmarkEnd w:id="15"/>
    </w:p>
    <w:p w14:paraId="3136DE82" w14:textId="77777777" w:rsidR="001A2C5B" w:rsidRPr="001A2C5B" w:rsidRDefault="001A2C5B" w:rsidP="001A2C5B">
      <w:pPr>
        <w:spacing w:after="160" w:line="259" w:lineRule="auto"/>
        <w:jc w:val="left"/>
        <w:rPr>
          <w:rFonts w:ascii="Aptos" w:eastAsia="Aptos" w:hAnsi="Aptos"/>
          <w:kern w:val="2"/>
          <w:sz w:val="22"/>
          <w:szCs w:val="22"/>
          <w:lang w:val="es-CR" w:eastAsia="en-US"/>
          <w14:ligatures w14:val="standardContextual"/>
        </w:rPr>
      </w:pPr>
      <w:bookmarkStart w:id="16" w:name="_t1zi59esp2eq" w:colFirst="0" w:colLast="0"/>
      <w:bookmarkEnd w:id="16"/>
    </w:p>
    <w:p w14:paraId="2102E39E" w14:textId="77777777" w:rsidR="001A2C5B" w:rsidRPr="001A2C5B" w:rsidRDefault="001A2C5B" w:rsidP="001A2C5B">
      <w:pPr>
        <w:keepNext/>
        <w:keepLines/>
        <w:jc w:val="center"/>
        <w:outlineLvl w:val="1"/>
        <w:rPr>
          <w:rFonts w:cs="Arial"/>
          <w:kern w:val="2"/>
          <w:lang w:val="es-CR" w:eastAsia="en-US"/>
          <w14:ligatures w14:val="standardContextual"/>
        </w:rPr>
      </w:pPr>
      <w:bookmarkStart w:id="17" w:name="_360yrip4kxn6" w:colFirst="0" w:colLast="0"/>
      <w:bookmarkStart w:id="18" w:name="_Toc198284517"/>
      <w:bookmarkStart w:id="19" w:name="_Toc198285761"/>
      <w:bookmarkEnd w:id="17"/>
      <w:r w:rsidRPr="001A2C5B">
        <w:rPr>
          <w:rFonts w:cs="Arial"/>
          <w:kern w:val="2"/>
          <w:lang w:val="es-CR" w:eastAsia="en-US"/>
          <w14:ligatures w14:val="standardContextual"/>
        </w:rPr>
        <w:t>REFORMAS CONSTITUCIONALES EN SEGUNDA LEGISLATURA, ARTÍCULO 195 INCISO 7) DE LA CONSTITUCIÓN POLÍTICA Y ARTÍCULO 210 INCISO 7) REGLAMENTO LEGISLATIVO</w:t>
      </w:r>
      <w:bookmarkEnd w:id="18"/>
      <w:bookmarkEnd w:id="19"/>
    </w:p>
    <w:p w14:paraId="06E2EC55" w14:textId="77777777" w:rsidR="001A2C5B" w:rsidRPr="001A2C5B" w:rsidRDefault="001A2C5B" w:rsidP="001A2C5B">
      <w:pPr>
        <w:jc w:val="left"/>
        <w:rPr>
          <w:rFonts w:ascii="Aptos" w:eastAsia="Aptos" w:hAnsi="Aptos"/>
          <w:kern w:val="2"/>
          <w:sz w:val="22"/>
          <w:szCs w:val="22"/>
          <w:lang w:val="es-CR" w:eastAsia="en-US"/>
          <w14:ligatures w14:val="standardContextual"/>
        </w:rPr>
      </w:pPr>
    </w:p>
    <w:p w14:paraId="4A913ABE" w14:textId="77777777" w:rsidR="001A2C5B" w:rsidRPr="001A2C5B" w:rsidRDefault="001A2C5B" w:rsidP="001A2C5B">
      <w:pPr>
        <w:keepNext/>
        <w:keepLines/>
        <w:jc w:val="center"/>
        <w:outlineLvl w:val="1"/>
        <w:rPr>
          <w:rFonts w:cs="Arial"/>
          <w:kern w:val="2"/>
          <w:lang w:val="es-CR" w:eastAsia="en-US"/>
          <w14:ligatures w14:val="standardContextual"/>
        </w:rPr>
      </w:pPr>
      <w:bookmarkStart w:id="20" w:name="_fb5lf37c9l6l" w:colFirst="0" w:colLast="0"/>
      <w:bookmarkStart w:id="21" w:name="_Toc198284518"/>
      <w:bookmarkStart w:id="22" w:name="_Toc198285762"/>
      <w:bookmarkEnd w:id="20"/>
      <w:r w:rsidRPr="001A2C5B">
        <w:rPr>
          <w:rFonts w:cs="Arial"/>
          <w:kern w:val="2"/>
          <w:lang w:val="es-CR" w:eastAsia="en-US"/>
          <w14:ligatures w14:val="standardContextual"/>
        </w:rPr>
        <w:t>SEGUNDO DEBATE (SEGUNDA LEGISLATURA)</w:t>
      </w:r>
      <w:bookmarkEnd w:id="21"/>
      <w:bookmarkEnd w:id="22"/>
    </w:p>
    <w:p w14:paraId="408757E6" w14:textId="77777777" w:rsidR="001A2C5B" w:rsidRPr="001A2C5B" w:rsidRDefault="001A2C5B" w:rsidP="001A2C5B">
      <w:pPr>
        <w:jc w:val="left"/>
        <w:rPr>
          <w:rFonts w:ascii="Aptos" w:eastAsia="Aptos" w:hAnsi="Aptos"/>
          <w:kern w:val="2"/>
          <w:sz w:val="22"/>
          <w:szCs w:val="22"/>
          <w:highlight w:val="yellow"/>
          <w:lang w:val="es-CR" w:eastAsia="en-US"/>
          <w14:ligatures w14:val="standardContextual"/>
        </w:rPr>
      </w:pPr>
    </w:p>
    <w:p w14:paraId="2343FA55" w14:textId="77777777" w:rsidR="001A2C5B" w:rsidRPr="001A2C5B" w:rsidRDefault="001A2C5B" w:rsidP="001A2C5B">
      <w:pPr>
        <w:keepNext/>
        <w:keepLines/>
        <w:jc w:val="center"/>
        <w:outlineLvl w:val="1"/>
        <w:rPr>
          <w:rFonts w:cs="Arial"/>
          <w:kern w:val="2"/>
          <w:lang w:val="es-CR" w:eastAsia="en-US"/>
          <w14:ligatures w14:val="standardContextual"/>
        </w:rPr>
      </w:pPr>
      <w:bookmarkStart w:id="23" w:name="_Toc198284519"/>
      <w:bookmarkStart w:id="24" w:name="_Toc198285763"/>
      <w:r w:rsidRPr="001A2C5B">
        <w:rPr>
          <w:rFonts w:cs="Arial"/>
          <w:kern w:val="2"/>
          <w:lang w:val="es-CR" w:eastAsia="en-US"/>
          <w14:ligatures w14:val="standardContextual"/>
        </w:rPr>
        <w:t>EXPEDIENTE N.° 23.701, REFORMA AL ARTÍCULO 32 DE LA CONSTITUCIÓN POLÍTICA DE LA REPÚBLICA DE COSTA RICA PARA PERMITIR LA EXTRADICIÓN DE NACIONALES</w:t>
      </w:r>
      <w:bookmarkEnd w:id="23"/>
      <w:bookmarkEnd w:id="24"/>
      <w:r w:rsidRPr="001A2C5B">
        <w:rPr>
          <w:rFonts w:cs="Arial"/>
          <w:kern w:val="2"/>
          <w:lang w:val="es-CR" w:eastAsia="en-US"/>
          <w14:ligatures w14:val="standardContextual"/>
        </w:rPr>
        <w:t xml:space="preserve"> </w:t>
      </w:r>
    </w:p>
    <w:p w14:paraId="01E75850" w14:textId="77777777" w:rsidR="001A2C5B" w:rsidRPr="001A2C5B" w:rsidRDefault="001A2C5B" w:rsidP="001A2C5B">
      <w:pPr>
        <w:contextualSpacing/>
        <w:rPr>
          <w:rFonts w:eastAsia="Aptos" w:cs="Arial"/>
          <w:kern w:val="2"/>
          <w:lang w:eastAsia="en-US"/>
          <w14:ligatures w14:val="standardContextual"/>
        </w:rPr>
      </w:pPr>
    </w:p>
    <w:p w14:paraId="2333A8D7"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Se continúa la discusión en su trámite de tercer debate de segunda legislatura, en el que cada diputado puede hacer uso de la palabra hasta por diez minutos.</w:t>
      </w:r>
    </w:p>
    <w:p w14:paraId="0FE1074B" w14:textId="77777777" w:rsidR="001A2C5B" w:rsidRPr="001A2C5B" w:rsidRDefault="001A2C5B" w:rsidP="001A2C5B">
      <w:pPr>
        <w:contextualSpacing/>
        <w:rPr>
          <w:rFonts w:eastAsia="Aptos" w:cs="Arial"/>
          <w:kern w:val="2"/>
          <w:lang w:eastAsia="en-US"/>
          <w14:ligatures w14:val="standardContextual"/>
        </w:rPr>
      </w:pPr>
    </w:p>
    <w:p w14:paraId="46E181CA"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Se encuentra en el uso de la palabra la diputada Cambronero Aguiluz, Kattia. No está.</w:t>
      </w:r>
    </w:p>
    <w:p w14:paraId="543D0F67" w14:textId="77777777" w:rsidR="001A2C5B" w:rsidRPr="001A2C5B" w:rsidRDefault="001A2C5B" w:rsidP="001A2C5B">
      <w:pPr>
        <w:contextualSpacing/>
        <w:rPr>
          <w:rFonts w:eastAsia="Aptos" w:cs="Arial"/>
          <w:kern w:val="2"/>
          <w:lang w:eastAsia="en-US"/>
          <w14:ligatures w14:val="standardContextual"/>
        </w:rPr>
      </w:pPr>
    </w:p>
    <w:p w14:paraId="4584C745"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En la sesión pasada quedaron anotados la diputada, primero, Alejandra Larios Trejos, no está; la diputada Obando Bonilla, Johana. </w:t>
      </w:r>
    </w:p>
    <w:p w14:paraId="11DD8EA4" w14:textId="77777777" w:rsidR="001A2C5B" w:rsidRPr="001A2C5B" w:rsidRDefault="001A2C5B" w:rsidP="001A2C5B">
      <w:pPr>
        <w:contextualSpacing/>
        <w:rPr>
          <w:rFonts w:eastAsia="Aptos" w:cs="Arial"/>
          <w:kern w:val="2"/>
          <w:lang w:eastAsia="en-US"/>
          <w14:ligatures w14:val="standardContextual"/>
        </w:rPr>
      </w:pPr>
    </w:p>
    <w:p w14:paraId="7BB5E49E"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Tiene la palabra.</w:t>
      </w:r>
    </w:p>
    <w:p w14:paraId="0C1086B3" w14:textId="77777777" w:rsidR="001A2C5B" w:rsidRPr="001A2C5B" w:rsidRDefault="001A2C5B" w:rsidP="001A2C5B">
      <w:pPr>
        <w:contextualSpacing/>
        <w:rPr>
          <w:rFonts w:eastAsia="Aptos" w:cs="Arial"/>
          <w:kern w:val="2"/>
          <w:lang w:eastAsia="en-US"/>
          <w14:ligatures w14:val="standardContextual"/>
        </w:rPr>
      </w:pPr>
    </w:p>
    <w:p w14:paraId="710C39E5" w14:textId="77777777" w:rsidR="001A2C5B" w:rsidRPr="001A2C5B" w:rsidRDefault="001A2C5B" w:rsidP="001A2C5B">
      <w:pPr>
        <w:contextualSpacing/>
        <w:rPr>
          <w:rFonts w:eastAsia="Aptos" w:cs="Arial"/>
          <w:b/>
          <w:bCs/>
          <w:kern w:val="2"/>
          <w:lang w:eastAsia="en-US"/>
          <w14:ligatures w14:val="standardContextual"/>
        </w:rPr>
      </w:pPr>
      <w:r w:rsidRPr="001A2C5B">
        <w:rPr>
          <w:rFonts w:eastAsia="Aptos" w:cs="Arial"/>
          <w:b/>
          <w:bCs/>
          <w:kern w:val="2"/>
          <w:lang w:eastAsia="en-US"/>
          <w14:ligatures w14:val="standardContextual"/>
        </w:rPr>
        <w:t>Diputada Johana Obando Bonilla:</w:t>
      </w:r>
    </w:p>
    <w:p w14:paraId="7D160138" w14:textId="77777777" w:rsidR="001A2C5B" w:rsidRPr="001A2C5B" w:rsidRDefault="001A2C5B" w:rsidP="001A2C5B">
      <w:pPr>
        <w:contextualSpacing/>
        <w:rPr>
          <w:rFonts w:eastAsia="Aptos" w:cs="Arial"/>
          <w:kern w:val="2"/>
          <w:lang w:eastAsia="en-US"/>
          <w14:ligatures w14:val="standardContextual"/>
        </w:rPr>
      </w:pPr>
    </w:p>
    <w:p w14:paraId="5039CB70"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Gracias, señor presidente.</w:t>
      </w:r>
    </w:p>
    <w:p w14:paraId="543E5889" w14:textId="77777777" w:rsidR="001A2C5B" w:rsidRPr="001A2C5B" w:rsidRDefault="001A2C5B" w:rsidP="001A2C5B">
      <w:pPr>
        <w:contextualSpacing/>
        <w:rPr>
          <w:rFonts w:eastAsia="Aptos" w:cs="Arial"/>
          <w:kern w:val="2"/>
          <w:lang w:eastAsia="en-US"/>
          <w14:ligatures w14:val="standardContextual"/>
        </w:rPr>
      </w:pPr>
    </w:p>
    <w:p w14:paraId="76D7593B"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Señoras y señores diputados, y ciudadanía que nos ve a través de los diversos medios de comunicación.</w:t>
      </w:r>
    </w:p>
    <w:p w14:paraId="3E8727FE" w14:textId="77777777" w:rsidR="001A2C5B" w:rsidRPr="001A2C5B" w:rsidRDefault="001A2C5B" w:rsidP="001A2C5B">
      <w:pPr>
        <w:contextualSpacing/>
        <w:rPr>
          <w:rFonts w:eastAsia="Aptos" w:cs="Arial"/>
          <w:kern w:val="2"/>
          <w:lang w:eastAsia="en-US"/>
          <w14:ligatures w14:val="standardContextual"/>
        </w:rPr>
      </w:pPr>
    </w:p>
    <w:p w14:paraId="621602FA"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Permítanme primero, en primer lugar, reconocer la gravedad del flagelo que hoy nos aquejan a nuestro país, el narcotráfico. Este está socavando la paz y vulnerando la seguridad de nuestros conciudadanos. </w:t>
      </w:r>
    </w:p>
    <w:p w14:paraId="017D2A82" w14:textId="77777777" w:rsidR="001A2C5B" w:rsidRPr="001A2C5B" w:rsidRDefault="001A2C5B" w:rsidP="001A2C5B">
      <w:pPr>
        <w:contextualSpacing/>
        <w:rPr>
          <w:rFonts w:eastAsia="Aptos" w:cs="Arial"/>
          <w:kern w:val="2"/>
          <w:lang w:eastAsia="en-US"/>
          <w14:ligatures w14:val="standardContextual"/>
        </w:rPr>
      </w:pPr>
    </w:p>
    <w:p w14:paraId="39D4701B"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Ante esta realidad, resulta imperioso reforzar los instrumentos jurídicos de una cooperación internacional que nos permitan perseguir eficazmente a quienes atentan contra la vida, la libertad, la dignidad humana.</w:t>
      </w:r>
    </w:p>
    <w:p w14:paraId="25DD7C1A" w14:textId="77777777" w:rsidR="001A2C5B" w:rsidRPr="001A2C5B" w:rsidRDefault="001A2C5B" w:rsidP="001A2C5B">
      <w:pPr>
        <w:contextualSpacing/>
        <w:rPr>
          <w:rFonts w:eastAsia="Aptos" w:cs="Arial"/>
          <w:kern w:val="2"/>
          <w:lang w:eastAsia="en-US"/>
          <w14:ligatures w14:val="standardContextual"/>
        </w:rPr>
      </w:pPr>
    </w:p>
    <w:p w14:paraId="3CEEAA8B"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La reforma del artículo 32 de nuestra Constitución, consignada en el expediente 23.701, constituye un paso responsable y equilibrado en esta dirección. Autorizamos la extradición de nacionales exclusivamente en los casos de tráfico </w:t>
      </w:r>
      <w:r w:rsidRPr="001A2C5B">
        <w:rPr>
          <w:rFonts w:eastAsia="Aptos" w:cs="Arial"/>
          <w:kern w:val="2"/>
          <w:lang w:eastAsia="en-US"/>
          <w14:ligatures w14:val="standardContextual"/>
        </w:rPr>
        <w:lastRenderedPageBreak/>
        <w:t>internacional de drogas y terrorismo, con estricto apego a los derechos fundamentales y las garantías procesales reconocidos en nuestra Carta Magna, en los tratados internacionales, y en las leyes.</w:t>
      </w:r>
    </w:p>
    <w:p w14:paraId="2B1159B5" w14:textId="77777777" w:rsidR="001A2C5B" w:rsidRPr="001A2C5B" w:rsidRDefault="001A2C5B" w:rsidP="001A2C5B">
      <w:pPr>
        <w:contextualSpacing/>
        <w:rPr>
          <w:rFonts w:eastAsia="Aptos" w:cs="Arial"/>
          <w:kern w:val="2"/>
          <w:lang w:eastAsia="en-US"/>
          <w14:ligatures w14:val="standardContextual"/>
        </w:rPr>
      </w:pPr>
    </w:p>
    <w:p w14:paraId="53AB4BF8"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He de decir que yo como legisladora, como diputada de la República, no pretendo que esta reforma a nuestra Carta Magna sea utilizada por cualquier uso abusivo o persecutorio político, bajo el disfraz de terrorismo. </w:t>
      </w:r>
    </w:p>
    <w:p w14:paraId="6D8E536A" w14:textId="77777777" w:rsidR="001A2C5B" w:rsidRPr="001A2C5B" w:rsidRDefault="001A2C5B" w:rsidP="001A2C5B">
      <w:pPr>
        <w:contextualSpacing/>
        <w:rPr>
          <w:rFonts w:eastAsia="Aptos" w:cs="Arial"/>
          <w:kern w:val="2"/>
          <w:lang w:eastAsia="en-US"/>
          <w14:ligatures w14:val="standardContextual"/>
        </w:rPr>
      </w:pPr>
    </w:p>
    <w:p w14:paraId="0823000C"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Por ello, durante la discusión del proyecto hemos incluido expresamente la condición de que toda solicitud de extradición sea concedida, única y exclusivamente por los tribunales de justicia de la República, garantizando el control judicial previo y el respeto pleno de garantías como el derecho a la defensa y a la asistencia letrada. </w:t>
      </w:r>
    </w:p>
    <w:p w14:paraId="41C58D9F" w14:textId="77777777" w:rsidR="001A2C5B" w:rsidRPr="001A2C5B" w:rsidRDefault="001A2C5B" w:rsidP="001A2C5B">
      <w:pPr>
        <w:contextualSpacing/>
        <w:rPr>
          <w:rFonts w:eastAsia="Aptos" w:cs="Arial"/>
          <w:kern w:val="2"/>
          <w:lang w:eastAsia="en-US"/>
          <w14:ligatures w14:val="standardContextual"/>
        </w:rPr>
      </w:pPr>
    </w:p>
    <w:p w14:paraId="52D6EE9E"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Así, cualquier acción de extradición será pública, motivada y grupos políticos y susceptible a revisión, impidiendo que sectores o grupos políticos utilicen este mecanismo como arma de persecución de opositores. </w:t>
      </w:r>
    </w:p>
    <w:p w14:paraId="1A8D05C8" w14:textId="77777777" w:rsidR="001A2C5B" w:rsidRPr="001A2C5B" w:rsidRDefault="001A2C5B" w:rsidP="001A2C5B">
      <w:pPr>
        <w:contextualSpacing/>
        <w:rPr>
          <w:rFonts w:eastAsia="Aptos" w:cs="Arial"/>
          <w:kern w:val="2"/>
          <w:lang w:eastAsia="en-US"/>
          <w14:ligatures w14:val="standardContextual"/>
        </w:rPr>
      </w:pPr>
    </w:p>
    <w:p w14:paraId="2F239017"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Y aquí he de señalar que, en este punto, yo tenía un conflicto, porque el Gobierno de Rodrigo Chaves ha utilizado la persecución política como un arma contra la oposición. Por ejemplo, hace algunos meses, aproximadamente octubre, noviembre, se conoció un caso en donde a diputados de la República que hemos sido oposición en temas específicos de tecnología contra Rodrigo Chaves por el chorizo que se tiene en ese tema de quinta generación, junto con la ministra de Ciencia y Tecnología, Paula Bogantes y algunos de sus jerarcas, se nos comenzó a perseguir porque efectivamente nosotros ―y aquí voy a hablar por mí misma― tenemos una posición diferente a la posición de Rodrigo Chaves, que abiertamente quiere favorecer a unas empresas sobre otras, porque hay millones de millones de dólares que se están disputando en este momento.</w:t>
      </w:r>
    </w:p>
    <w:p w14:paraId="025B924F" w14:textId="77777777" w:rsidR="001A2C5B" w:rsidRPr="001A2C5B" w:rsidRDefault="001A2C5B" w:rsidP="001A2C5B">
      <w:pPr>
        <w:contextualSpacing/>
        <w:rPr>
          <w:rFonts w:eastAsia="Aptos" w:cs="Arial"/>
          <w:kern w:val="2"/>
          <w:lang w:eastAsia="en-US"/>
          <w14:ligatures w14:val="standardContextual"/>
        </w:rPr>
      </w:pPr>
    </w:p>
    <w:p w14:paraId="0E088CE9"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Y Rodrigo Chaves ha sido claro que él quiere favorecer a Estados Unidos en esa posición, para excluir a China del mercado de competencia en materia de quinta generación. </w:t>
      </w:r>
    </w:p>
    <w:p w14:paraId="79128090" w14:textId="77777777" w:rsidR="001A2C5B" w:rsidRPr="001A2C5B" w:rsidRDefault="001A2C5B" w:rsidP="001A2C5B">
      <w:pPr>
        <w:contextualSpacing/>
        <w:rPr>
          <w:rFonts w:eastAsia="Aptos" w:cs="Arial"/>
          <w:kern w:val="2"/>
          <w:lang w:eastAsia="en-US"/>
          <w14:ligatures w14:val="standardContextual"/>
        </w:rPr>
      </w:pPr>
    </w:p>
    <w:p w14:paraId="55DB14D0"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Y por decir eso, y lo sigo diciendo, y lo voy a seguir diciendo, no me van a callar, nosotros y en mi caso yo recibí persecución, persecución al más bajo nivel, típicamente lo que podría hacer el Gobierno de Rodrigo Chaves al más bajo nivel siempre. Tira la piedra y esconde la mano, porque no tiene las agallas necesarias para enfrentar de frente y directamente. </w:t>
      </w:r>
    </w:p>
    <w:p w14:paraId="50BA5D2F" w14:textId="77777777" w:rsidR="001A2C5B" w:rsidRPr="001A2C5B" w:rsidRDefault="001A2C5B" w:rsidP="001A2C5B">
      <w:pPr>
        <w:contextualSpacing/>
        <w:rPr>
          <w:rFonts w:eastAsia="Aptos" w:cs="Arial"/>
          <w:kern w:val="2"/>
          <w:lang w:eastAsia="en-US"/>
          <w14:ligatures w14:val="standardContextual"/>
        </w:rPr>
      </w:pPr>
    </w:p>
    <w:p w14:paraId="1895A3F3"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Y, don Rodrigo, le recuerdo una frase que me pareció muy curiosa, cuando usted dijo: la diputada Obando, amujérese. Bueno, se la devuelvo: ahómbrese, porque parece que le falta, parece que tiene la piel sensible. Y deje hacerse la víctima frente a la gente, porque no le queda, don Rodrigo Chaces. El que debería ahombrarse es usted, porque déjeme decirle que esta diputada tiene lo que a usted le hace falta. </w:t>
      </w:r>
    </w:p>
    <w:p w14:paraId="3FBF6CE1" w14:textId="77777777" w:rsidR="001A2C5B" w:rsidRPr="001A2C5B" w:rsidRDefault="001A2C5B" w:rsidP="001A2C5B">
      <w:pPr>
        <w:contextualSpacing/>
        <w:rPr>
          <w:rFonts w:eastAsia="Aptos" w:cs="Arial"/>
          <w:kern w:val="2"/>
          <w:lang w:eastAsia="en-US"/>
          <w14:ligatures w14:val="standardContextual"/>
        </w:rPr>
      </w:pPr>
    </w:p>
    <w:p w14:paraId="2DC0D825"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lastRenderedPageBreak/>
        <w:t xml:space="preserve">Y en esa persecución resulta que se prestó un pseudomedio periodístico ahí, que no voy a decir el nombre porque ni la pena decirlo, para hacer un show y un montaje. </w:t>
      </w:r>
    </w:p>
    <w:p w14:paraId="5A30C634" w14:textId="77777777" w:rsidR="001A2C5B" w:rsidRPr="001A2C5B" w:rsidRDefault="001A2C5B" w:rsidP="001A2C5B">
      <w:pPr>
        <w:contextualSpacing/>
        <w:rPr>
          <w:rFonts w:eastAsia="Aptos" w:cs="Arial"/>
          <w:kern w:val="2"/>
          <w:lang w:eastAsia="en-US"/>
          <w14:ligatures w14:val="standardContextual"/>
        </w:rPr>
      </w:pPr>
    </w:p>
    <w:p w14:paraId="1C308CAA"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Entonces, cuando esta reforma vino, y específicamente hay que hacer la aclaración sobre persecución política, recordé ese caso en donde la instrumentalización del Estado se realiza una y otra vez para que los dictadores como Rodrigo Chaves, que quieren implantar en Costa Rica un régimen autoritario. </w:t>
      </w:r>
    </w:p>
    <w:p w14:paraId="0D910C16" w14:textId="77777777" w:rsidR="001A2C5B" w:rsidRPr="001A2C5B" w:rsidRDefault="001A2C5B" w:rsidP="001A2C5B">
      <w:pPr>
        <w:contextualSpacing/>
        <w:rPr>
          <w:rFonts w:eastAsia="Aptos" w:cs="Arial"/>
          <w:kern w:val="2"/>
          <w:lang w:eastAsia="en-US"/>
          <w14:ligatures w14:val="standardContextual"/>
        </w:rPr>
      </w:pPr>
    </w:p>
    <w:p w14:paraId="10894F8F"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Vea qué interesante, porque muchas veces critican a la izquierda, pero es que ustedes no son ni chicha ni limonada, uno no sabe ni cómo decirles, si son de centro, de extrema derecha, de derecha o de izquierda, o lo que sea, porque no son absolutamente nada ideológicamente. </w:t>
      </w:r>
    </w:p>
    <w:p w14:paraId="7EBDD0D3" w14:textId="77777777" w:rsidR="001A2C5B" w:rsidRPr="001A2C5B" w:rsidRDefault="001A2C5B" w:rsidP="001A2C5B">
      <w:pPr>
        <w:contextualSpacing/>
        <w:rPr>
          <w:rFonts w:eastAsia="Aptos" w:cs="Arial"/>
          <w:kern w:val="2"/>
          <w:lang w:eastAsia="en-US"/>
          <w14:ligatures w14:val="standardContextual"/>
        </w:rPr>
      </w:pPr>
    </w:p>
    <w:p w14:paraId="5301317A" w14:textId="77777777" w:rsidR="001A2C5B" w:rsidRPr="001A2C5B" w:rsidRDefault="001A2C5B" w:rsidP="001A2C5B">
      <w:pPr>
        <w:contextualSpacing/>
        <w:rPr>
          <w:rFonts w:eastAsia="Aptos" w:cs="Arial"/>
          <w:kern w:val="2"/>
          <w:lang w:eastAsia="en-US"/>
          <w14:ligatures w14:val="standardContextual"/>
        </w:rPr>
      </w:pPr>
      <w:r w:rsidRPr="001A2C5B">
        <w:rPr>
          <w:rFonts w:eastAsia="Aptos" w:cs="Arial"/>
          <w:kern w:val="2"/>
          <w:lang w:eastAsia="en-US"/>
          <w14:ligatures w14:val="standardContextual"/>
        </w:rPr>
        <w:t xml:space="preserve">Básicamente ustedes vienen siendo como una mezcla donde están los intereses, ahí está la ideología y si mis intereses cambian un día, también mi ideología va a cambiar otro día. </w:t>
      </w:r>
    </w:p>
    <w:p w14:paraId="2520F7D1" w14:textId="77777777" w:rsidR="00144847" w:rsidRPr="00144847" w:rsidRDefault="00144847" w:rsidP="00144847">
      <w:pPr>
        <w:contextualSpacing/>
        <w:rPr>
          <w:rFonts w:eastAsia="Aptos" w:cs="Arial"/>
          <w:kern w:val="2"/>
          <w:lang w:eastAsia="en-US"/>
          <w14:ligatures w14:val="standardContextual"/>
        </w:rPr>
      </w:pPr>
    </w:p>
    <w:p w14:paraId="7CCFDF1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Pero, bueno, han utilizado las herramientas que le da el ser el Ejecutivo, las herramientas del Estado, el poder del Estado para perseguir a sus opositores políticos. Y no es nuevo, lo siguen haciendo, porque ahí obviamente me siguen dando persecución, pero bueno. </w:t>
      </w:r>
    </w:p>
    <w:p w14:paraId="4DAF8C11" w14:textId="77777777" w:rsidR="00144847" w:rsidRPr="00144847" w:rsidRDefault="00144847" w:rsidP="00144847">
      <w:pPr>
        <w:contextualSpacing/>
        <w:rPr>
          <w:rFonts w:eastAsia="Aptos" w:cs="Arial"/>
          <w:kern w:val="2"/>
          <w:lang w:eastAsia="en-US"/>
          <w14:ligatures w14:val="standardContextual"/>
        </w:rPr>
      </w:pPr>
    </w:p>
    <w:p w14:paraId="629D3FEA"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Entonces, ahí es donde hay que tener cuidado, compañeros, porque yo estoy segura que si Chaves queda o el movimiento chavista, a ver si encuentran algún candidato, queda en el 2026 y se van a cambiar los magistrados para el 2026. Y cuando esté este Gobierno que espero que no sea el chavismo, van a utilizar toda la herramienta estatal para perseguir a los que hoy estamos hablando en contra de este Gobierno asqueroso y nefasto. </w:t>
      </w:r>
    </w:p>
    <w:p w14:paraId="45A9E8BF" w14:textId="77777777" w:rsidR="00144847" w:rsidRPr="00144847" w:rsidRDefault="00144847" w:rsidP="00144847">
      <w:pPr>
        <w:contextualSpacing/>
        <w:rPr>
          <w:rFonts w:eastAsia="Aptos" w:cs="Arial"/>
          <w:kern w:val="2"/>
          <w:lang w:eastAsia="en-US"/>
          <w14:ligatures w14:val="standardContextual"/>
        </w:rPr>
      </w:pPr>
    </w:p>
    <w:p w14:paraId="2252C114"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Van a hacerlo, porque no les tiembla el pulso para mentir, para erosionar la dignidad de las personas, para tirar debajo del bus a quien no le convenga, como a sus exflamantes exministros y exministras. Y ahí es donde tiene que quedar en actas de que este proyecto no se puede prestar para eso. </w:t>
      </w:r>
    </w:p>
    <w:p w14:paraId="5BC5E000" w14:textId="77777777" w:rsidR="00144847" w:rsidRPr="00144847" w:rsidRDefault="00144847" w:rsidP="00144847">
      <w:pPr>
        <w:contextualSpacing/>
        <w:rPr>
          <w:rFonts w:eastAsia="Aptos" w:cs="Arial"/>
          <w:kern w:val="2"/>
          <w:lang w:eastAsia="en-US"/>
          <w14:ligatures w14:val="standardContextual"/>
        </w:rPr>
      </w:pPr>
    </w:p>
    <w:p w14:paraId="512F41A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Ahora bien, es importante señalar que no solamente se trata de la extradición, sino se trata de todo lo que Chaves ha venido haciendo para destruir el Estado social de derecho que nosotros conocemos. Pero más que eso, es todo lo que Chaves y sus ministros y sobre todo doña Pilar Cisneros, que ha sido una mentirosa, un día sí y otro día no, han hecho para destruir a la Costa Rica que nosotros tenemos; una Costa Rica que hasta hoy se jacta de ser democrática. </w:t>
      </w:r>
    </w:p>
    <w:p w14:paraId="1CF5B154" w14:textId="77777777" w:rsidR="00144847" w:rsidRPr="00144847" w:rsidRDefault="00144847" w:rsidP="00144847">
      <w:pPr>
        <w:contextualSpacing/>
        <w:rPr>
          <w:rFonts w:eastAsia="Aptos" w:cs="Arial"/>
          <w:kern w:val="2"/>
          <w:lang w:eastAsia="en-US"/>
          <w14:ligatures w14:val="standardContextual"/>
        </w:rPr>
      </w:pPr>
    </w:p>
    <w:p w14:paraId="18A0B65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Ustedes lo que quieren es gobernar sobre las cenizas de un país. Y prefieren eso a tener que dar su brazo a torcer de que todavía sí, aquí en Costa Rica sí están los verdaderos patriotas. Pero no son los jaguares que ustedes dicen, aparte que parece patético decirle a la gente que es un animal, tienen un complejo ahí zoofílico </w:t>
      </w:r>
      <w:r w:rsidRPr="00144847">
        <w:rPr>
          <w:rFonts w:eastAsia="Aptos" w:cs="Arial"/>
          <w:kern w:val="2"/>
          <w:lang w:eastAsia="en-US"/>
          <w14:ligatures w14:val="standardContextual"/>
        </w:rPr>
        <w:lastRenderedPageBreak/>
        <w:t>muy extraño. De verdad revisen sus fetiches, dejen de andar diciendo que los de las personas son animales, no somos animales.</w:t>
      </w:r>
    </w:p>
    <w:p w14:paraId="687EE9E3" w14:textId="77777777" w:rsidR="00144847" w:rsidRPr="00144847" w:rsidRDefault="00144847" w:rsidP="00144847">
      <w:pPr>
        <w:contextualSpacing/>
        <w:rPr>
          <w:rFonts w:eastAsia="Aptos" w:cs="Arial"/>
          <w:kern w:val="2"/>
          <w:lang w:eastAsia="en-US"/>
          <w14:ligatures w14:val="standardContextual"/>
        </w:rPr>
      </w:pPr>
    </w:p>
    <w:p w14:paraId="67DF8699"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053B9352" w14:textId="77777777" w:rsidR="00144847" w:rsidRPr="00144847" w:rsidRDefault="00144847" w:rsidP="00144847">
      <w:pPr>
        <w:contextualSpacing/>
        <w:rPr>
          <w:rFonts w:eastAsia="Aptos" w:cs="Arial"/>
          <w:kern w:val="2"/>
          <w:lang w:eastAsia="en-US"/>
          <w14:ligatures w14:val="standardContextual"/>
        </w:rPr>
      </w:pPr>
    </w:p>
    <w:p w14:paraId="598F6E4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Diputada, por favor.</w:t>
      </w:r>
    </w:p>
    <w:p w14:paraId="6E87850B" w14:textId="77777777" w:rsidR="00144847" w:rsidRPr="00144847" w:rsidRDefault="00144847" w:rsidP="00144847">
      <w:pPr>
        <w:contextualSpacing/>
        <w:rPr>
          <w:rFonts w:eastAsia="Aptos" w:cs="Arial"/>
          <w:kern w:val="2"/>
          <w:lang w:eastAsia="en-US"/>
          <w14:ligatures w14:val="standardContextual"/>
        </w:rPr>
      </w:pPr>
    </w:p>
    <w:p w14:paraId="6007E79D"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Diputada Johana Obando Bonilla:</w:t>
      </w:r>
    </w:p>
    <w:p w14:paraId="2A4D4C2D" w14:textId="77777777" w:rsidR="00144847" w:rsidRPr="00144847" w:rsidRDefault="00144847" w:rsidP="00144847">
      <w:pPr>
        <w:contextualSpacing/>
        <w:rPr>
          <w:rFonts w:eastAsia="Aptos" w:cs="Arial"/>
          <w:kern w:val="2"/>
          <w:lang w:eastAsia="en-US"/>
          <w14:ligatures w14:val="standardContextual"/>
        </w:rPr>
      </w:pPr>
    </w:p>
    <w:p w14:paraId="72702187"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Han atacado a la contralora, al sector empresarial, a diputados, a los ciudadanos que no estén de acuerdo con sus desvaríos, con las alucinaciones y la sed de poder que Rodrigo Chaves y Pilar Cisneros y sus ministros promulgan cada día.</w:t>
      </w:r>
    </w:p>
    <w:p w14:paraId="52C32750" w14:textId="77777777" w:rsidR="00144847" w:rsidRPr="00144847" w:rsidRDefault="00144847" w:rsidP="00144847">
      <w:pPr>
        <w:contextualSpacing/>
        <w:rPr>
          <w:rFonts w:eastAsia="Aptos" w:cs="Arial"/>
          <w:kern w:val="2"/>
          <w:lang w:eastAsia="en-US"/>
          <w14:ligatures w14:val="standardContextual"/>
        </w:rPr>
      </w:pPr>
    </w:p>
    <w:p w14:paraId="23C7F7DD"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Prometieron luchar contra la corrupción, pero lo que hicieron fue perfeccionarla. Por eso la póliza, ese seguro que pretendía que el presidente y sus ministros pudieran seguir delinquiendo y que el Estado pagara a sus abogados. Ejemplo de ello, el caso del exministro Mauricio Batalla, el del Consejo Nacional de Emergencias y próximamente el de Rodrigo Chaves y otros ministros probablemente. </w:t>
      </w:r>
    </w:p>
    <w:p w14:paraId="497C9DEB" w14:textId="77777777" w:rsidR="00144847" w:rsidRPr="00144847" w:rsidRDefault="00144847" w:rsidP="00144847">
      <w:pPr>
        <w:contextualSpacing/>
        <w:rPr>
          <w:rFonts w:eastAsia="Aptos" w:cs="Arial"/>
          <w:kern w:val="2"/>
          <w:lang w:eastAsia="en-US"/>
          <w14:ligatures w14:val="standardContextual"/>
        </w:rPr>
      </w:pPr>
    </w:p>
    <w:p w14:paraId="4CC328E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Por eso, el chorizo del Aeropuerto de Liberia, por eso el amañamiento de la adjudicación de los ebáis, por eso el contrato con Sinart de la democratización de la pauta publicitaria. </w:t>
      </w:r>
    </w:p>
    <w:p w14:paraId="7604C1F0" w14:textId="77777777" w:rsidR="00144847" w:rsidRPr="00144847" w:rsidRDefault="00144847" w:rsidP="00144847">
      <w:pPr>
        <w:contextualSpacing/>
        <w:rPr>
          <w:rFonts w:eastAsia="Aptos" w:cs="Arial"/>
          <w:kern w:val="2"/>
          <w:lang w:eastAsia="en-US"/>
          <w14:ligatures w14:val="standardContextual"/>
        </w:rPr>
      </w:pPr>
    </w:p>
    <w:p w14:paraId="2F9111D8"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 por último, pero no menos importante, entre muchos casos de corrupción, el caso ICE-Cisco-Datasys, por más de ciento sesenta millones de dólares, en donde prácticamente solo se reunieron con la empresa Cisco para dar un contrato amañado, a dedo, hecho a la medida de una empresa para que se llevara quinta generación en el país. </w:t>
      </w:r>
    </w:p>
    <w:p w14:paraId="6B665678" w14:textId="77777777" w:rsidR="00144847" w:rsidRPr="00144847" w:rsidRDefault="00144847" w:rsidP="00144847">
      <w:pPr>
        <w:contextualSpacing/>
        <w:rPr>
          <w:rFonts w:eastAsia="Aptos" w:cs="Arial"/>
          <w:kern w:val="2"/>
          <w:lang w:eastAsia="en-US"/>
          <w14:ligatures w14:val="standardContextual"/>
        </w:rPr>
      </w:pPr>
    </w:p>
    <w:p w14:paraId="501032FA"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Con Datasys, que era el que iba a hacer las cárceles de las benditas carpas que tenía, porque ustedes son corruptos. Solamente que lo que hicieron fue cambiar de lado la corrupción. Pero lo peor de todo es que le mienten al pueblo diciendo mentiras tras mentiras, mandando a sus troles atacar a los diputados de oposición. </w:t>
      </w:r>
    </w:p>
    <w:p w14:paraId="1880848D" w14:textId="77777777" w:rsidR="00144847" w:rsidRPr="00144847" w:rsidRDefault="00144847" w:rsidP="00144847">
      <w:pPr>
        <w:contextualSpacing/>
        <w:rPr>
          <w:rFonts w:eastAsia="Aptos" w:cs="Arial"/>
          <w:kern w:val="2"/>
          <w:lang w:eastAsia="en-US"/>
          <w14:ligatures w14:val="standardContextual"/>
        </w:rPr>
      </w:pPr>
    </w:p>
    <w:p w14:paraId="1569E60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 sí, por favor, díganles a sus troles que me sigan atacando y mandando mensajes en mis Face personal y en mi Face de diputada, porque vieras cómo me sube el alcance de mis publicaciones, así que favor que me hacen.  Muchas gracias por eso. </w:t>
      </w:r>
    </w:p>
    <w:p w14:paraId="1AA93A23" w14:textId="77777777" w:rsidR="00144847" w:rsidRPr="00144847" w:rsidRDefault="00144847" w:rsidP="00144847">
      <w:pPr>
        <w:contextualSpacing/>
        <w:rPr>
          <w:rFonts w:eastAsia="Aptos" w:cs="Arial"/>
          <w:kern w:val="2"/>
          <w:lang w:eastAsia="en-US"/>
          <w14:ligatures w14:val="standardContextual"/>
        </w:rPr>
      </w:pPr>
    </w:p>
    <w:p w14:paraId="692803AA"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La corrupción que ustedes han tenido ha sido perfeccionando, porque no les importa el país, les importa gobernar sobre las cenizas. Ustedes son una vergüenza para Costa Rica.</w:t>
      </w:r>
    </w:p>
    <w:p w14:paraId="3F217E61" w14:textId="77777777" w:rsidR="00144847" w:rsidRPr="00144847" w:rsidRDefault="00144847" w:rsidP="00144847">
      <w:pPr>
        <w:contextualSpacing/>
        <w:rPr>
          <w:rFonts w:eastAsia="Aptos" w:cs="Arial"/>
          <w:kern w:val="2"/>
          <w:lang w:eastAsia="en-US"/>
          <w14:ligatures w14:val="standardContextual"/>
        </w:rPr>
      </w:pPr>
    </w:p>
    <w:p w14:paraId="02FA1F1E"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50886723" w14:textId="77777777" w:rsidR="00144847" w:rsidRPr="00144847" w:rsidRDefault="00144847" w:rsidP="00144847">
      <w:pPr>
        <w:contextualSpacing/>
        <w:rPr>
          <w:rFonts w:eastAsia="Aptos" w:cs="Arial"/>
          <w:kern w:val="2"/>
          <w:lang w:eastAsia="en-US"/>
          <w14:ligatures w14:val="standardContextual"/>
        </w:rPr>
      </w:pPr>
    </w:p>
    <w:p w14:paraId="1BE98E2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Vamos a continuar. </w:t>
      </w:r>
    </w:p>
    <w:p w14:paraId="69FE1506" w14:textId="77777777" w:rsidR="00144847" w:rsidRPr="00144847" w:rsidRDefault="00144847" w:rsidP="00144847">
      <w:pPr>
        <w:contextualSpacing/>
        <w:rPr>
          <w:rFonts w:eastAsia="Aptos" w:cs="Arial"/>
          <w:kern w:val="2"/>
          <w:lang w:eastAsia="en-US"/>
          <w14:ligatures w14:val="standardContextual"/>
        </w:rPr>
      </w:pPr>
    </w:p>
    <w:p w14:paraId="5379783F"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Quisiera recordarles a los señores diputados y diputadas que estamos en el debate de la reforma constitucional del artículo 32 de la Constitución Política para tratar de referirse lo más a ese tema.</w:t>
      </w:r>
    </w:p>
    <w:p w14:paraId="7606E665" w14:textId="77777777" w:rsidR="00144847" w:rsidRPr="00144847" w:rsidRDefault="00144847" w:rsidP="00144847">
      <w:pPr>
        <w:contextualSpacing/>
        <w:rPr>
          <w:rFonts w:eastAsia="Aptos" w:cs="Arial"/>
          <w:kern w:val="2"/>
          <w:lang w:eastAsia="en-US"/>
          <w14:ligatures w14:val="standardContextual"/>
        </w:rPr>
      </w:pPr>
    </w:p>
    <w:p w14:paraId="01C1A4E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Tiene la palabra en la lista de los diputados quedaron anotados el diputado Mendoza Jiménez, Luis Fernández.</w:t>
      </w:r>
    </w:p>
    <w:p w14:paraId="7CE027A0" w14:textId="77777777" w:rsidR="00144847" w:rsidRPr="00144847" w:rsidRDefault="00144847" w:rsidP="00144847">
      <w:pPr>
        <w:contextualSpacing/>
        <w:rPr>
          <w:rFonts w:eastAsia="Aptos" w:cs="Arial"/>
          <w:kern w:val="2"/>
          <w:lang w:eastAsia="en-US"/>
          <w14:ligatures w14:val="standardContextual"/>
        </w:rPr>
      </w:pPr>
    </w:p>
    <w:p w14:paraId="3E5D330B"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 xml:space="preserve">Diputado Luis Fernando Mendoza Jiménez: </w:t>
      </w:r>
    </w:p>
    <w:p w14:paraId="187BF89A" w14:textId="77777777" w:rsidR="00144847" w:rsidRPr="00144847" w:rsidRDefault="00144847" w:rsidP="00144847">
      <w:pPr>
        <w:contextualSpacing/>
        <w:rPr>
          <w:rFonts w:eastAsia="Aptos" w:cs="Arial"/>
          <w:kern w:val="2"/>
          <w:lang w:eastAsia="en-US"/>
          <w14:ligatures w14:val="standardContextual"/>
        </w:rPr>
      </w:pPr>
    </w:p>
    <w:p w14:paraId="66FCE9FC"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Muchas gracias, señor presidente Arias, don Rodrigo Arias. </w:t>
      </w:r>
    </w:p>
    <w:p w14:paraId="0FA951AD" w14:textId="77777777" w:rsidR="00144847" w:rsidRPr="00144847" w:rsidRDefault="00144847" w:rsidP="00144847">
      <w:pPr>
        <w:contextualSpacing/>
        <w:rPr>
          <w:rFonts w:eastAsia="Aptos" w:cs="Arial"/>
          <w:kern w:val="2"/>
          <w:lang w:eastAsia="en-US"/>
          <w14:ligatures w14:val="standardContextual"/>
        </w:rPr>
      </w:pPr>
    </w:p>
    <w:p w14:paraId="6DAF074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Este fin de semana que estuve visitando las comunidades, se me acercó una persona para preguntarme en qué consistía la reforma constitucional que estábamos discutiendo en la Asamblea Legislativa sobre extradición. </w:t>
      </w:r>
    </w:p>
    <w:p w14:paraId="6EB6254C" w14:textId="77777777" w:rsidR="00144847" w:rsidRPr="00144847" w:rsidRDefault="00144847" w:rsidP="00144847">
      <w:pPr>
        <w:contextualSpacing/>
        <w:rPr>
          <w:rFonts w:eastAsia="Aptos" w:cs="Arial"/>
          <w:kern w:val="2"/>
          <w:lang w:eastAsia="en-US"/>
          <w14:ligatures w14:val="standardContextual"/>
        </w:rPr>
      </w:pPr>
    </w:p>
    <w:p w14:paraId="5CC1C8F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Me parece que el ciudadano entendía el concepto y el término de extradición, pero no tenía lógicamente el conocimiento de los extremos que esta reforma constitucional trata al plantearse en este Plenario legislativo y en este expediente. Voy a pasar a decirles, porque supongo que muchos ciudadanos del país estarán haciéndose la misma pregunta de cuáles son precisamente esos extremos.</w:t>
      </w:r>
    </w:p>
    <w:p w14:paraId="1147D5BF" w14:textId="77777777" w:rsidR="00144847" w:rsidRPr="00144847" w:rsidRDefault="00144847" w:rsidP="00144847">
      <w:pPr>
        <w:contextualSpacing/>
        <w:rPr>
          <w:rFonts w:eastAsia="Aptos" w:cs="Arial"/>
          <w:kern w:val="2"/>
          <w:lang w:eastAsia="en-US"/>
          <w14:ligatures w14:val="standardContextual"/>
        </w:rPr>
      </w:pPr>
    </w:p>
    <w:p w14:paraId="0BDFB956"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Comienzo por lo más básico ahora que está de moda el término, don Francisco Nicolás, de gente básica, pero comienzo de lo más básico en la explicación.</w:t>
      </w:r>
    </w:p>
    <w:p w14:paraId="20D5CD85" w14:textId="77777777" w:rsidR="00144847" w:rsidRPr="00144847" w:rsidRDefault="00144847" w:rsidP="00144847">
      <w:pPr>
        <w:contextualSpacing/>
        <w:rPr>
          <w:rFonts w:eastAsia="Aptos" w:cs="Arial"/>
          <w:kern w:val="2"/>
          <w:lang w:eastAsia="en-US"/>
          <w14:ligatures w14:val="standardContextual"/>
        </w:rPr>
      </w:pPr>
    </w:p>
    <w:p w14:paraId="453A206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El artículo 32 de la Constitución Política indica lo siguiente, que es precisamente que se pretende reformar o pretendemos reformar en esta reforma, valga la reiteración, esta reforma constitucional. </w:t>
      </w:r>
    </w:p>
    <w:p w14:paraId="4655E830" w14:textId="77777777" w:rsidR="00144847" w:rsidRPr="00144847" w:rsidRDefault="00144847" w:rsidP="00144847">
      <w:pPr>
        <w:rPr>
          <w:rFonts w:eastAsia="Calibri" w:cs="Arial"/>
          <w:lang w:val="es-CR" w:eastAsia="es-CR"/>
        </w:rPr>
      </w:pPr>
    </w:p>
    <w:p w14:paraId="68B952E6" w14:textId="77777777" w:rsidR="00144847" w:rsidRPr="00144847" w:rsidRDefault="00144847" w:rsidP="00144847">
      <w:pPr>
        <w:rPr>
          <w:rFonts w:cs="Arial"/>
          <w:lang w:val="es-CR" w:eastAsia="es-CR"/>
        </w:rPr>
      </w:pPr>
      <w:r w:rsidRPr="00144847">
        <w:rPr>
          <w:rFonts w:eastAsia="Calibri" w:cs="Arial"/>
          <w:lang w:val="es-CR" w:eastAsia="es-CR"/>
        </w:rPr>
        <w:t>Dice el artículo 32:  ningún costarricense podrá ser compelido a abandonar el territorio nacional.  Es decir, nadie puede ser obligado, costarricense, nadie puede ser obligado a abandonar nuestro territorio, nuestro país.</w:t>
      </w:r>
    </w:p>
    <w:p w14:paraId="28AE3D1D" w14:textId="77777777" w:rsidR="00144847" w:rsidRPr="00144847" w:rsidRDefault="00144847" w:rsidP="00144847">
      <w:pPr>
        <w:rPr>
          <w:rFonts w:cs="Arial"/>
          <w:lang w:val="es-CR" w:eastAsia="es-CR"/>
        </w:rPr>
      </w:pPr>
    </w:p>
    <w:p w14:paraId="3F6B492B"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Bueno, ¿qué es lo que pretende esta Asamblea Legislativa reformar el día de hoy?  Dejar exactamente eso y hacerle una excepción, es decir, ningún costarricense podrá ser compelido a abandonar el país salvo, excepto que en caso de tráfico internacional de drogas o terrorismo haya sido concebida la extradición por los tribunales de justicia, con estricto apego a los derechos fundamentales y garantías procesales, reconocidos en esta Constitución, en los tratados internacionales y las leyes. </w:t>
      </w:r>
    </w:p>
    <w:p w14:paraId="11E2C2FA" w14:textId="77777777" w:rsidR="00144847" w:rsidRPr="00144847" w:rsidRDefault="00144847" w:rsidP="00144847">
      <w:pPr>
        <w:rPr>
          <w:rFonts w:eastAsia="Calibri" w:cs="Arial"/>
          <w:lang w:val="es-CR" w:eastAsia="es-CR"/>
        </w:rPr>
      </w:pPr>
    </w:p>
    <w:p w14:paraId="435EA7D1"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Eso es lo que pretendemos en esta tarde reformar, ningún ciudadano puede ser compelido a abandonar el país, excepto esos casos y en esas condiciones. </w:t>
      </w:r>
    </w:p>
    <w:p w14:paraId="2158E335" w14:textId="77777777" w:rsidR="00144847" w:rsidRPr="00144847" w:rsidRDefault="00144847" w:rsidP="00144847">
      <w:pPr>
        <w:rPr>
          <w:rFonts w:eastAsia="Calibri" w:cs="Arial"/>
          <w:lang w:val="es-CR" w:eastAsia="es-CR"/>
        </w:rPr>
      </w:pPr>
    </w:p>
    <w:p w14:paraId="6A111968"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Bien, dicho eso, dicho eso, quiero indicar que, precisamente, esta solicitud, presidente Arias, recuerda aquella visita que tuvimos a la residencia de la Embajada </w:t>
      </w:r>
      <w:r w:rsidRPr="00144847">
        <w:rPr>
          <w:rFonts w:eastAsia="Calibri" w:cs="Arial"/>
          <w:lang w:val="es-CR" w:eastAsia="es-CR"/>
        </w:rPr>
        <w:lastRenderedPageBreak/>
        <w:t>de los Estados Unidos, con la anterior embajadora doña Cynthia Telles, estábamos algunos diputados en esa reunión y, precisamente, hablamos de este tema y la embajadora era una de las que promovía, precisamente, esta reforma constitucional.</w:t>
      </w:r>
    </w:p>
    <w:p w14:paraId="2D088A9E" w14:textId="77777777" w:rsidR="00144847" w:rsidRPr="00144847" w:rsidRDefault="00144847" w:rsidP="00144847">
      <w:pPr>
        <w:rPr>
          <w:rFonts w:eastAsia="Calibri" w:cs="Arial"/>
          <w:lang w:val="es-CR" w:eastAsia="es-CR"/>
        </w:rPr>
      </w:pPr>
    </w:p>
    <w:p w14:paraId="3BBA8F17" w14:textId="77777777" w:rsidR="00144847" w:rsidRPr="00144847" w:rsidRDefault="00144847" w:rsidP="00144847">
      <w:pPr>
        <w:rPr>
          <w:rFonts w:eastAsia="Calibri" w:cs="Arial"/>
          <w:lang w:val="es-CR" w:eastAsia="es-CR"/>
        </w:rPr>
      </w:pPr>
      <w:r w:rsidRPr="00144847">
        <w:rPr>
          <w:rFonts w:eastAsia="Calibri" w:cs="Arial"/>
          <w:lang w:val="es-CR" w:eastAsia="es-CR"/>
        </w:rPr>
        <w:t>Y nosotros ahí nos comprometimos, nos comprometimos, precisamente, a llevar adelante, porque tenemos ese espíritu de colaboración y de cooperación con un Gobierno como el de los Estados Unidos, para que en un acuerdo mutuo podamos cooperar y colaborar en ese en ese sentido.</w:t>
      </w:r>
    </w:p>
    <w:p w14:paraId="7F1027F7" w14:textId="77777777" w:rsidR="00144847" w:rsidRPr="00144847" w:rsidRDefault="00144847" w:rsidP="00144847">
      <w:pPr>
        <w:rPr>
          <w:rFonts w:eastAsia="Calibri" w:cs="Arial"/>
          <w:lang w:val="es-CR" w:eastAsia="es-CR"/>
        </w:rPr>
      </w:pPr>
    </w:p>
    <w:p w14:paraId="29DA1AEE" w14:textId="77777777" w:rsidR="00144847" w:rsidRPr="00144847" w:rsidRDefault="00144847" w:rsidP="00144847">
      <w:pPr>
        <w:rPr>
          <w:rFonts w:eastAsia="Calibri" w:cs="Arial"/>
          <w:lang w:val="es-CR" w:eastAsia="es-CR"/>
        </w:rPr>
      </w:pPr>
      <w:r w:rsidRPr="00144847">
        <w:rPr>
          <w:rFonts w:eastAsia="Calibri" w:cs="Arial"/>
          <w:lang w:val="es-CR" w:eastAsia="es-CR"/>
        </w:rPr>
        <w:t>Digo eso porque, precisamente, esta reforma constitucional ayudará a que no se genere posibilidades de impunidad de los delitos, es uno de los grandes beneficios, puede simplificar, precisamente, las formalidades y permite la ayuda mutua en materia penal.</w:t>
      </w:r>
    </w:p>
    <w:p w14:paraId="2F47DB07" w14:textId="77777777" w:rsidR="00144847" w:rsidRPr="00144847" w:rsidRDefault="00144847" w:rsidP="00144847">
      <w:pPr>
        <w:rPr>
          <w:rFonts w:eastAsia="Calibri" w:cs="Arial"/>
          <w:lang w:val="es-CR" w:eastAsia="es-CR"/>
        </w:rPr>
      </w:pPr>
    </w:p>
    <w:p w14:paraId="72AA68B7" w14:textId="77777777" w:rsidR="00144847" w:rsidRPr="00144847" w:rsidRDefault="00144847" w:rsidP="00144847">
      <w:pPr>
        <w:rPr>
          <w:rFonts w:cs="Arial"/>
          <w:lang w:val="es-CR" w:eastAsia="es-CR"/>
        </w:rPr>
      </w:pPr>
      <w:r w:rsidRPr="00144847">
        <w:rPr>
          <w:rFonts w:eastAsia="Calibri" w:cs="Arial"/>
          <w:lang w:val="es-CR" w:eastAsia="es-CR"/>
        </w:rPr>
        <w:t>Esta misma, diputada Andrea Álvarez, también en la visita que nos hizo doña Cynthia Telles al grupo de amistad parlamentaria con los Estados Unidos, igualmente ahí nos comprometimos y le solicitamos al Gobierno de Estados Unidos la cooperación para que, en términos de narcotráfico, pudiéramos tener nuestro país esa colaboración, ojalá mucho mayor del Gobierno de los Estados Unidos en un intercambio mutuo de cooperación.</w:t>
      </w:r>
    </w:p>
    <w:p w14:paraId="0E803822" w14:textId="77777777" w:rsidR="00144847" w:rsidRPr="00144847" w:rsidRDefault="00144847" w:rsidP="00144847">
      <w:pPr>
        <w:rPr>
          <w:rFonts w:cs="Arial"/>
          <w:lang w:val="es-CR" w:eastAsia="es-CR"/>
        </w:rPr>
      </w:pPr>
    </w:p>
    <w:p w14:paraId="67F6295F" w14:textId="77777777" w:rsidR="00144847" w:rsidRPr="00144847" w:rsidRDefault="00144847" w:rsidP="00144847">
      <w:pPr>
        <w:rPr>
          <w:rFonts w:cs="Arial"/>
          <w:lang w:val="es-CR" w:eastAsia="es-CR"/>
        </w:rPr>
      </w:pPr>
      <w:r w:rsidRPr="00144847">
        <w:rPr>
          <w:rFonts w:eastAsia="Calibri" w:cs="Arial"/>
          <w:lang w:val="es-CR" w:eastAsia="es-CR"/>
        </w:rPr>
        <w:t>Sin embargo, diputadas, diputados, quisiera que tomáramos muy en cuenta y estoy seguro que la comisión que analizó esta reforma constitucional, pero también para la ciudadanía, esta reforma ahora nos obliga a dar un paso adelante, y eso quiere decir que necesitamos corregir la legislación ordinaria, hay que corregir la Ley de Extradiciones, no es necesario, doña Gloria, bueno, la…, o armonizarla, porque precisamente la legislación ordinaria, la Ley de Extradiciones, precisamente, entra en…, a chocar o a contravenir con esta reforma constitucional. Bien, por lo menos para dejarla armonizada habría que hacer esa modificación.</w:t>
      </w:r>
    </w:p>
    <w:p w14:paraId="699E041D" w14:textId="77777777" w:rsidR="00144847" w:rsidRPr="00144847" w:rsidRDefault="00144847" w:rsidP="00144847">
      <w:pPr>
        <w:rPr>
          <w:rFonts w:cs="Arial"/>
          <w:lang w:val="es-CR" w:eastAsia="es-CR"/>
        </w:rPr>
      </w:pPr>
    </w:p>
    <w:p w14:paraId="6E10CE3C"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En nuestra fracción, en la fracción de Liberación Nacional, estuvimos de acuerdo y vamos a dar el voto, precisamente, a esta iniciativa de Ley, sin embargo, para mí, para este diputado, y ahí lo manifesté en nuestra fracción, se quedó corta. </w:t>
      </w:r>
    </w:p>
    <w:p w14:paraId="15C4BDC0" w14:textId="77777777" w:rsidR="00144847" w:rsidRPr="00144847" w:rsidRDefault="00144847" w:rsidP="00144847">
      <w:pPr>
        <w:rPr>
          <w:rFonts w:eastAsia="Calibri" w:cs="Arial"/>
          <w:lang w:val="es-CR" w:eastAsia="es-CR"/>
        </w:rPr>
      </w:pPr>
    </w:p>
    <w:p w14:paraId="37B01C3B" w14:textId="77777777" w:rsidR="00144847" w:rsidRPr="00144847" w:rsidRDefault="00144847" w:rsidP="00144847">
      <w:pPr>
        <w:rPr>
          <w:rFonts w:cs="Arial"/>
          <w:lang w:val="es-CR" w:eastAsia="es-CR"/>
        </w:rPr>
      </w:pPr>
      <w:r w:rsidRPr="00144847">
        <w:rPr>
          <w:rFonts w:eastAsia="Calibri" w:cs="Arial"/>
          <w:lang w:val="es-CR" w:eastAsia="es-CR"/>
        </w:rPr>
        <w:t>Yo, en lo personal, estuviera muchísimo más contento de que pudiera ampliarse la extradición para algunos otros temas, no solamente el narcotráfico, y no solamente los delitos de terrorismo, por ejemplo, en el tema del tráfico de armas; por ejemplo, en el tráfico de personas, ahí hay unos delitos que me parece a mí deberían estar incorporados para permitir la extradición.</w:t>
      </w:r>
    </w:p>
    <w:p w14:paraId="7A37E716" w14:textId="77777777" w:rsidR="00144847" w:rsidRPr="00144847" w:rsidRDefault="00144847" w:rsidP="00144847">
      <w:pPr>
        <w:rPr>
          <w:rFonts w:cs="Arial"/>
          <w:lang w:val="es-CR" w:eastAsia="es-CR"/>
        </w:rPr>
      </w:pPr>
    </w:p>
    <w:p w14:paraId="4DA92729"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Concluyo aquí mi participación, señor presidente, y si me lo permite nada más quisiera hacer una observación adicional, con el permiso suyo. </w:t>
      </w:r>
    </w:p>
    <w:p w14:paraId="6D502696" w14:textId="77777777" w:rsidR="00144847" w:rsidRPr="00144847" w:rsidRDefault="00144847" w:rsidP="00144847">
      <w:pPr>
        <w:rPr>
          <w:rFonts w:eastAsia="Calibri" w:cs="Arial"/>
          <w:lang w:val="es-CR" w:eastAsia="es-CR"/>
        </w:rPr>
      </w:pPr>
    </w:p>
    <w:p w14:paraId="36E52867" w14:textId="77777777" w:rsidR="00144847" w:rsidRPr="00144847" w:rsidRDefault="00144847" w:rsidP="00144847">
      <w:pPr>
        <w:rPr>
          <w:rFonts w:eastAsia="Calibri" w:cs="Arial"/>
          <w:lang w:val="es-CR" w:eastAsia="es-CR"/>
        </w:rPr>
      </w:pPr>
      <w:r w:rsidRPr="00144847">
        <w:rPr>
          <w:rFonts w:eastAsia="Calibri" w:cs="Arial"/>
          <w:lang w:val="es-CR" w:eastAsia="es-CR"/>
        </w:rPr>
        <w:lastRenderedPageBreak/>
        <w:t>Hoy 15 de mayo quisiera concluir esta disertación enviándoles un saludo fraternal, un abrazo de amigo, de diputado, a todos los agricultores de esta patria que precisamente hoy se celebra el Día del Agricultor Costarricense.</w:t>
      </w:r>
    </w:p>
    <w:p w14:paraId="104BBE14" w14:textId="77777777" w:rsidR="00144847" w:rsidRPr="00144847" w:rsidRDefault="00144847" w:rsidP="00144847">
      <w:pPr>
        <w:rPr>
          <w:rFonts w:eastAsia="Calibri" w:cs="Arial"/>
          <w:lang w:val="es-CR" w:eastAsia="es-CR"/>
        </w:rPr>
      </w:pPr>
    </w:p>
    <w:p w14:paraId="44C7C3C1" w14:textId="77777777" w:rsidR="00144847" w:rsidRPr="00144847" w:rsidRDefault="00144847" w:rsidP="00144847">
      <w:pPr>
        <w:rPr>
          <w:rFonts w:cs="Arial"/>
          <w:lang w:val="es-CR" w:eastAsia="es-CR"/>
        </w:rPr>
      </w:pPr>
      <w:r w:rsidRPr="00144847">
        <w:rPr>
          <w:rFonts w:eastAsia="Calibri" w:cs="Arial"/>
          <w:lang w:val="es-CR" w:eastAsia="es-CR"/>
        </w:rPr>
        <w:t>A los agricultores, de veras, de este diputado y casi que estoy seguro de esta Asamblea Legislativa, nuestro saludo fraterno, fraterno, en su día, hoy 15 de mayo, Día del Agricultor Costarricense.</w:t>
      </w:r>
    </w:p>
    <w:p w14:paraId="3EADAFAF" w14:textId="77777777" w:rsidR="00144847" w:rsidRPr="00144847" w:rsidRDefault="00144847" w:rsidP="00144847">
      <w:pPr>
        <w:rPr>
          <w:rFonts w:cs="Arial"/>
          <w:lang w:val="es-CR" w:eastAsia="es-CR"/>
        </w:rPr>
      </w:pPr>
    </w:p>
    <w:p w14:paraId="2839ADFC"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Gracias, presidente. </w:t>
      </w:r>
    </w:p>
    <w:p w14:paraId="47D4551E" w14:textId="77777777" w:rsidR="00144847" w:rsidRPr="00144847" w:rsidRDefault="00144847" w:rsidP="00144847">
      <w:pPr>
        <w:rPr>
          <w:rFonts w:eastAsia="Calibri" w:cs="Arial"/>
          <w:lang w:val="es-CR" w:eastAsia="es-CR"/>
        </w:rPr>
      </w:pPr>
    </w:p>
    <w:p w14:paraId="37D23F0F" w14:textId="77777777" w:rsidR="00144847" w:rsidRPr="00144847" w:rsidRDefault="00144847" w:rsidP="00144847">
      <w:pPr>
        <w:jc w:val="left"/>
        <w:rPr>
          <w:rFonts w:cs="Arial"/>
          <w:b/>
          <w:bCs/>
          <w:lang w:val="es-CR" w:eastAsia="es-CR"/>
        </w:rPr>
      </w:pPr>
      <w:r w:rsidRPr="00144847">
        <w:rPr>
          <w:rFonts w:cs="Arial"/>
          <w:b/>
          <w:bCs/>
          <w:lang w:val="es-CR" w:eastAsia="es-CR"/>
        </w:rPr>
        <w:t>Presidente Rodrigo Arias Sánchez:</w:t>
      </w:r>
    </w:p>
    <w:p w14:paraId="17C9F027" w14:textId="77777777" w:rsidR="00144847" w:rsidRPr="00144847" w:rsidRDefault="00144847" w:rsidP="00144847">
      <w:pPr>
        <w:rPr>
          <w:rFonts w:eastAsia="Calibri" w:cs="Arial"/>
          <w:lang w:val="es-CR" w:eastAsia="es-CR"/>
        </w:rPr>
      </w:pPr>
    </w:p>
    <w:p w14:paraId="390EC982"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Continúa en el uso de la palabra la diputada Guillén Pérez, Sofía. </w:t>
      </w:r>
    </w:p>
    <w:p w14:paraId="075542B1" w14:textId="77777777" w:rsidR="00144847" w:rsidRPr="00144847" w:rsidRDefault="00144847" w:rsidP="00144847">
      <w:pPr>
        <w:rPr>
          <w:rFonts w:eastAsia="Calibri" w:cs="Arial"/>
          <w:lang w:val="es-CR" w:eastAsia="es-CR"/>
        </w:rPr>
      </w:pPr>
    </w:p>
    <w:p w14:paraId="6CEC3832" w14:textId="77777777" w:rsidR="00144847" w:rsidRPr="00144847" w:rsidRDefault="00144847" w:rsidP="00144847">
      <w:pPr>
        <w:jc w:val="left"/>
        <w:rPr>
          <w:rFonts w:cs="Arial"/>
          <w:b/>
          <w:bCs/>
          <w:lang w:val="es-CR" w:eastAsia="es-CR"/>
        </w:rPr>
      </w:pPr>
      <w:r w:rsidRPr="00144847">
        <w:rPr>
          <w:rFonts w:cs="Arial"/>
          <w:b/>
          <w:bCs/>
          <w:lang w:val="es-CR" w:eastAsia="es-CR"/>
        </w:rPr>
        <w:t>Diputada Sofía Guillén Pérez:</w:t>
      </w:r>
    </w:p>
    <w:p w14:paraId="3D34C356" w14:textId="77777777" w:rsidR="00144847" w:rsidRPr="00144847" w:rsidRDefault="00144847" w:rsidP="00144847">
      <w:pPr>
        <w:rPr>
          <w:rFonts w:eastAsia="Calibri" w:cs="Arial"/>
          <w:lang w:val="es-CR" w:eastAsia="es-CR"/>
        </w:rPr>
      </w:pPr>
    </w:p>
    <w:p w14:paraId="2C3686BF" w14:textId="77777777" w:rsidR="00144847" w:rsidRPr="00144847" w:rsidRDefault="00144847" w:rsidP="00144847">
      <w:pPr>
        <w:rPr>
          <w:rFonts w:cs="Arial"/>
          <w:lang w:val="es-CR" w:eastAsia="es-CR"/>
        </w:rPr>
      </w:pPr>
      <w:r w:rsidRPr="00144847">
        <w:rPr>
          <w:rFonts w:eastAsia="Calibri" w:cs="Arial"/>
          <w:lang w:val="es-CR" w:eastAsia="es-CR"/>
        </w:rPr>
        <w:t>Gracias, señor presidente; buenas tardes, compañeros y compañeras.</w:t>
      </w:r>
    </w:p>
    <w:p w14:paraId="42DC1252" w14:textId="77777777" w:rsidR="00144847" w:rsidRPr="00144847" w:rsidRDefault="00144847" w:rsidP="00144847">
      <w:pPr>
        <w:rPr>
          <w:rFonts w:cs="Arial"/>
          <w:lang w:val="es-CR" w:eastAsia="es-CR"/>
        </w:rPr>
      </w:pPr>
    </w:p>
    <w:p w14:paraId="0FB7B1D4"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Sobre el fondo de este expediente, el 23.701, como indiqué en votaciones de días anteriores, cuando correspondía a la segunda votación, siendo esta de hoy la tercera, indicaba yo, y hago constar una vez más en actas, que voy a dar mi voto afirmativo a esta reforma para habilitar la extradición de nacionales, a partir de procesos vinculados al tráfico de drogas y al terrorismo. </w:t>
      </w:r>
    </w:p>
    <w:p w14:paraId="152DC3EC" w14:textId="77777777" w:rsidR="00144847" w:rsidRPr="00144847" w:rsidRDefault="00144847" w:rsidP="00144847">
      <w:pPr>
        <w:rPr>
          <w:rFonts w:eastAsia="Calibri" w:cs="Arial"/>
          <w:lang w:val="es-CR" w:eastAsia="es-CR"/>
        </w:rPr>
      </w:pPr>
    </w:p>
    <w:p w14:paraId="17C1E72A"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En tanto, eso además debe suceder bajo los criterios que indica la reforma que estamos discutiendo, con todas las garantías correspondientes, y en aquellos casos en donde haya sido concedida la extradición por los tribunales de justicia nacionales. </w:t>
      </w:r>
    </w:p>
    <w:p w14:paraId="04CDF31B" w14:textId="77777777" w:rsidR="00144847" w:rsidRPr="00144847" w:rsidRDefault="00144847" w:rsidP="00144847">
      <w:pPr>
        <w:rPr>
          <w:rFonts w:eastAsia="Calibri" w:cs="Arial"/>
          <w:lang w:val="es-CR" w:eastAsia="es-CR"/>
        </w:rPr>
      </w:pPr>
    </w:p>
    <w:p w14:paraId="6B077399" w14:textId="66B9629D" w:rsidR="0070572E" w:rsidRPr="0070572E" w:rsidRDefault="00144847" w:rsidP="0070572E">
      <w:pPr>
        <w:rPr>
          <w:rFonts w:eastAsia="Aptos"/>
          <w:kern w:val="2"/>
          <w:lang w:val="es-CR" w:eastAsia="en-US"/>
          <w14:ligatures w14:val="standardContextual"/>
        </w:rPr>
      </w:pPr>
      <w:r w:rsidRPr="00144847">
        <w:rPr>
          <w:rFonts w:eastAsia="Calibri" w:cs="Arial"/>
          <w:lang w:val="es-CR" w:eastAsia="es-CR"/>
        </w:rPr>
        <w:t xml:space="preserve">Y, por supuesto, una vez más, como lo hice en el segundo…, en la segunda discusión y votación del proyecto, reitero que es voluntad e interpretación de esta legisladora, que en el caso de las extradiciones por causa de terrorismo se respete la definición de terrorismo ajena a la persecución </w:t>
      </w:r>
      <w:r w:rsidR="0070572E" w:rsidRPr="0070572E">
        <w:rPr>
          <w:rFonts w:eastAsia="Aptos"/>
          <w:kern w:val="2"/>
          <w:lang w:val="es-CR" w:eastAsia="en-US"/>
          <w14:ligatures w14:val="standardContextual"/>
        </w:rPr>
        <w:t>política; es decir, entendiendo terrorismo como aquellos actos que buscan asesinar, dañar seres humanos, y que nunca el Estado costarricense entenderá por terrorismo posiciones políticas, ideológicas, afiliaciones partidarias, ser perteneciente de alguna religión o credo, o manifestar alguna idea libremente.</w:t>
      </w:r>
    </w:p>
    <w:p w14:paraId="17EA9445" w14:textId="77777777" w:rsidR="0070572E" w:rsidRPr="0070572E" w:rsidRDefault="0070572E" w:rsidP="0070572E">
      <w:pPr>
        <w:rPr>
          <w:rFonts w:eastAsia="Aptos"/>
          <w:kern w:val="2"/>
          <w:lang w:val="es-CR" w:eastAsia="en-US"/>
          <w14:ligatures w14:val="standardContextual"/>
        </w:rPr>
      </w:pPr>
    </w:p>
    <w:p w14:paraId="1D46CCE5"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Es decir, que para el Estado costarricense, cuando llegue a ser necesario consultar la interpretación de esta reforma, para el Estado costarricense la libertad de expresión y la libertad de asociación deberán ser respetadas en el territorio nacional. Incluso cuando un Estado de otro continente o del nuestro nos indique que quiere la extradición de un nacional por razones de terrorismo, Costa Rica debe revisar que eso no sea persecución política y garantizar, en base a los tratados y convenciones internacionales, que ciertamente sea terrorismo y no persecución.</w:t>
      </w:r>
    </w:p>
    <w:p w14:paraId="402F3F03" w14:textId="77777777" w:rsidR="0070572E" w:rsidRPr="0070572E" w:rsidRDefault="0070572E" w:rsidP="0070572E">
      <w:pPr>
        <w:rPr>
          <w:rFonts w:eastAsia="Aptos"/>
          <w:kern w:val="2"/>
          <w:lang w:val="es-CR" w:eastAsia="en-US"/>
          <w14:ligatures w14:val="standardContextual"/>
        </w:rPr>
      </w:pPr>
    </w:p>
    <w:p w14:paraId="6F913D6A"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lastRenderedPageBreak/>
        <w:t xml:space="preserve">A modo de ejemplo, les decía hace unos días que no es terrorismo en Costa Rica, ni deberá ser considerado cuando se interprete esta ley como terrorismo.  Bueno, no es terrorismo colgar un afiche en una red social de apoyo a Palestina condenando el genocidio de Israel. Eso no es terrorismo, eso se llama libertad de expresión. </w:t>
      </w:r>
    </w:p>
    <w:p w14:paraId="31EDF7DB" w14:textId="77777777" w:rsidR="0070572E" w:rsidRPr="0070572E" w:rsidRDefault="0070572E" w:rsidP="0070572E">
      <w:pPr>
        <w:rPr>
          <w:rFonts w:eastAsia="Aptos"/>
          <w:kern w:val="2"/>
          <w:lang w:val="es-CR" w:eastAsia="en-US"/>
          <w14:ligatures w14:val="standardContextual"/>
        </w:rPr>
      </w:pPr>
    </w:p>
    <w:p w14:paraId="114A5937"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No es terrorismo estar afiliado a un partido político, no es terrorismo pertenecer a una religión específica o a ninguna.  El Estado costarricense no considera eso terrorismo, ni ahora, ni debe ser considerado luego, cuando se aplique esta reforma y cuando se haga la correspondiente ley. </w:t>
      </w:r>
    </w:p>
    <w:p w14:paraId="6C4D3F7C" w14:textId="77777777" w:rsidR="0070572E" w:rsidRPr="0070572E" w:rsidRDefault="0070572E" w:rsidP="0070572E">
      <w:pPr>
        <w:rPr>
          <w:rFonts w:eastAsia="Aptos"/>
          <w:kern w:val="2"/>
          <w:lang w:val="es-CR" w:eastAsia="en-US"/>
          <w14:ligatures w14:val="standardContextual"/>
        </w:rPr>
      </w:pPr>
    </w:p>
    <w:p w14:paraId="6A897433"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Habiendo hecho esta salvedad por el fondo de la propuesta, que finalmente, repito, votaré a favor y que ojalá nos permita, pues, ser una herramienta más de persuasión para que el narcotraficante no quiera venir a Costa Rica a esconderse, porque puede ser extraditado, en el caso del tráfico de drogas. </w:t>
      </w:r>
    </w:p>
    <w:p w14:paraId="363BC7FB" w14:textId="77777777" w:rsidR="0070572E" w:rsidRPr="0070572E" w:rsidRDefault="0070572E" w:rsidP="0070572E">
      <w:pPr>
        <w:rPr>
          <w:rFonts w:eastAsia="Aptos"/>
          <w:kern w:val="2"/>
          <w:lang w:val="es-CR" w:eastAsia="en-US"/>
          <w14:ligatures w14:val="standardContextual"/>
        </w:rPr>
      </w:pPr>
    </w:p>
    <w:p w14:paraId="2E73C0E6"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A propósito del tema del narcotráfico, yo, qué pena, pero no puedo omitir la noticia que ha salido el día de hoy.  Es que los últimos días han sido un poco descarados en términos del señor presidente de la República, ¿no? Papá Chaves ha hecho un poco el papel los últimos días y se ha desenmascarado respecto a su postura sobre el narcotráfico. </w:t>
      </w:r>
    </w:p>
    <w:p w14:paraId="29BC13CB" w14:textId="77777777" w:rsidR="0070572E" w:rsidRPr="0070572E" w:rsidRDefault="0070572E" w:rsidP="0070572E">
      <w:pPr>
        <w:rPr>
          <w:rFonts w:eastAsia="Aptos"/>
          <w:kern w:val="2"/>
          <w:lang w:val="es-CR" w:eastAsia="en-US"/>
          <w14:ligatures w14:val="standardContextual"/>
        </w:rPr>
      </w:pPr>
    </w:p>
    <w:p w14:paraId="2F501D3A"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Primero, decide vetar una ley para habilitar el allanamiento veinticuatro horas, porque, diay, pobrecito el narco o el corrupto que duerman tranquilos, ¿cómo los vas a molestar a la una de la mañana? Entonces la va a vetar, okey.  </w:t>
      </w:r>
    </w:p>
    <w:p w14:paraId="2F7E02AD" w14:textId="77777777" w:rsidR="0070572E" w:rsidRPr="0070572E" w:rsidRDefault="0070572E" w:rsidP="0070572E">
      <w:pPr>
        <w:rPr>
          <w:rFonts w:eastAsia="Aptos"/>
          <w:kern w:val="2"/>
          <w:lang w:val="es-CR" w:eastAsia="en-US"/>
          <w14:ligatures w14:val="standardContextual"/>
        </w:rPr>
      </w:pPr>
    </w:p>
    <w:p w14:paraId="10398111"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Después hace una conferencia de prensa diciendo, aludiendo a una guerra civil del 48, que además no entiende, se ve que no ha leído de historia, no sabe de dónde nació, y que indica que el pueblo se puede levantar para defenderlo, para defenderlo de que les allanen a los ministros sus casas por corruptos.</w:t>
      </w:r>
    </w:p>
    <w:p w14:paraId="091910F7" w14:textId="77777777" w:rsidR="0070572E" w:rsidRPr="0070572E" w:rsidRDefault="0070572E" w:rsidP="0070572E">
      <w:pPr>
        <w:rPr>
          <w:rFonts w:eastAsia="Aptos"/>
          <w:kern w:val="2"/>
          <w:lang w:val="es-CR" w:eastAsia="en-US"/>
          <w14:ligatures w14:val="standardContextual"/>
        </w:rPr>
      </w:pPr>
    </w:p>
    <w:p w14:paraId="21AC9884"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Pues, yo como ciudadana costarricense, ¿por qué le iría a volar bala a otro hermano costarricense para defender a un corrupto que está siendo investigado? Investiguen a todos los corruptos de todos los partidos, de todas las épocas, métanlos a la cárcel y no los saquen. </w:t>
      </w:r>
    </w:p>
    <w:p w14:paraId="7563D00C" w14:textId="77777777" w:rsidR="0070572E" w:rsidRPr="0070572E" w:rsidRDefault="0070572E" w:rsidP="0070572E">
      <w:pPr>
        <w:rPr>
          <w:rFonts w:eastAsia="Aptos"/>
          <w:kern w:val="2"/>
          <w:lang w:val="es-CR" w:eastAsia="en-US"/>
          <w14:ligatures w14:val="standardContextual"/>
        </w:rPr>
      </w:pPr>
    </w:p>
    <w:p w14:paraId="1131633C"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Y si uno tuviera algo de decencia en la función pública, si el presidente tuviera algo de ética, no se volvería a decir, a aludir la memoria de la guerra civil, y a decir que podría haber alzamientos populares cuando están revisando a sus ministros por corrupción.</w:t>
      </w:r>
    </w:p>
    <w:p w14:paraId="2EB8A67A" w14:textId="77777777" w:rsidR="0070572E" w:rsidRPr="0070572E" w:rsidRDefault="0070572E" w:rsidP="0070572E">
      <w:pPr>
        <w:rPr>
          <w:rFonts w:eastAsia="Aptos"/>
          <w:kern w:val="2"/>
          <w:lang w:val="es-CR" w:eastAsia="en-US"/>
          <w14:ligatures w14:val="standardContextual"/>
        </w:rPr>
      </w:pPr>
    </w:p>
    <w:p w14:paraId="7CD75A34"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Si tuviera algo de decencia diría: vea, ministro, por favor póngase a las órdenes de la justicia, demuestre su inocencia, por favor, por decencia, por ética, demos el ejemplo. Ah no, su reacción es decir: no me ataquen, no me persigan. </w:t>
      </w:r>
    </w:p>
    <w:p w14:paraId="6CAC6C75" w14:textId="77777777" w:rsidR="0070572E" w:rsidRPr="0070572E" w:rsidRDefault="0070572E" w:rsidP="0070572E">
      <w:pPr>
        <w:rPr>
          <w:rFonts w:eastAsia="Aptos"/>
          <w:kern w:val="2"/>
          <w:lang w:val="es-CR" w:eastAsia="en-US"/>
          <w14:ligatures w14:val="standardContextual"/>
        </w:rPr>
      </w:pPr>
    </w:p>
    <w:p w14:paraId="2DC9B02D"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lastRenderedPageBreak/>
        <w:t>Porque además son conspiranoicos, ¿no? Todo es contra ellos, aquí doña Pilar un día jura que a ella le cortan los videos en la Asamblea, algún funcionario invisible ahí, fantasmagórico, la tiene contra ella y le corta los videos. Viven como en una película.</w:t>
      </w:r>
    </w:p>
    <w:p w14:paraId="2D7888F0" w14:textId="77777777" w:rsidR="0070572E" w:rsidRPr="0070572E" w:rsidRDefault="0070572E" w:rsidP="0070572E">
      <w:pPr>
        <w:rPr>
          <w:rFonts w:eastAsia="Aptos"/>
          <w:kern w:val="2"/>
          <w:lang w:val="es-CR" w:eastAsia="en-US"/>
          <w14:ligatures w14:val="standardContextual"/>
        </w:rPr>
      </w:pPr>
    </w:p>
    <w:p w14:paraId="042A29D2"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Enfrenten la realidad, están rodeados de corruptos, han cometido actos indebidos y la justicia les va a llegar a la casa. Si no quieren que los allanen a la una de la mañana, bueno, la justicia les va a llegar a las siete de la mañana, entonces, pero les va a llegar, créanlo, ahora o dentro de diez años les va a llegar. </w:t>
      </w:r>
    </w:p>
    <w:p w14:paraId="60930D77" w14:textId="77777777" w:rsidR="0070572E" w:rsidRPr="0070572E" w:rsidRDefault="0070572E" w:rsidP="0070572E">
      <w:pPr>
        <w:rPr>
          <w:rFonts w:eastAsia="Aptos"/>
          <w:kern w:val="2"/>
          <w:lang w:val="es-CR" w:eastAsia="en-US"/>
          <w14:ligatures w14:val="standardContextual"/>
        </w:rPr>
      </w:pPr>
    </w:p>
    <w:p w14:paraId="04788692"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Y, bueno, ya el colmo es la noticia que veo hoy. Hoy veo una noticia que dice: Exdirector policial condenado por narcotráfico, lidera convocatoria para apoyar a Rodrigo Chaves el miércoles en San Carlos. </w:t>
      </w:r>
    </w:p>
    <w:p w14:paraId="1ECF3794" w14:textId="77777777" w:rsidR="0070572E" w:rsidRPr="0070572E" w:rsidRDefault="0070572E" w:rsidP="0070572E">
      <w:pPr>
        <w:rPr>
          <w:rFonts w:eastAsia="Aptos"/>
          <w:kern w:val="2"/>
          <w:lang w:val="es-CR" w:eastAsia="en-US"/>
          <w14:ligatures w14:val="standardContextual"/>
        </w:rPr>
      </w:pPr>
    </w:p>
    <w:p w14:paraId="0E93E683"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Ah no, diay, lo que nos hacía falta. Las convocatorias de apoyo masivo a sus conferencias de prensa y a sus shows las hacen personas que han estado vinculadas al narco.</w:t>
      </w:r>
    </w:p>
    <w:p w14:paraId="5AFED67A" w14:textId="77777777" w:rsidR="0070572E" w:rsidRPr="0070572E" w:rsidRDefault="0070572E" w:rsidP="0070572E">
      <w:pPr>
        <w:rPr>
          <w:rFonts w:eastAsia="Aptos"/>
          <w:kern w:val="2"/>
          <w:lang w:val="es-CR" w:eastAsia="en-US"/>
          <w14:ligatures w14:val="standardContextual"/>
        </w:rPr>
      </w:pPr>
    </w:p>
    <w:p w14:paraId="7D76EA92"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Este exdirector policial de apellido Pizarro, en el 2018 enfrentó un proceso judicial, porque las autoridades lo calificaron como gerente país de una agrupación narco mexicana.  Fue condenado a cumplir diez años de cárcel y el exoficial aceptó los cargos para someterse a un proceso abreviado.  </w:t>
      </w:r>
    </w:p>
    <w:p w14:paraId="5611E497" w14:textId="77777777" w:rsidR="0070572E" w:rsidRPr="0070572E" w:rsidRDefault="0070572E" w:rsidP="0070572E">
      <w:pPr>
        <w:rPr>
          <w:rFonts w:eastAsia="Aptos"/>
          <w:kern w:val="2"/>
          <w:lang w:val="es-CR" w:eastAsia="en-US"/>
          <w14:ligatures w14:val="standardContextual"/>
        </w:rPr>
      </w:pPr>
    </w:p>
    <w:p w14:paraId="077B50F2"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Ese señor está convocando a un apoyo en San Carlos a Rodrigo Chaves. Por eso es que el narco colombiano en el audio que interceptó el OIJ le decía a Rodrigo Chaves papá Chaves.</w:t>
      </w:r>
    </w:p>
    <w:p w14:paraId="20DD1075" w14:textId="77777777" w:rsidR="0070572E" w:rsidRPr="0070572E" w:rsidRDefault="0070572E" w:rsidP="0070572E">
      <w:pPr>
        <w:rPr>
          <w:rFonts w:eastAsia="Aptos"/>
          <w:kern w:val="2"/>
          <w:lang w:val="es-CR" w:eastAsia="en-US"/>
          <w14:ligatures w14:val="standardContextual"/>
        </w:rPr>
      </w:pPr>
    </w:p>
    <w:p w14:paraId="5BCD295A"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Claro que es papá Chaves, pero es papá Chaves de unos narquitos que dan miedo, es papá Chaves de unos delincuentes, de unos corruptos y de unos sinvergüenzas, de eso es de lo que es papá ese señor, a nivel político.</w:t>
      </w:r>
    </w:p>
    <w:p w14:paraId="68B83B28" w14:textId="77777777" w:rsidR="0070572E" w:rsidRPr="0070572E" w:rsidRDefault="0070572E" w:rsidP="0070572E">
      <w:pPr>
        <w:rPr>
          <w:rFonts w:eastAsia="Aptos"/>
          <w:kern w:val="2"/>
          <w:lang w:val="es-CR" w:eastAsia="en-US"/>
          <w14:ligatures w14:val="standardContextual"/>
        </w:rPr>
      </w:pPr>
    </w:p>
    <w:p w14:paraId="7EC26916"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Bueno, ahora que estamos discutiendo la reforma para extraditar individuos por tráfico de drogas, yo creo que es un momento oportuno para recordar que lamentablemente, lo dije el año pasado y lo sostengo, lamentablemente estamos empezando a tener las características de un narcoestado y eso es inaceptable, compañeros y compañeras.</w:t>
      </w:r>
    </w:p>
    <w:p w14:paraId="03465EFE" w14:textId="77777777" w:rsidR="0070572E" w:rsidRPr="0070572E" w:rsidRDefault="0070572E" w:rsidP="0070572E">
      <w:pPr>
        <w:rPr>
          <w:rFonts w:eastAsia="Aptos"/>
          <w:kern w:val="2"/>
          <w:lang w:val="es-CR" w:eastAsia="en-US"/>
          <w14:ligatures w14:val="standardContextual"/>
        </w:rPr>
      </w:pPr>
    </w:p>
    <w:p w14:paraId="3DB6DC43"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Es que, si ustedes creen que cuando México y Honduras recorrió ese camino, lo mejor era taparse los ojos y fingir que no estaba pasando. No, esa es la forma equivocada de enfrentar algo tan grave.  No podemos solo cerrar los ojos y decir: no, no, Sofía, ¿cómo se te ocurre decir eso? </w:t>
      </w:r>
    </w:p>
    <w:p w14:paraId="2B2CD3B4" w14:textId="77777777" w:rsidR="0070572E" w:rsidRPr="0070572E" w:rsidRDefault="0070572E" w:rsidP="0070572E">
      <w:pPr>
        <w:rPr>
          <w:rFonts w:eastAsia="Aptos"/>
          <w:kern w:val="2"/>
          <w:lang w:val="es-CR" w:eastAsia="en-US"/>
          <w14:ligatures w14:val="standardContextual"/>
        </w:rPr>
      </w:pPr>
    </w:p>
    <w:p w14:paraId="71C2774E"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Eso es lo que tenemos enfrente, estamos yendo por ese camino. ¿Cuántas señales más necesitamos? ¿Cuántas? ¿Cuántos presidentes? ¿Cuántos jerarcas más tienen que salir embarrados en este país por casos de narcotráfico? ¿Cuántos </w:t>
      </w:r>
      <w:r w:rsidRPr="0070572E">
        <w:rPr>
          <w:rFonts w:eastAsia="Aptos"/>
          <w:kern w:val="2"/>
          <w:lang w:val="es-CR" w:eastAsia="en-US"/>
          <w14:ligatures w14:val="standardContextual"/>
        </w:rPr>
        <w:lastRenderedPageBreak/>
        <w:t>narcos más tienen que convocar actividades de un presidente para que nos demos cuenta de lo que nos está pasando en la cara?</w:t>
      </w:r>
    </w:p>
    <w:p w14:paraId="4C67E026" w14:textId="77777777" w:rsidR="0070572E" w:rsidRPr="0070572E" w:rsidRDefault="0070572E" w:rsidP="0070572E">
      <w:pPr>
        <w:rPr>
          <w:rFonts w:eastAsia="Aptos"/>
          <w:kern w:val="2"/>
          <w:lang w:val="es-CR" w:eastAsia="en-US"/>
          <w14:ligatures w14:val="standardContextual"/>
        </w:rPr>
      </w:pPr>
    </w:p>
    <w:p w14:paraId="480EF289" w14:textId="77777777" w:rsidR="0070572E" w:rsidRPr="0070572E" w:rsidRDefault="0070572E" w:rsidP="0070572E">
      <w:pPr>
        <w:rPr>
          <w:rFonts w:eastAsia="Aptos"/>
          <w:kern w:val="2"/>
          <w:lang w:val="es-CR" w:eastAsia="en-US"/>
          <w14:ligatures w14:val="standardContextual"/>
        </w:rPr>
      </w:pPr>
      <w:r w:rsidRPr="0070572E">
        <w:rPr>
          <w:rFonts w:eastAsia="Aptos"/>
          <w:kern w:val="2"/>
          <w:lang w:val="es-CR" w:eastAsia="en-US"/>
          <w14:ligatures w14:val="standardContextual"/>
        </w:rPr>
        <w:t xml:space="preserve">Ese es el presidente de este país, costarricense. No deje que le mientan, a la actividad de San Carlos quien la está convocando es un expolicía condenado por narco, ese es el que está organizando la actividad en San Carlos.  </w:t>
      </w:r>
    </w:p>
    <w:p w14:paraId="007B5EB8" w14:textId="77777777" w:rsidR="0070572E" w:rsidRPr="0070572E" w:rsidRDefault="0070572E" w:rsidP="0070572E">
      <w:pPr>
        <w:rPr>
          <w:rFonts w:eastAsia="Aptos"/>
          <w:kern w:val="2"/>
          <w:lang w:val="es-CR" w:eastAsia="en-US"/>
          <w14:ligatures w14:val="standardContextual"/>
        </w:rPr>
      </w:pPr>
    </w:p>
    <w:p w14:paraId="134C9598" w14:textId="5FDED762" w:rsidR="00144847" w:rsidRPr="00144847" w:rsidRDefault="0070572E" w:rsidP="00144847">
      <w:pPr>
        <w:rPr>
          <w:rFonts w:eastAsia="Calibri" w:cs="Arial"/>
          <w:lang w:val="es-CR" w:eastAsia="es-CR"/>
        </w:rPr>
      </w:pPr>
      <w:r w:rsidRPr="0070572E">
        <w:rPr>
          <w:rFonts w:eastAsia="Aptos"/>
          <w:kern w:val="2"/>
          <w:lang w:val="es-CR" w:eastAsia="en-US"/>
          <w14:ligatures w14:val="standardContextual"/>
        </w:rPr>
        <w:t xml:space="preserve">No deje que se lo lleven entre los pies, esos señores no tienen escrúpulos y no tienen vergüenza para mentirle a usted. Y Rodrigo Chaves </w:t>
      </w:r>
      <w:r w:rsidR="00144847" w:rsidRPr="00144847">
        <w:rPr>
          <w:rFonts w:eastAsia="Calibri" w:cs="Arial"/>
          <w:lang w:val="es-CR" w:eastAsia="es-CR"/>
        </w:rPr>
        <w:t xml:space="preserve">y sus jerarcas no tienen ningún pudor en abrirles paso en este país a grupos criminales que son gravísimos por negligencia o por desidia, no sabemos por qué. Pero lo cierto es que de facto aquí nos está pasando algo severo, algo grave. </w:t>
      </w:r>
    </w:p>
    <w:p w14:paraId="7C139B04" w14:textId="77777777" w:rsidR="00144847" w:rsidRPr="00144847" w:rsidRDefault="00144847" w:rsidP="00144847">
      <w:pPr>
        <w:rPr>
          <w:rFonts w:eastAsia="Calibri" w:cs="Arial"/>
          <w:lang w:val="es-CR" w:eastAsia="es-CR"/>
        </w:rPr>
      </w:pPr>
    </w:p>
    <w:p w14:paraId="172EEE81" w14:textId="77777777" w:rsidR="00144847" w:rsidRPr="00144847" w:rsidRDefault="00144847" w:rsidP="00144847">
      <w:pPr>
        <w:rPr>
          <w:rFonts w:eastAsia="Calibri" w:cs="Arial"/>
          <w:lang w:val="es-CR" w:eastAsia="es-CR"/>
        </w:rPr>
      </w:pPr>
      <w:r w:rsidRPr="00144847">
        <w:rPr>
          <w:rFonts w:eastAsia="Calibri" w:cs="Arial"/>
          <w:lang w:val="es-CR" w:eastAsia="es-CR"/>
        </w:rPr>
        <w:t>Y Asamblea Legislativa, no basta con aumentar penas, aquí tenemos que radicalizar y revolucionar la forma en la que vamos a atacar a ese narco. A ese narco hay que cerrarle la llave de la plata, que no lave más dinero. Hay que hacer ley de la República los proyectos en esa dirección y hay al menos dos; uno en Seguridad y Narcotráfico y otro en Económicos.</w:t>
      </w:r>
    </w:p>
    <w:p w14:paraId="7E807CB0" w14:textId="77777777" w:rsidR="00144847" w:rsidRPr="00144847" w:rsidRDefault="00144847" w:rsidP="00144847">
      <w:pPr>
        <w:rPr>
          <w:rFonts w:eastAsia="Calibri" w:cs="Arial"/>
          <w:lang w:val="es-CR" w:eastAsia="es-CR"/>
        </w:rPr>
      </w:pPr>
    </w:p>
    <w:p w14:paraId="223C6420"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Tenemos que revolucionar la forma en la que vamos a frenar a ese narco, hay que detener el lavado de dinero y hay que rastreárselo, que no pueda financiar campañas políticas, que no pueda controlar barrios y comercios enteros.  Es mucho más grave lo que nos pasa, es que el nivel de preocupación debería ser elevadísimo. </w:t>
      </w:r>
    </w:p>
    <w:p w14:paraId="01D9E098" w14:textId="77777777" w:rsidR="00144847" w:rsidRPr="00144847" w:rsidRDefault="00144847" w:rsidP="00144847">
      <w:pPr>
        <w:rPr>
          <w:rFonts w:eastAsia="Calibri" w:cs="Arial"/>
          <w:lang w:val="es-CR" w:eastAsia="es-CR"/>
        </w:rPr>
      </w:pPr>
    </w:p>
    <w:p w14:paraId="1E89C6D7" w14:textId="77777777" w:rsidR="00144847" w:rsidRPr="00144847" w:rsidRDefault="00144847" w:rsidP="00144847">
      <w:pPr>
        <w:rPr>
          <w:rFonts w:eastAsia="Calibri" w:cs="Arial"/>
          <w:lang w:val="es-CR" w:eastAsia="es-CR"/>
        </w:rPr>
      </w:pPr>
      <w:r w:rsidRPr="00144847">
        <w:rPr>
          <w:rFonts w:eastAsia="Calibri" w:cs="Arial"/>
          <w:lang w:val="es-CR" w:eastAsia="es-CR"/>
        </w:rPr>
        <w:t>Vean hace dos meses yo tenía gira a un barrio muy humilde de esta provincia, San José, iba a ir a un salón comunal. La señora que organizaba me llamó y me dijo unos días antes: mirá, Sofía, discúlpame, no te voy a poder recibir. Esta semana, el grupo criminal narco del barrio hizo toque de queda en estos quinientos...</w:t>
      </w:r>
    </w:p>
    <w:p w14:paraId="269DF29D" w14:textId="77777777" w:rsidR="00144847" w:rsidRPr="00144847" w:rsidRDefault="00144847" w:rsidP="00144847">
      <w:pPr>
        <w:rPr>
          <w:rFonts w:eastAsia="Calibri" w:cs="Arial"/>
          <w:lang w:val="es-CR" w:eastAsia="es-CR"/>
        </w:rPr>
      </w:pPr>
    </w:p>
    <w:p w14:paraId="1471269D" w14:textId="77777777" w:rsidR="00144847" w:rsidRPr="00144847" w:rsidRDefault="00144847" w:rsidP="00144847">
      <w:pPr>
        <w:rPr>
          <w:rFonts w:eastAsia="Calibri" w:cs="Arial"/>
          <w:b/>
          <w:bCs/>
          <w:lang w:val="es-CR" w:eastAsia="es-CR"/>
        </w:rPr>
      </w:pPr>
      <w:r w:rsidRPr="00144847">
        <w:rPr>
          <w:rFonts w:eastAsia="Calibri" w:cs="Arial"/>
          <w:b/>
          <w:bCs/>
          <w:lang w:val="es-CR" w:eastAsia="es-CR"/>
        </w:rPr>
        <w:t>Presidente Rodrigo Arias Sánchez:</w:t>
      </w:r>
    </w:p>
    <w:p w14:paraId="53E303A4" w14:textId="77777777" w:rsidR="00144847" w:rsidRPr="00144847" w:rsidRDefault="00144847" w:rsidP="00144847">
      <w:pPr>
        <w:rPr>
          <w:rFonts w:eastAsia="Calibri" w:cs="Arial"/>
          <w:lang w:val="es-CR" w:eastAsia="es-CR"/>
        </w:rPr>
      </w:pPr>
    </w:p>
    <w:p w14:paraId="470F83AB" w14:textId="77777777" w:rsidR="00144847" w:rsidRPr="00144847" w:rsidRDefault="00144847" w:rsidP="00144847">
      <w:pPr>
        <w:rPr>
          <w:rFonts w:eastAsia="Calibri" w:cs="Arial"/>
          <w:lang w:val="es-CR" w:eastAsia="es-CR"/>
        </w:rPr>
      </w:pPr>
      <w:r w:rsidRPr="00144847">
        <w:rPr>
          <w:rFonts w:eastAsia="Calibri" w:cs="Arial"/>
          <w:lang w:val="es-CR" w:eastAsia="es-CR"/>
        </w:rPr>
        <w:t>Tiene la palabra la diputada Vindas Salazar, Priscilla.</w:t>
      </w:r>
    </w:p>
    <w:p w14:paraId="393B0FD6" w14:textId="77777777" w:rsidR="00144847" w:rsidRPr="00144847" w:rsidRDefault="00144847" w:rsidP="00144847">
      <w:pPr>
        <w:rPr>
          <w:rFonts w:eastAsia="Calibri" w:cs="Arial"/>
          <w:lang w:val="es-CR" w:eastAsia="es-CR"/>
        </w:rPr>
      </w:pPr>
    </w:p>
    <w:p w14:paraId="29DB60FB" w14:textId="77777777" w:rsidR="00144847" w:rsidRPr="00144847" w:rsidRDefault="00144847" w:rsidP="00144847">
      <w:pPr>
        <w:rPr>
          <w:rFonts w:eastAsia="Calibri" w:cs="Arial"/>
          <w:b/>
          <w:bCs/>
          <w:lang w:val="es-CR" w:eastAsia="es-CR"/>
        </w:rPr>
      </w:pPr>
      <w:r w:rsidRPr="00144847">
        <w:rPr>
          <w:rFonts w:eastAsia="Calibri" w:cs="Arial"/>
          <w:b/>
          <w:bCs/>
          <w:lang w:val="es-CR" w:eastAsia="es-CR"/>
        </w:rPr>
        <w:t>Diputada Priscilla Vindas Salazar:</w:t>
      </w:r>
    </w:p>
    <w:p w14:paraId="602447A9" w14:textId="77777777" w:rsidR="00144847" w:rsidRPr="00144847" w:rsidRDefault="00144847" w:rsidP="00144847">
      <w:pPr>
        <w:rPr>
          <w:rFonts w:eastAsia="Calibri" w:cs="Arial"/>
          <w:lang w:val="es-CR" w:eastAsia="es-CR"/>
        </w:rPr>
      </w:pPr>
    </w:p>
    <w:p w14:paraId="6ADE0D5C" w14:textId="77777777" w:rsidR="00144847" w:rsidRPr="00144847" w:rsidRDefault="00144847" w:rsidP="00144847">
      <w:pPr>
        <w:rPr>
          <w:rFonts w:eastAsia="Calibri" w:cs="Arial"/>
          <w:lang w:val="es-CR" w:eastAsia="es-CR"/>
        </w:rPr>
      </w:pPr>
      <w:r w:rsidRPr="00144847">
        <w:rPr>
          <w:rFonts w:eastAsia="Calibri" w:cs="Arial"/>
          <w:lang w:val="es-CR" w:eastAsia="es-CR"/>
        </w:rPr>
        <w:t>Gracias, señor presidente.</w:t>
      </w:r>
    </w:p>
    <w:p w14:paraId="63B382FF" w14:textId="77777777" w:rsidR="00144847" w:rsidRPr="00144847" w:rsidRDefault="00144847" w:rsidP="00144847">
      <w:pPr>
        <w:rPr>
          <w:rFonts w:eastAsia="Calibri" w:cs="Arial"/>
          <w:lang w:val="es-CR" w:eastAsia="es-CR"/>
        </w:rPr>
      </w:pPr>
    </w:p>
    <w:p w14:paraId="78B56526" w14:textId="77777777" w:rsidR="00144847" w:rsidRPr="00144847" w:rsidRDefault="00144847" w:rsidP="00144847">
      <w:pPr>
        <w:rPr>
          <w:rFonts w:eastAsia="Calibri" w:cs="Arial"/>
          <w:lang w:val="es-CR" w:eastAsia="es-CR"/>
        </w:rPr>
      </w:pPr>
      <w:r w:rsidRPr="00144847">
        <w:rPr>
          <w:rFonts w:eastAsia="Calibri" w:cs="Arial"/>
          <w:lang w:val="es-CR" w:eastAsia="es-CR"/>
        </w:rPr>
        <w:t>Importante hoy, compañeros y compañeras, resaltar los alcances y las limitaciones de esta reforma constitucional, entender que terrorismo no es lo que otros autócratas de otros gobiernos han querido hacerlo ver, tener una postura política distinta al Gobierno, eso no es terrorismo y que quede claro en actas para la posterioridad.</w:t>
      </w:r>
    </w:p>
    <w:p w14:paraId="61F64DF3" w14:textId="77777777" w:rsidR="00144847" w:rsidRPr="00144847" w:rsidRDefault="00144847" w:rsidP="00144847">
      <w:pPr>
        <w:rPr>
          <w:rFonts w:eastAsia="Calibri" w:cs="Arial"/>
          <w:lang w:val="es-CR" w:eastAsia="es-CR"/>
        </w:rPr>
      </w:pPr>
    </w:p>
    <w:p w14:paraId="411959E4"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Pero hay otra cosa que quiero decirle al Gobierno, si tal vez ahora les están jalando el aire y se dieron cuenta de que metieron las patas con esta reforma, porque al </w:t>
      </w:r>
      <w:r w:rsidRPr="00144847">
        <w:rPr>
          <w:rFonts w:eastAsia="Calibri" w:cs="Arial"/>
          <w:lang w:val="es-CR" w:eastAsia="es-CR"/>
        </w:rPr>
        <w:lastRenderedPageBreak/>
        <w:t>parecer también lo han hecho con otras leyes que ahora están echando para atrás, porque a papá Chaves le han tocado la puerta y le han dicho que no pueden avanzar con un proyecto importante.</w:t>
      </w:r>
    </w:p>
    <w:p w14:paraId="049A47EA" w14:textId="77777777" w:rsidR="00144847" w:rsidRPr="00144847" w:rsidRDefault="00144847" w:rsidP="00144847">
      <w:pPr>
        <w:rPr>
          <w:rFonts w:eastAsia="Calibri" w:cs="Arial"/>
          <w:lang w:val="es-CR" w:eastAsia="es-CR"/>
        </w:rPr>
      </w:pPr>
    </w:p>
    <w:p w14:paraId="2DC58572" w14:textId="77777777" w:rsidR="00144847" w:rsidRPr="00144847" w:rsidRDefault="00144847" w:rsidP="00144847">
      <w:pPr>
        <w:rPr>
          <w:rFonts w:eastAsia="Calibri" w:cs="Arial"/>
          <w:lang w:val="es-CR" w:eastAsia="es-CR"/>
        </w:rPr>
      </w:pPr>
      <w:r w:rsidRPr="00144847">
        <w:rPr>
          <w:rFonts w:eastAsia="Calibri" w:cs="Arial"/>
          <w:lang w:val="es-CR" w:eastAsia="es-CR"/>
        </w:rPr>
        <w:t>La reforma constitucional no se puede vetar, así que esta reforma va porque va, y no vaya a ser que sea el presidente de la República o alguno de sus ministros, alguno de sus allegados, amigotes que llaman a defenderlo, quienes vayan a estrenar semejante reforma constitucional.</w:t>
      </w:r>
    </w:p>
    <w:p w14:paraId="0D9D2B0D" w14:textId="77777777" w:rsidR="00144847" w:rsidRPr="00144847" w:rsidRDefault="00144847" w:rsidP="00144847">
      <w:pPr>
        <w:rPr>
          <w:rFonts w:eastAsia="Calibri" w:cs="Arial"/>
          <w:lang w:val="es-CR" w:eastAsia="es-CR"/>
        </w:rPr>
      </w:pPr>
    </w:p>
    <w:p w14:paraId="618953E2" w14:textId="77777777" w:rsidR="00144847" w:rsidRPr="00144847" w:rsidRDefault="00144847" w:rsidP="00144847">
      <w:pPr>
        <w:rPr>
          <w:rFonts w:eastAsia="Calibri" w:cs="Arial"/>
          <w:lang w:val="es-CR" w:eastAsia="es-CR"/>
        </w:rPr>
      </w:pPr>
      <w:r w:rsidRPr="00144847">
        <w:rPr>
          <w:rFonts w:eastAsia="Calibri" w:cs="Arial"/>
          <w:lang w:val="es-CR" w:eastAsia="es-CR"/>
        </w:rPr>
        <w:t>Porque ahora lo mencionaba mi compañera, este señor que fue oficial de la Fuerza Pública, se retiró en el 2008, era el mandamás, el único que tenía poder para hablar con los mexicanos acá, como decía la noticia y mi compañera, el gerente país que hablaba con el narco.</w:t>
      </w:r>
    </w:p>
    <w:p w14:paraId="6C63EDD9" w14:textId="77777777" w:rsidR="00144847" w:rsidRPr="00144847" w:rsidRDefault="00144847" w:rsidP="00144847">
      <w:pPr>
        <w:rPr>
          <w:rFonts w:eastAsia="Calibri" w:cs="Arial"/>
          <w:lang w:val="es-CR" w:eastAsia="es-CR"/>
        </w:rPr>
      </w:pPr>
    </w:p>
    <w:p w14:paraId="50A89B7C" w14:textId="77777777" w:rsidR="00144847" w:rsidRPr="00144847" w:rsidRDefault="00144847" w:rsidP="00144847">
      <w:pPr>
        <w:rPr>
          <w:rFonts w:eastAsia="Calibri" w:cs="Arial"/>
          <w:lang w:val="es-CR" w:eastAsia="es-CR"/>
        </w:rPr>
      </w:pPr>
      <w:r w:rsidRPr="00144847">
        <w:rPr>
          <w:rFonts w:eastAsia="Calibri" w:cs="Arial"/>
          <w:lang w:val="es-CR" w:eastAsia="es-CR"/>
        </w:rPr>
        <w:t>Este señor había fundado un colectivo que se llamaba Patrulla 1856, fecha a la que también hacía alusión el presidente Chaves ayer. Pero, bueno, él fundó este colectivo, según él, para la defensa de la soberanía nacional, hace unos años. Y vea qué línea tan delgada terminó teniendo esa defensa de la soberanía nacional.</w:t>
      </w:r>
      <w:r w:rsidRPr="00144847">
        <w:rPr>
          <w:rFonts w:cs="Arial"/>
          <w:lang w:val="es-CR" w:eastAsia="es-CR"/>
        </w:rPr>
        <w:t xml:space="preserve"> </w:t>
      </w:r>
      <w:r w:rsidRPr="00144847">
        <w:rPr>
          <w:rFonts w:eastAsia="Calibri" w:cs="Arial"/>
          <w:lang w:val="es-CR" w:eastAsia="es-CR"/>
        </w:rPr>
        <w:t xml:space="preserve">Fácil, fácil, se pasó a defenderles la droga a los narcos mexicanos, qué peligroso. </w:t>
      </w:r>
    </w:p>
    <w:p w14:paraId="6F61D569" w14:textId="77777777" w:rsidR="00144847" w:rsidRPr="00144847" w:rsidRDefault="00144847" w:rsidP="00144847">
      <w:pPr>
        <w:rPr>
          <w:rFonts w:eastAsia="Calibri" w:cs="Arial"/>
          <w:lang w:val="es-CR" w:eastAsia="es-CR"/>
        </w:rPr>
      </w:pPr>
    </w:p>
    <w:p w14:paraId="17451688" w14:textId="77777777" w:rsidR="00144847" w:rsidRPr="00144847" w:rsidRDefault="00144847" w:rsidP="00144847">
      <w:pPr>
        <w:rPr>
          <w:rFonts w:cs="Arial"/>
          <w:lang w:val="es-CR" w:eastAsia="es-CR"/>
        </w:rPr>
      </w:pPr>
      <w:r w:rsidRPr="00144847">
        <w:rPr>
          <w:rFonts w:eastAsia="Calibri" w:cs="Arial"/>
          <w:lang w:val="es-CR" w:eastAsia="es-CR"/>
        </w:rPr>
        <w:t>Y ese señor es el que hoy hace un llamado a que vayan a defender al presidente. ¿Por qué creen ustedes? Cosas curiosas, ¿verdad?, cómo vamos vinculando a distintas personas de tanto en tanto cercanas al presidente Rodrigo Chaves con el narco mexicano.</w:t>
      </w:r>
      <w:r w:rsidRPr="00144847">
        <w:rPr>
          <w:rFonts w:cs="Arial"/>
          <w:lang w:val="es-CR" w:eastAsia="es-CR"/>
        </w:rPr>
        <w:t xml:space="preserve"> </w:t>
      </w:r>
      <w:r w:rsidRPr="00144847">
        <w:rPr>
          <w:rFonts w:eastAsia="Calibri" w:cs="Arial"/>
          <w:lang w:val="es-CR" w:eastAsia="es-CR"/>
        </w:rPr>
        <w:t xml:space="preserve">¿No les parece a ustedes eso algo bastante curioso? A mí me parece curioso, una gran coincidencia. </w:t>
      </w:r>
    </w:p>
    <w:p w14:paraId="507E1CC6" w14:textId="77777777" w:rsidR="00144847" w:rsidRPr="00144847" w:rsidRDefault="00144847" w:rsidP="00144847">
      <w:pPr>
        <w:rPr>
          <w:rFonts w:eastAsia="Calibri" w:cs="Arial"/>
          <w:lang w:val="es-CR" w:eastAsia="es-CR"/>
        </w:rPr>
      </w:pPr>
    </w:p>
    <w:p w14:paraId="1122A8B5" w14:textId="77777777" w:rsidR="00144847" w:rsidRPr="00144847" w:rsidRDefault="00144847" w:rsidP="00144847">
      <w:pPr>
        <w:rPr>
          <w:rFonts w:cs="Arial"/>
          <w:lang w:val="es-CR" w:eastAsia="es-CR"/>
        </w:rPr>
      </w:pPr>
      <w:r w:rsidRPr="00144847">
        <w:rPr>
          <w:rFonts w:eastAsia="Calibri" w:cs="Arial"/>
          <w:lang w:val="es-CR" w:eastAsia="es-CR"/>
        </w:rPr>
        <w:t>Pero también quería decirles algo, los proyectos que realmente impacten en la inseguridad, porque ciertamente eso es una herramienta, no voy a decir que no, es una herramienta que la nacionalidad ya no sea un escudo para no enfrentar a la justicia. Perfecto, pues entendemos ya las limitaciones de la reforma y que esas personas vayan a enfrentarse a la justicia por los delitos que han cometido.</w:t>
      </w:r>
    </w:p>
    <w:p w14:paraId="79AED3E2" w14:textId="77777777" w:rsidR="00144847" w:rsidRPr="00144847" w:rsidRDefault="00144847" w:rsidP="00144847">
      <w:pPr>
        <w:rPr>
          <w:rFonts w:cs="Arial"/>
          <w:lang w:val="es-CR" w:eastAsia="es-CR"/>
        </w:rPr>
      </w:pPr>
    </w:p>
    <w:p w14:paraId="430384C8" w14:textId="77777777" w:rsidR="00144847" w:rsidRPr="00144847" w:rsidRDefault="00144847" w:rsidP="00144847">
      <w:pPr>
        <w:rPr>
          <w:rFonts w:eastAsia="Calibri" w:cs="Arial"/>
          <w:lang w:val="es-CR" w:eastAsia="es-CR"/>
        </w:rPr>
      </w:pPr>
      <w:r w:rsidRPr="00144847">
        <w:rPr>
          <w:rFonts w:eastAsia="Calibri" w:cs="Arial"/>
          <w:lang w:val="es-CR" w:eastAsia="es-CR"/>
        </w:rPr>
        <w:t>Pero, ¿no les parece a ustedes curioso que aquellos proyectos que vienen realmente a impactar al narcotráfico, es los que el presidente ya o ha vetado o a vetar? Vetó que los que los allanen fuera de horario de oficina, ya vemos que esos regalitos no importa dárselos, vamos a darle el regalito de que nada más en horario de oficina, no fines de semana, no días feriados, vamos a allanar al narcotráfico.</w:t>
      </w:r>
    </w:p>
    <w:p w14:paraId="7909B3E9" w14:textId="77777777" w:rsidR="00144847" w:rsidRPr="00144847" w:rsidRDefault="00144847" w:rsidP="00144847">
      <w:pPr>
        <w:rPr>
          <w:rFonts w:eastAsia="Calibri" w:cs="Arial"/>
          <w:lang w:val="es-CR" w:eastAsia="es-CR"/>
        </w:rPr>
      </w:pPr>
    </w:p>
    <w:p w14:paraId="0447E7E3" w14:textId="77777777" w:rsidR="00144847" w:rsidRPr="00144847" w:rsidRDefault="00144847" w:rsidP="00144847">
      <w:pPr>
        <w:rPr>
          <w:rFonts w:cs="Arial"/>
          <w:lang w:val="es-CR" w:eastAsia="es-CR"/>
        </w:rPr>
      </w:pPr>
      <w:r w:rsidRPr="00144847">
        <w:rPr>
          <w:rFonts w:eastAsia="Calibri" w:cs="Arial"/>
          <w:lang w:val="es-CR" w:eastAsia="es-CR"/>
        </w:rPr>
        <w:t>Pero además de eso, el proyecto de ley 22.834, que ese sí le duele al narco bastante, porque es darle donde le duele, que es la plata. Y si le quitamos la plata, pues ahí sí no pueden comprar conciencias, no pueden amedrentar, ahí sí se les complica bastante la jugada.</w:t>
      </w:r>
    </w:p>
    <w:p w14:paraId="559794DA" w14:textId="77777777" w:rsidR="00144847" w:rsidRPr="00144847" w:rsidRDefault="00144847" w:rsidP="00144847">
      <w:pPr>
        <w:rPr>
          <w:rFonts w:cs="Arial"/>
          <w:lang w:val="es-CR" w:eastAsia="es-CR"/>
        </w:rPr>
      </w:pPr>
    </w:p>
    <w:p w14:paraId="33366189"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Entonces, si no queremos ni quitarle la plata, ni allanarlos en horarios en los que sean más tácticos, ni queremos realmente molestarlos, a mí me enciende todas las </w:t>
      </w:r>
      <w:r w:rsidRPr="00144847">
        <w:rPr>
          <w:rFonts w:eastAsia="Calibri" w:cs="Arial"/>
          <w:lang w:val="es-CR" w:eastAsia="es-CR"/>
        </w:rPr>
        <w:lastRenderedPageBreak/>
        <w:t>alarmas. Entonces, por eso les decía que no vaya a ser que les vayan a jalar el mecate de que esta reforma no es lo que querían.</w:t>
      </w:r>
    </w:p>
    <w:p w14:paraId="4848A5A7" w14:textId="77777777" w:rsidR="00144847" w:rsidRPr="00144847" w:rsidRDefault="00144847" w:rsidP="00144847">
      <w:pPr>
        <w:rPr>
          <w:rFonts w:eastAsia="Calibri" w:cs="Arial"/>
          <w:lang w:val="es-CR" w:eastAsia="es-CR"/>
        </w:rPr>
      </w:pPr>
    </w:p>
    <w:p w14:paraId="2607CC30" w14:textId="77777777" w:rsidR="00144847" w:rsidRPr="00144847" w:rsidRDefault="00144847" w:rsidP="00144847">
      <w:pPr>
        <w:rPr>
          <w:rFonts w:cs="Arial"/>
          <w:lang w:val="es-CR" w:eastAsia="es-CR"/>
        </w:rPr>
      </w:pPr>
      <w:r w:rsidRPr="00144847">
        <w:rPr>
          <w:rFonts w:eastAsia="Calibri" w:cs="Arial"/>
          <w:lang w:val="es-CR" w:eastAsia="es-CR"/>
        </w:rPr>
        <w:t>Enhorabuena, supongo yo, ya que hemos tenido tanta complacencia con el narcotráfico y el crimen organizado, que por lo menos esta reforma quede firme y que ojalá se pueda aplicar para aquellos narcos, aquellos peces gordos, que realmente son los que terminan generando miedo, dolor y catástrofe en las comunidades de nuestro país, aquellas comunidades que no tienen una presencia estatal, que aquellas personas que han sido impactadas por el narcotráfico, aquellas comunidades que realmente han sufrido el flagelo del narcotráfico, vean cómo aquellos peces gordos enfrentan la justicia por todo el crimen organizado que han orquestado y todo el dolor que han infligido hacia las personas.</w:t>
      </w:r>
    </w:p>
    <w:p w14:paraId="14312315" w14:textId="77777777" w:rsidR="00144847" w:rsidRPr="00144847" w:rsidRDefault="00144847" w:rsidP="00144847">
      <w:pPr>
        <w:rPr>
          <w:rFonts w:cs="Arial"/>
          <w:lang w:val="es-CR" w:eastAsia="es-CR"/>
        </w:rPr>
      </w:pPr>
    </w:p>
    <w:p w14:paraId="3C1BA7B5" w14:textId="77777777" w:rsidR="00144847" w:rsidRPr="00144847" w:rsidRDefault="00144847" w:rsidP="00144847">
      <w:pPr>
        <w:rPr>
          <w:rFonts w:eastAsia="Calibri" w:cs="Arial"/>
          <w:lang w:val="es-CR" w:eastAsia="es-CR"/>
        </w:rPr>
      </w:pPr>
      <w:r w:rsidRPr="00144847">
        <w:rPr>
          <w:rFonts w:eastAsia="Calibri" w:cs="Arial"/>
          <w:lang w:val="es-CR" w:eastAsia="es-CR"/>
        </w:rPr>
        <w:t>Es importante también decirles que acá tenemos una reforma que se limita a temas importantes, pero que esto no es, como insistía en otro momento, esto no es la pomada canaria a la situación tan grave de inseguridad que hemos vivido en los últimos años.</w:t>
      </w:r>
    </w:p>
    <w:p w14:paraId="0BFDA4BF" w14:textId="77777777" w:rsidR="00144847" w:rsidRPr="00144847" w:rsidRDefault="00144847" w:rsidP="00144847">
      <w:pPr>
        <w:rPr>
          <w:rFonts w:eastAsia="Calibri" w:cs="Arial"/>
          <w:lang w:val="es-CR" w:eastAsia="es-CR"/>
        </w:rPr>
      </w:pPr>
    </w:p>
    <w:p w14:paraId="73F04AD0" w14:textId="7BA2A3DC" w:rsidR="00144847" w:rsidRPr="00144847" w:rsidRDefault="00144847" w:rsidP="00144847">
      <w:pPr>
        <w:rPr>
          <w:rFonts w:eastAsia="Aptos" w:cs="Arial"/>
          <w:kern w:val="2"/>
          <w:lang w:eastAsia="en-US"/>
          <w14:ligatures w14:val="standardContextual"/>
        </w:rPr>
      </w:pPr>
      <w:r w:rsidRPr="00144847">
        <w:rPr>
          <w:rFonts w:eastAsia="Calibri" w:cs="Arial"/>
          <w:lang w:val="es-CR" w:eastAsia="es-CR"/>
        </w:rPr>
        <w:t xml:space="preserve">Esto se soluciona con inversión social, se soluciona con otros mecanismos, que tiene que ir de la mano de la represión, sí, pero no únicamente estas medidas o no únicamente una medida como esta va a solucionar todos los problemas que tenemos como sociedad en cuanto a la inseguridad, al crimen organizado y al </w:t>
      </w:r>
      <w:r w:rsidRPr="00144847">
        <w:rPr>
          <w:rFonts w:eastAsia="Aptos" w:cs="Arial"/>
          <w:kern w:val="2"/>
          <w:lang w:eastAsia="en-US"/>
          <w14:ligatures w14:val="standardContextual"/>
        </w:rPr>
        <w:t>narcotráfico.</w:t>
      </w:r>
    </w:p>
    <w:p w14:paraId="64730898" w14:textId="77777777" w:rsidR="00144847" w:rsidRPr="00144847" w:rsidRDefault="00144847" w:rsidP="00144847">
      <w:pPr>
        <w:contextualSpacing/>
        <w:rPr>
          <w:rFonts w:eastAsia="Aptos" w:cs="Arial"/>
          <w:kern w:val="2"/>
          <w:lang w:eastAsia="en-US"/>
          <w14:ligatures w14:val="standardContextual"/>
        </w:rPr>
      </w:pPr>
    </w:p>
    <w:p w14:paraId="2C1D92F3"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Señor presidente, me reservo el tiempo que me resta.</w:t>
      </w:r>
    </w:p>
    <w:p w14:paraId="059B450E" w14:textId="77777777" w:rsidR="00144847" w:rsidRPr="00144847" w:rsidRDefault="00144847" w:rsidP="00144847">
      <w:pPr>
        <w:contextualSpacing/>
        <w:rPr>
          <w:rFonts w:eastAsia="Aptos" w:cs="Arial"/>
          <w:kern w:val="2"/>
          <w:lang w:eastAsia="en-US"/>
          <w14:ligatures w14:val="standardContextual"/>
        </w:rPr>
      </w:pPr>
    </w:p>
    <w:p w14:paraId="30B4D638"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248AFBA9" w14:textId="77777777" w:rsidR="00144847" w:rsidRPr="00144847" w:rsidRDefault="00144847" w:rsidP="00144847">
      <w:pPr>
        <w:contextualSpacing/>
        <w:rPr>
          <w:rFonts w:eastAsia="Aptos" w:cs="Arial"/>
          <w:kern w:val="2"/>
          <w:lang w:eastAsia="en-US"/>
          <w14:ligatures w14:val="standardContextual"/>
        </w:rPr>
      </w:pPr>
    </w:p>
    <w:p w14:paraId="02E549A8"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Tiene la palabra diputado Vargas Rodríguez, Diego.</w:t>
      </w:r>
    </w:p>
    <w:p w14:paraId="31475B8B" w14:textId="77777777" w:rsidR="00144847" w:rsidRPr="00144847" w:rsidRDefault="00144847" w:rsidP="00144847">
      <w:pPr>
        <w:contextualSpacing/>
        <w:rPr>
          <w:rFonts w:eastAsia="Aptos" w:cs="Arial"/>
          <w:kern w:val="2"/>
          <w:lang w:eastAsia="en-US"/>
          <w14:ligatures w14:val="standardContextual"/>
        </w:rPr>
      </w:pPr>
    </w:p>
    <w:p w14:paraId="198FAF1B"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Diputado Diego Vargas Rodríguez:</w:t>
      </w:r>
    </w:p>
    <w:p w14:paraId="383D4D7D" w14:textId="77777777" w:rsidR="00144847" w:rsidRPr="00144847" w:rsidRDefault="00144847" w:rsidP="00144847">
      <w:pPr>
        <w:contextualSpacing/>
        <w:rPr>
          <w:rFonts w:eastAsia="Aptos" w:cs="Arial"/>
          <w:kern w:val="2"/>
          <w:lang w:eastAsia="en-US"/>
          <w14:ligatures w14:val="standardContextual"/>
        </w:rPr>
      </w:pPr>
    </w:p>
    <w:p w14:paraId="22D29478"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Gracias, presidente.</w:t>
      </w:r>
    </w:p>
    <w:p w14:paraId="03969431" w14:textId="77777777" w:rsidR="00144847" w:rsidRPr="00144847" w:rsidRDefault="00144847" w:rsidP="00144847">
      <w:pPr>
        <w:contextualSpacing/>
        <w:rPr>
          <w:rFonts w:eastAsia="Aptos" w:cs="Arial"/>
          <w:kern w:val="2"/>
          <w:lang w:eastAsia="en-US"/>
          <w14:ligatures w14:val="standardContextual"/>
        </w:rPr>
      </w:pPr>
    </w:p>
    <w:p w14:paraId="42BFD20D"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Vamos a ser concisos y rápidos para que esto logremos avanzar y votarlo. </w:t>
      </w:r>
    </w:p>
    <w:p w14:paraId="53EA03AE" w14:textId="77777777" w:rsidR="00144847" w:rsidRPr="00144847" w:rsidRDefault="00144847" w:rsidP="00144847">
      <w:pPr>
        <w:contextualSpacing/>
        <w:rPr>
          <w:rFonts w:eastAsia="Aptos" w:cs="Arial"/>
          <w:kern w:val="2"/>
          <w:lang w:eastAsia="en-US"/>
          <w14:ligatures w14:val="standardContextual"/>
        </w:rPr>
      </w:pPr>
    </w:p>
    <w:p w14:paraId="539C0493"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Yo creo que en términos fáciles de interpretar para la ciudadanía lo que estamos aquí haciendo es, algún costarricense que se meta en enredos, se meta en tema de narcotráfico, en tema de terrorismo y algunos otros que, en los últimos años, porque somos un país de gente tranquila, confiada, pura vida, nos hemos ido quedando y algunos se han nacionalizado, porque sabían que tenían algún tipo de protección. </w:t>
      </w:r>
    </w:p>
    <w:p w14:paraId="2368577E" w14:textId="77777777" w:rsidR="00144847" w:rsidRPr="00144847" w:rsidRDefault="00144847" w:rsidP="00144847">
      <w:pPr>
        <w:contextualSpacing/>
        <w:rPr>
          <w:rFonts w:eastAsia="Aptos" w:cs="Arial"/>
          <w:kern w:val="2"/>
          <w:lang w:eastAsia="en-US"/>
          <w14:ligatures w14:val="standardContextual"/>
        </w:rPr>
      </w:pPr>
    </w:p>
    <w:p w14:paraId="74F13950"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La Constitución creo que hay que saber cuándo tocarla y con qué cuidado tocarla. Y en este caso, y en este caso me parece que es prudente y correcto lo que está haciendo esta Asamblea Legislativa. </w:t>
      </w:r>
    </w:p>
    <w:p w14:paraId="6530A945" w14:textId="77777777" w:rsidR="00144847" w:rsidRPr="00144847" w:rsidRDefault="00144847" w:rsidP="00144847">
      <w:pPr>
        <w:contextualSpacing/>
        <w:rPr>
          <w:rFonts w:eastAsia="Aptos" w:cs="Arial"/>
          <w:kern w:val="2"/>
          <w:lang w:eastAsia="en-US"/>
          <w14:ligatures w14:val="standardContextual"/>
        </w:rPr>
      </w:pPr>
    </w:p>
    <w:p w14:paraId="16DABBF9"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lastRenderedPageBreak/>
        <w:t>Estamos pensando en que los tiempos han cambiado, en que las situaciones delictivas han cambiado, y desgraciadamente hay que decir que se han hasta modernizado, ¿verdad?, se nos han venido a meter una serie de vivillos que no son tan fáciles de manejar y se han quedado en el país, han andado a sus anchas por todo lado haciendo negocios mal habidos en temas de narcotráfico y en temas de terrorismo.</w:t>
      </w:r>
    </w:p>
    <w:p w14:paraId="6069F541" w14:textId="77777777" w:rsidR="00144847" w:rsidRPr="00144847" w:rsidRDefault="00144847" w:rsidP="00144847">
      <w:pPr>
        <w:contextualSpacing/>
        <w:rPr>
          <w:rFonts w:eastAsia="Aptos" w:cs="Arial"/>
          <w:kern w:val="2"/>
          <w:lang w:eastAsia="en-US"/>
          <w14:ligatures w14:val="standardContextual"/>
        </w:rPr>
      </w:pPr>
    </w:p>
    <w:p w14:paraId="5BF2A87C"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 eso lo hemos ido viendo, cómo hemos ido perdiendo algunos barrios, cómo hemos ido perdiendo algunas zonas donde ya a ciertas horas del día le cuentan a uno personas, uno que anda todo el tiempo en la calle conversando con uno, con otro, preocupado por el tema de la seguridad, cómo en algunas zonas tienen hasta toque de queda algunas horas del día. </w:t>
      </w:r>
    </w:p>
    <w:p w14:paraId="07369024" w14:textId="77777777" w:rsidR="00144847" w:rsidRPr="00144847" w:rsidRDefault="00144847" w:rsidP="00144847">
      <w:pPr>
        <w:contextualSpacing/>
        <w:rPr>
          <w:rFonts w:eastAsia="Aptos" w:cs="Arial"/>
          <w:kern w:val="2"/>
          <w:lang w:eastAsia="en-US"/>
          <w14:ligatures w14:val="standardContextual"/>
        </w:rPr>
      </w:pPr>
    </w:p>
    <w:p w14:paraId="5344688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Entonces, me parece a mí que siempre creyendo como país que cuidamos los derechos fundamentales y las garantías procesales, nosotros no podemos seguir estando descuidados y dormidos, porque ya se nos metieron hasta la cocina, ya comen ahí en el mismo plato de muchos y desgraciadamente eso hay que irlo limpiando.</w:t>
      </w:r>
    </w:p>
    <w:p w14:paraId="026BE143" w14:textId="77777777" w:rsidR="00144847" w:rsidRPr="00144847" w:rsidRDefault="00144847" w:rsidP="00144847">
      <w:pPr>
        <w:contextualSpacing/>
        <w:rPr>
          <w:rFonts w:eastAsia="Aptos" w:cs="Arial"/>
          <w:kern w:val="2"/>
          <w:lang w:eastAsia="en-US"/>
          <w14:ligatures w14:val="standardContextual"/>
        </w:rPr>
      </w:pPr>
    </w:p>
    <w:p w14:paraId="7FAD7A5D"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Prudente y necesario este proyecto, urgente y de forma tal que nosotros creemos que esa impunidad que normalmente tiene este tipo de delincuentes, este grupo de criminales hay que irla atacando. Y este proyecto va en esa dirección. </w:t>
      </w:r>
    </w:p>
    <w:p w14:paraId="3D3C3660" w14:textId="77777777" w:rsidR="00144847" w:rsidRPr="00144847" w:rsidRDefault="00144847" w:rsidP="00144847">
      <w:pPr>
        <w:contextualSpacing/>
        <w:rPr>
          <w:rFonts w:eastAsia="Aptos" w:cs="Arial"/>
          <w:kern w:val="2"/>
          <w:lang w:eastAsia="en-US"/>
          <w14:ligatures w14:val="standardContextual"/>
        </w:rPr>
      </w:pPr>
    </w:p>
    <w:p w14:paraId="49FEE3B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No hay que dejar de hablar de otros temas y porque aquí a la Asamblea Legislativa nos dan durísimo, nos dan durísimo, porque se supone que nosotros no hacemos nada para que la seguridad de todos ustedes, los costarricenses, se vea protegida. </w:t>
      </w:r>
    </w:p>
    <w:p w14:paraId="527260A2" w14:textId="77777777" w:rsidR="00144847" w:rsidRPr="00144847" w:rsidRDefault="00144847" w:rsidP="00144847">
      <w:pPr>
        <w:contextualSpacing/>
        <w:rPr>
          <w:rFonts w:eastAsia="Aptos" w:cs="Arial"/>
          <w:kern w:val="2"/>
          <w:lang w:eastAsia="en-US"/>
          <w14:ligatures w14:val="standardContextual"/>
        </w:rPr>
      </w:pPr>
    </w:p>
    <w:p w14:paraId="08F2047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Entonces, yo hoy voy a mandar una pregunta con un signo de pregunta tan grande como el edificio de la Asamblea Legislativa. Presidente, ¿por qué vetó el tema de los allanamientos?, ¿por qué lo vetó? Sin cuentos, sin historias, iba a decir, sin habladas, sí, sí, sin habladas, sin historias, sin cuentos extraños para que la gente buena le crea que es que usted está haciendo algo bueno, porque muchas veces venden algo bueno, que no está bueno, que no está bien, que no es correcto. </w:t>
      </w:r>
    </w:p>
    <w:p w14:paraId="47A11182" w14:textId="77777777" w:rsidR="00144847" w:rsidRPr="00144847" w:rsidRDefault="00144847" w:rsidP="00144847">
      <w:pPr>
        <w:contextualSpacing/>
        <w:rPr>
          <w:rFonts w:eastAsia="Aptos" w:cs="Arial"/>
          <w:kern w:val="2"/>
          <w:lang w:eastAsia="en-US"/>
          <w14:ligatures w14:val="standardContextual"/>
        </w:rPr>
      </w:pPr>
    </w:p>
    <w:p w14:paraId="09297362"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La pregunta es: ¿por qué vetó el tema de los allanamientos que la gente pueda ser allanada? Estos mismos que queremos extraditar u otros nacionales o los que sean que hagan y cometan crímenes, pueda la policía tener, como dijo él, algunos instrumentos o herramientas para que veinticuatro horas al día tenga que estar con los ojos bien pelados. No solo de seis a seis, ¿verdad?, no todo el día tengan que estar atentos porque saben que les puede caer el peso de la ley en cualquier momento. </w:t>
      </w:r>
    </w:p>
    <w:p w14:paraId="163C3133" w14:textId="77777777" w:rsidR="00144847" w:rsidRPr="00144847" w:rsidRDefault="00144847" w:rsidP="00144847">
      <w:pPr>
        <w:contextualSpacing/>
        <w:rPr>
          <w:rFonts w:eastAsia="Aptos" w:cs="Arial"/>
          <w:kern w:val="2"/>
          <w:lang w:eastAsia="en-US"/>
          <w14:ligatures w14:val="standardContextual"/>
        </w:rPr>
      </w:pPr>
    </w:p>
    <w:p w14:paraId="1E3826A7"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Yo no entiendo y vuelvo a hacer la pregunta, y va con otro signo de pregunta gigantesco: presidente, ¿por qué vetó la posibilidad de que el OIJ, Randall Zúñiga, los diferentes poderes judiciales del Estado que nos protegen en temas de leyes no puedan estar con las condiciones de legalidad para poder las veinticuatro horas del </w:t>
      </w:r>
      <w:r w:rsidRPr="00144847">
        <w:rPr>
          <w:rFonts w:eastAsia="Aptos" w:cs="Arial"/>
          <w:kern w:val="2"/>
          <w:lang w:eastAsia="en-US"/>
          <w14:ligatures w14:val="standardContextual"/>
        </w:rPr>
        <w:lastRenderedPageBreak/>
        <w:t xml:space="preserve">día ir y agarrar a esos sinvergüenzas, a esos delincuentes, a esos maleantes y realmente hacerlos cumplir? Diay, duermen tranquilos, duermen tranquilos. </w:t>
      </w:r>
    </w:p>
    <w:p w14:paraId="6B2FA630" w14:textId="77777777" w:rsidR="00144847" w:rsidRPr="00144847" w:rsidRDefault="00144847" w:rsidP="00144847">
      <w:pPr>
        <w:contextualSpacing/>
        <w:rPr>
          <w:rFonts w:eastAsia="Aptos" w:cs="Arial"/>
          <w:kern w:val="2"/>
          <w:lang w:eastAsia="en-US"/>
          <w14:ligatures w14:val="standardContextual"/>
        </w:rPr>
      </w:pPr>
    </w:p>
    <w:p w14:paraId="1E077142"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Vuelvo a preguntar: ¿por qué vetó una ley que hasta su grupo de diputados en primera ronda lo votaron a favor?, ¿qué es lo que les preocupa? O sea, yo no entiendo, vamos a ver, como costarricense se sienta uno con cualquiera y pregunta: explíqueme defendiendo al presidente por qué vetó esto. </w:t>
      </w:r>
    </w:p>
    <w:p w14:paraId="1E90A128" w14:textId="77777777" w:rsidR="00144847" w:rsidRPr="00144847" w:rsidRDefault="00144847" w:rsidP="00144847">
      <w:pPr>
        <w:contextualSpacing/>
        <w:rPr>
          <w:rFonts w:eastAsia="Aptos" w:cs="Arial"/>
          <w:kern w:val="2"/>
          <w:lang w:eastAsia="en-US"/>
          <w14:ligatures w14:val="standardContextual"/>
        </w:rPr>
      </w:pPr>
    </w:p>
    <w:p w14:paraId="2D834D8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El que lo logre defender con conceptos no populistas, no conceptos, porque lo defiendo de lo que haga, presidente, lo que usted haga está bien. No, señores, no creo que lo puedan defender. Lo que está bien se puede aplaudir, pero lo que está mal, lo que está mal, compañeros, costarricenses, hay que apuntarle con el dedo. A todos nos apuntan con el dedo si fallamos, pues sí, y hay que aceptarlo si no se hace bien y hay que trabajar fuerte y disciplinados para mejorar. </w:t>
      </w:r>
    </w:p>
    <w:p w14:paraId="21411CC4" w14:textId="77777777" w:rsidR="00144847" w:rsidRPr="00144847" w:rsidRDefault="00144847" w:rsidP="00144847">
      <w:pPr>
        <w:contextualSpacing/>
        <w:rPr>
          <w:rFonts w:eastAsia="Aptos" w:cs="Arial"/>
          <w:kern w:val="2"/>
          <w:lang w:eastAsia="en-US"/>
          <w14:ligatures w14:val="standardContextual"/>
        </w:rPr>
      </w:pPr>
    </w:p>
    <w:p w14:paraId="59F948F1"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Pero el presidente tiene que decirle a Costa Rica, sin humo, sin cuentos, sin complicaciones por qué vetó la posibilidad de que la justicia de este país pueda estar veinticuatro horas al día, los siete días de la semana, buscando a los criminales, allanándolos y logrando poner a responder ante la justicia. </w:t>
      </w:r>
    </w:p>
    <w:p w14:paraId="4B70392A" w14:textId="77777777" w:rsidR="00144847" w:rsidRPr="00144847" w:rsidRDefault="00144847" w:rsidP="00144847">
      <w:pPr>
        <w:contextualSpacing/>
        <w:rPr>
          <w:rFonts w:eastAsia="Aptos" w:cs="Arial"/>
          <w:kern w:val="2"/>
          <w:lang w:eastAsia="en-US"/>
          <w14:ligatures w14:val="standardContextual"/>
        </w:rPr>
      </w:pPr>
    </w:p>
    <w:p w14:paraId="2B4DE483"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Termino diciendo y me devuelvo al proyecto reforma del artículo 32, que permite la extradición de nacionales cuando cometan actos de terrorismo y demás. Vamos a votar positivo, esta fracción, este diputado y vamos a lograr que empecemos a hacer mejoras sustanciales en el tema de seguridad.  Y los dos proyectos que hablé acá son necesarios e importantes. </w:t>
      </w:r>
    </w:p>
    <w:p w14:paraId="664450C7" w14:textId="77777777" w:rsidR="00144847" w:rsidRPr="00144847" w:rsidRDefault="00144847" w:rsidP="00144847">
      <w:pPr>
        <w:contextualSpacing/>
        <w:rPr>
          <w:rFonts w:eastAsia="Aptos" w:cs="Arial"/>
          <w:kern w:val="2"/>
          <w:lang w:eastAsia="en-US"/>
          <w14:ligatures w14:val="standardContextual"/>
        </w:rPr>
      </w:pPr>
    </w:p>
    <w:p w14:paraId="65DBBE4E"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Gracias, presidente.</w:t>
      </w:r>
    </w:p>
    <w:p w14:paraId="3A209246" w14:textId="77777777" w:rsidR="00144847" w:rsidRPr="00144847" w:rsidRDefault="00144847" w:rsidP="00144847">
      <w:pPr>
        <w:contextualSpacing/>
        <w:rPr>
          <w:rFonts w:eastAsia="Aptos" w:cs="Arial"/>
          <w:kern w:val="2"/>
          <w:lang w:eastAsia="en-US"/>
          <w14:ligatures w14:val="standardContextual"/>
        </w:rPr>
      </w:pPr>
    </w:p>
    <w:p w14:paraId="0E985C67"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Presidente Rodrigo Arias Sánchez:</w:t>
      </w:r>
    </w:p>
    <w:p w14:paraId="061D8E26" w14:textId="77777777" w:rsidR="00144847" w:rsidRPr="00144847" w:rsidRDefault="00144847" w:rsidP="00144847">
      <w:pPr>
        <w:contextualSpacing/>
        <w:rPr>
          <w:rFonts w:eastAsia="Aptos" w:cs="Arial"/>
          <w:kern w:val="2"/>
          <w:lang w:eastAsia="en-US"/>
          <w14:ligatures w14:val="standardContextual"/>
        </w:rPr>
      </w:pPr>
    </w:p>
    <w:p w14:paraId="36E2FA28"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Tiene la palabra el diputado Vargas Serrano, Danny.</w:t>
      </w:r>
    </w:p>
    <w:p w14:paraId="3CA3ACC5" w14:textId="77777777" w:rsidR="00144847" w:rsidRPr="00144847" w:rsidRDefault="00144847" w:rsidP="00144847">
      <w:pPr>
        <w:contextualSpacing/>
        <w:rPr>
          <w:rFonts w:eastAsia="Aptos" w:cs="Arial"/>
          <w:kern w:val="2"/>
          <w:lang w:eastAsia="en-US"/>
          <w14:ligatures w14:val="standardContextual"/>
        </w:rPr>
      </w:pPr>
    </w:p>
    <w:p w14:paraId="6E27CC0B" w14:textId="77777777" w:rsidR="00144847" w:rsidRPr="00144847" w:rsidRDefault="00144847" w:rsidP="00144847">
      <w:pPr>
        <w:contextualSpacing/>
        <w:rPr>
          <w:rFonts w:eastAsia="Aptos" w:cs="Arial"/>
          <w:b/>
          <w:bCs/>
          <w:kern w:val="2"/>
          <w:lang w:eastAsia="en-US"/>
          <w14:ligatures w14:val="standardContextual"/>
        </w:rPr>
      </w:pPr>
      <w:r w:rsidRPr="00144847">
        <w:rPr>
          <w:rFonts w:eastAsia="Aptos" w:cs="Arial"/>
          <w:b/>
          <w:bCs/>
          <w:kern w:val="2"/>
          <w:lang w:eastAsia="en-US"/>
          <w14:ligatures w14:val="standardContextual"/>
        </w:rPr>
        <w:t>Diputado Danny Vargas Serrano:</w:t>
      </w:r>
    </w:p>
    <w:p w14:paraId="07CBB0F8" w14:textId="77777777" w:rsidR="00144847" w:rsidRPr="00144847" w:rsidRDefault="00144847" w:rsidP="00144847">
      <w:pPr>
        <w:contextualSpacing/>
        <w:rPr>
          <w:rFonts w:eastAsia="Aptos" w:cs="Arial"/>
          <w:kern w:val="2"/>
          <w:lang w:eastAsia="en-US"/>
          <w14:ligatures w14:val="standardContextual"/>
        </w:rPr>
      </w:pPr>
    </w:p>
    <w:p w14:paraId="2C50CE05"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Gracias, presidente.</w:t>
      </w:r>
    </w:p>
    <w:p w14:paraId="32FC6AF0" w14:textId="77777777" w:rsidR="00144847" w:rsidRPr="00144847" w:rsidRDefault="00144847" w:rsidP="00144847">
      <w:pPr>
        <w:contextualSpacing/>
        <w:rPr>
          <w:rFonts w:eastAsia="Aptos" w:cs="Arial"/>
          <w:kern w:val="2"/>
          <w:lang w:eastAsia="en-US"/>
          <w14:ligatures w14:val="standardContextual"/>
        </w:rPr>
      </w:pPr>
    </w:p>
    <w:p w14:paraId="189F39DA"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Muy buenas tardes, compañeras y compañeros diputados. </w:t>
      </w:r>
    </w:p>
    <w:p w14:paraId="2F7B30AB" w14:textId="77777777" w:rsidR="00144847" w:rsidRPr="00144847" w:rsidRDefault="00144847" w:rsidP="00144847">
      <w:pPr>
        <w:contextualSpacing/>
        <w:rPr>
          <w:rFonts w:eastAsia="Aptos" w:cs="Arial"/>
          <w:kern w:val="2"/>
          <w:lang w:eastAsia="en-US"/>
          <w14:ligatures w14:val="standardContextual"/>
        </w:rPr>
      </w:pPr>
    </w:p>
    <w:p w14:paraId="2406ED1C" w14:textId="77777777" w:rsidR="00144847" w:rsidRPr="00144847" w:rsidRDefault="00144847" w:rsidP="00144847">
      <w:pPr>
        <w:contextualSpacing/>
        <w:rPr>
          <w:rFonts w:eastAsia="Aptos" w:cs="Arial"/>
          <w:kern w:val="2"/>
          <w:lang w:eastAsia="en-US"/>
          <w14:ligatures w14:val="standardContextual"/>
        </w:rPr>
      </w:pPr>
      <w:r w:rsidRPr="00144847">
        <w:rPr>
          <w:rFonts w:eastAsia="Aptos" w:cs="Arial"/>
          <w:kern w:val="2"/>
          <w:lang w:eastAsia="en-US"/>
          <w14:ligatures w14:val="standardContextual"/>
        </w:rPr>
        <w:t xml:space="preserve">Tal vez brevemente, pero era importante participar de la discusión en un proyecto tan trascendental.  Y es que este proyecto efectivamente en otras latitudes ha costado sangre, ha costado un debate más allá de lo que tuvimos acá, que fue todo lo contrario, un proyecto consensuado políticamente, un proyecto que se trabajó en una comisión y que fue corregido de su versión inicial y fueron aclaradas algunas dudas y que llevaron al producto que hoy estamos votando. </w:t>
      </w:r>
    </w:p>
    <w:p w14:paraId="38C30E9C" w14:textId="77777777" w:rsidR="00144847" w:rsidRPr="00144847" w:rsidRDefault="00144847" w:rsidP="00144847">
      <w:pPr>
        <w:contextualSpacing/>
        <w:rPr>
          <w:rFonts w:eastAsia="Aptos" w:cs="Arial"/>
          <w:kern w:val="2"/>
          <w:lang w:eastAsia="en-US"/>
          <w14:ligatures w14:val="standardContextual"/>
        </w:rPr>
      </w:pPr>
    </w:p>
    <w:p w14:paraId="430FCAA4" w14:textId="12BBE079" w:rsidR="00144847" w:rsidRPr="00144847" w:rsidRDefault="00144847" w:rsidP="00144847">
      <w:pPr>
        <w:contextualSpacing/>
        <w:rPr>
          <w:rFonts w:eastAsia="Calibri" w:cs="Arial"/>
          <w:lang w:val="es-CR" w:eastAsia="es-CR"/>
        </w:rPr>
      </w:pPr>
      <w:r w:rsidRPr="00144847">
        <w:rPr>
          <w:rFonts w:eastAsia="Aptos" w:cs="Arial"/>
          <w:kern w:val="2"/>
          <w:lang w:eastAsia="en-US"/>
          <w14:ligatures w14:val="standardContextual"/>
        </w:rPr>
        <w:lastRenderedPageBreak/>
        <w:t xml:space="preserve">Sin embargo, yo no puedo ser omiso en cuanto a la circunstancia y a la realidad que vivimos hoy. Si bien es cierto el proyecto es importante, pero la realidad en tema de seguridad, cómo podemos explicarnos desde el sentido común cómo avanzar en una reforma constitucional, con lo que cuesta el término y el proceso de una reforma constitucional, </w:t>
      </w:r>
      <w:r w:rsidRPr="00144847">
        <w:rPr>
          <w:rFonts w:eastAsia="Calibri" w:cs="Arial"/>
          <w:lang w:val="es-CR" w:eastAsia="es-CR"/>
        </w:rPr>
        <w:t xml:space="preserve">pero esto es como dar tres pasos hacia adelante y devolvernos diez. </w:t>
      </w:r>
    </w:p>
    <w:p w14:paraId="4FDDD8DC" w14:textId="77777777" w:rsidR="00144847" w:rsidRPr="00144847" w:rsidRDefault="00144847" w:rsidP="00144847">
      <w:pPr>
        <w:rPr>
          <w:rFonts w:eastAsia="Calibri" w:cs="Arial"/>
          <w:lang w:val="es-CR" w:eastAsia="es-CR"/>
        </w:rPr>
      </w:pPr>
    </w:p>
    <w:p w14:paraId="0CD53D40"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 es que, con el veto de la Ley del tema de allanamientos, se abre un debate que a todas luces nos concierne como Asamblea Legislativa, y es en qué estamos, en qué estamos como política de Estado en temas de seguridad. </w:t>
      </w:r>
    </w:p>
    <w:p w14:paraId="6B9B851B" w14:textId="77777777" w:rsidR="00144847" w:rsidRPr="00144847" w:rsidRDefault="00144847" w:rsidP="00144847">
      <w:pPr>
        <w:rPr>
          <w:rFonts w:eastAsia="Calibri" w:cs="Arial"/>
          <w:lang w:val="es-CR" w:eastAsia="es-CR"/>
        </w:rPr>
      </w:pPr>
    </w:p>
    <w:p w14:paraId="484E5A3D" w14:textId="77777777" w:rsidR="00144847" w:rsidRPr="00144847" w:rsidRDefault="00144847" w:rsidP="00144847">
      <w:pPr>
        <w:rPr>
          <w:rFonts w:cs="Arial"/>
          <w:lang w:val="es-CR" w:eastAsia="es-CR"/>
        </w:rPr>
      </w:pPr>
      <w:r w:rsidRPr="00144847">
        <w:rPr>
          <w:rFonts w:eastAsia="Calibri" w:cs="Arial"/>
          <w:lang w:val="es-CR" w:eastAsia="es-CR"/>
        </w:rPr>
        <w:t>Por lo menos en Asamblea Legislativa estamos haciendo nuestro trabajo, pero es que es ingrato que sigamos desgastándonos y haciendo nuestro trabajo y el presidente Chaves mande a la borda todo lo que se hace acá.</w:t>
      </w:r>
    </w:p>
    <w:p w14:paraId="00E8B2B3" w14:textId="77777777" w:rsidR="00144847" w:rsidRPr="00144847" w:rsidRDefault="00144847" w:rsidP="00144847">
      <w:pPr>
        <w:rPr>
          <w:rFonts w:cs="Arial"/>
          <w:lang w:val="es-CR" w:eastAsia="es-CR"/>
        </w:rPr>
      </w:pPr>
    </w:p>
    <w:p w14:paraId="7A1C3D03" w14:textId="339591E6" w:rsidR="00144847" w:rsidRPr="00144847" w:rsidRDefault="00144847" w:rsidP="00144847">
      <w:pPr>
        <w:rPr>
          <w:rFonts w:eastAsia="Calibri" w:cs="Arial"/>
          <w:lang w:val="es-CR" w:eastAsia="es-CR"/>
        </w:rPr>
      </w:pPr>
      <w:r w:rsidRPr="00144847">
        <w:rPr>
          <w:rFonts w:eastAsia="Calibri" w:cs="Arial"/>
          <w:lang w:val="es-CR" w:eastAsia="es-CR"/>
        </w:rPr>
        <w:t>Y si bien es cierto, como se hizo mención hace unos días acá, el presidente Chaves dijo que si saben contar no cuenten conmigo, ya sabemos que no podemos contar con él, pero ahora no s</w:t>
      </w:r>
      <w:r w:rsidR="007C1E86">
        <w:rPr>
          <w:rFonts w:eastAsia="Calibri" w:cs="Arial"/>
          <w:lang w:val="es-CR" w:eastAsia="es-CR"/>
        </w:rPr>
        <w:t>o</w:t>
      </w:r>
      <w:r w:rsidRPr="00144847">
        <w:rPr>
          <w:rFonts w:eastAsia="Calibri" w:cs="Arial"/>
          <w:lang w:val="es-CR" w:eastAsia="es-CR"/>
        </w:rPr>
        <w:t xml:space="preserve">lo lo grave es que no se pueda contar con él, que venga a las mesas de seguridad, es que ahora está en contra de los proyectos de seguridad. </w:t>
      </w:r>
    </w:p>
    <w:p w14:paraId="285DA0F1" w14:textId="77777777" w:rsidR="00144847" w:rsidRPr="00144847" w:rsidRDefault="00144847" w:rsidP="00144847">
      <w:pPr>
        <w:rPr>
          <w:rFonts w:eastAsia="Calibri" w:cs="Arial"/>
          <w:lang w:val="es-CR" w:eastAsia="es-CR"/>
        </w:rPr>
      </w:pPr>
    </w:p>
    <w:p w14:paraId="2AF3FE84" w14:textId="77777777" w:rsidR="00144847" w:rsidRPr="00144847" w:rsidRDefault="00144847" w:rsidP="00144847">
      <w:pPr>
        <w:rPr>
          <w:rFonts w:eastAsia="Calibri" w:cs="Arial"/>
          <w:lang w:val="es-CR" w:eastAsia="es-CR"/>
        </w:rPr>
      </w:pPr>
      <w:r w:rsidRPr="00144847">
        <w:rPr>
          <w:rFonts w:eastAsia="Calibri" w:cs="Arial"/>
          <w:lang w:val="es-CR" w:eastAsia="es-CR"/>
        </w:rPr>
        <w:t>Porque es que la pregunta que hacía Luis Diego Vargas hace un momento, no tiene explicación, Luis Diego, simplemente yo me quedo…, voy a poner como ejemplo el proyecto de Vuelos Baratos, ahí todavía, proyecto que estoy a favor y voy a votar el resello, pero ahí todavía puede haber alguna discusión en la que turismo, empresas, aerolíneas, temas de impuestos, hay varios temas.</w:t>
      </w:r>
    </w:p>
    <w:p w14:paraId="6D77D3EF" w14:textId="77777777" w:rsidR="00144847" w:rsidRPr="00144847" w:rsidRDefault="00144847" w:rsidP="00144847">
      <w:pPr>
        <w:rPr>
          <w:rFonts w:eastAsia="Calibri" w:cs="Arial"/>
          <w:lang w:val="es-CR" w:eastAsia="es-CR"/>
        </w:rPr>
      </w:pPr>
    </w:p>
    <w:p w14:paraId="290A6AB1" w14:textId="1BB766E9" w:rsidR="00144847" w:rsidRPr="00144847" w:rsidRDefault="00144847" w:rsidP="00144847">
      <w:pPr>
        <w:rPr>
          <w:rFonts w:cs="Arial"/>
          <w:lang w:val="es-CR" w:eastAsia="es-CR"/>
        </w:rPr>
      </w:pPr>
      <w:r w:rsidRPr="00144847">
        <w:rPr>
          <w:rFonts w:eastAsia="Calibri" w:cs="Arial"/>
          <w:lang w:val="es-CR" w:eastAsia="es-CR"/>
        </w:rPr>
        <w:t>Pero en el tema de allanamiento s</w:t>
      </w:r>
      <w:r w:rsidR="007C1E86">
        <w:rPr>
          <w:rFonts w:eastAsia="Calibri" w:cs="Arial"/>
          <w:lang w:val="es-CR" w:eastAsia="es-CR"/>
        </w:rPr>
        <w:t>o</w:t>
      </w:r>
      <w:r w:rsidRPr="00144847">
        <w:rPr>
          <w:rFonts w:eastAsia="Calibri" w:cs="Arial"/>
          <w:lang w:val="es-CR" w:eastAsia="es-CR"/>
        </w:rPr>
        <w:t>lo hay una posición, la de los delincuentes, la del crimen organizado, la del narco y la del resto de ciudadanos, o sea, son las dos caras y el presidente apostó por defender a los narcos y al crimen organizado y no a los ciudadanos, y eso es lo que demostró con ese resello.</w:t>
      </w:r>
    </w:p>
    <w:p w14:paraId="0FABCD50" w14:textId="77777777" w:rsidR="00144847" w:rsidRPr="00144847" w:rsidRDefault="00144847" w:rsidP="00144847">
      <w:pPr>
        <w:rPr>
          <w:rFonts w:cs="Arial"/>
          <w:lang w:val="es-CR" w:eastAsia="es-CR"/>
        </w:rPr>
      </w:pPr>
    </w:p>
    <w:p w14:paraId="4CF034B4"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Así que, precisamente, hago el comentario porque si bien es cierto, hoy estamos por votar una gran reforma, pero ¿qué tanto avanzamos? Igual no puedo ser omiso con la noticia que también sale hoy, y es que son hechos concatenados. O sea, cómo puede ser, ayer sale vetando la Ley de Allanamientos y hoy sale un flamante narcotraficante, confeso, porque fue un juicio abreviado, y sale la noticia que es que convoca…, y aquí tengo el dato, bueno, yo la pasé al chat de diputados, donde pide que vayan enfatigados, que vayan con fatiga y haciendo gala de que vayan con cierto atuendo de intimidación en apoyo al presidente. </w:t>
      </w:r>
    </w:p>
    <w:p w14:paraId="3622B189" w14:textId="77777777" w:rsidR="00144847" w:rsidRPr="00144847" w:rsidRDefault="00144847" w:rsidP="00144847">
      <w:pPr>
        <w:rPr>
          <w:rFonts w:eastAsia="Calibri" w:cs="Arial"/>
          <w:lang w:val="es-CR" w:eastAsia="es-CR"/>
        </w:rPr>
      </w:pPr>
    </w:p>
    <w:p w14:paraId="6C01ADEF" w14:textId="77777777" w:rsidR="00144847" w:rsidRPr="00144847" w:rsidRDefault="00144847" w:rsidP="00144847">
      <w:pPr>
        <w:rPr>
          <w:rFonts w:cs="Arial"/>
          <w:lang w:val="es-CR" w:eastAsia="es-CR"/>
        </w:rPr>
      </w:pPr>
      <w:r w:rsidRPr="00144847">
        <w:rPr>
          <w:rFonts w:eastAsia="Calibri" w:cs="Arial"/>
          <w:lang w:val="es-CR" w:eastAsia="es-CR"/>
        </w:rPr>
        <w:t>O sea, ¿en qué estamos?, ¿en cuál Costa Rica estamos? Estamos trabajando para defender de la inseguridad y otros se dan el tupé de hablar de sangre, de derramamiento de sangre, de balas, a cuenta de qué, eso es ser endiosado de poder.</w:t>
      </w:r>
    </w:p>
    <w:p w14:paraId="177A8983" w14:textId="77777777" w:rsidR="00144847" w:rsidRPr="00144847" w:rsidRDefault="00144847" w:rsidP="00144847">
      <w:pPr>
        <w:rPr>
          <w:rFonts w:cs="Arial"/>
          <w:lang w:val="es-CR" w:eastAsia="es-CR"/>
        </w:rPr>
      </w:pPr>
    </w:p>
    <w:p w14:paraId="52FA186B" w14:textId="77777777" w:rsidR="00144847" w:rsidRPr="00144847" w:rsidRDefault="00144847" w:rsidP="00144847">
      <w:pPr>
        <w:rPr>
          <w:rFonts w:cs="Arial"/>
          <w:lang w:val="es-CR" w:eastAsia="es-CR"/>
        </w:rPr>
      </w:pPr>
      <w:r w:rsidRPr="00144847">
        <w:rPr>
          <w:rFonts w:eastAsia="Calibri" w:cs="Arial"/>
          <w:lang w:val="es-CR" w:eastAsia="es-CR"/>
        </w:rPr>
        <w:t xml:space="preserve">Ya el presidente de verdad, no sé hasta qué punto está perdiendo la razón o la cordura, porque ya está hablando en términos que no son propios de Costa Rica, </w:t>
      </w:r>
      <w:r w:rsidRPr="00144847">
        <w:rPr>
          <w:rFonts w:eastAsia="Calibri" w:cs="Arial"/>
          <w:lang w:val="es-CR" w:eastAsia="es-CR"/>
        </w:rPr>
        <w:lastRenderedPageBreak/>
        <w:t>no son propios de una democracia. Llamar a las armas, eso no tiene ni tan siquiera una razón de ser en Costa Rica, hablar de derramamiento de sangre. Pero ya la gota que derrama el vaso es que un flamante narcotraficante, condenado en juicio abreviado, porque así lo consigna el expediente como tal, es uno de los que convoca a una de las marchas de apoyo al presidente.</w:t>
      </w:r>
    </w:p>
    <w:p w14:paraId="5F8792B1" w14:textId="77777777" w:rsidR="00144847" w:rsidRPr="00144847" w:rsidRDefault="00144847" w:rsidP="00144847">
      <w:pPr>
        <w:rPr>
          <w:rFonts w:cs="Arial"/>
          <w:lang w:val="es-CR" w:eastAsia="es-CR"/>
        </w:rPr>
      </w:pPr>
    </w:p>
    <w:p w14:paraId="6F1377A0" w14:textId="77777777" w:rsidR="00144847" w:rsidRPr="00144847" w:rsidRDefault="00144847" w:rsidP="00144847">
      <w:pPr>
        <w:rPr>
          <w:rFonts w:cs="Arial"/>
          <w:lang w:val="es-CR" w:eastAsia="es-CR"/>
        </w:rPr>
      </w:pPr>
      <w:r w:rsidRPr="00144847">
        <w:rPr>
          <w:rFonts w:eastAsia="Calibri" w:cs="Arial"/>
          <w:lang w:val="es-CR" w:eastAsia="es-CR"/>
        </w:rPr>
        <w:t>Entonces, compañeros, más allá del voto que hagamos hoy, creo que debemos hacer una gran reflexión, en todo el contexto que estamos viviendo en cuanto a gobernabilidad y seguridad, porque pareciera que mientras unos estamos jalando para un lado, otros jalan para otro. Y en el medio de ese juego político, pero en el medio del fuego cruzado de los narcotraficantes y del crimen organizado, lo que quedan son costarricenses y cientos de víctimas que son los que se pagan, día a día, con la sangre de muchos costarricenses.</w:t>
      </w:r>
    </w:p>
    <w:p w14:paraId="58E12178" w14:textId="77777777" w:rsidR="00144847" w:rsidRPr="00144847" w:rsidRDefault="00144847" w:rsidP="00144847">
      <w:pPr>
        <w:rPr>
          <w:rFonts w:cs="Arial"/>
          <w:lang w:val="es-CR" w:eastAsia="es-CR"/>
        </w:rPr>
      </w:pPr>
    </w:p>
    <w:p w14:paraId="4FCDEB9C"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Gracias, señor presidente. </w:t>
      </w:r>
    </w:p>
    <w:p w14:paraId="29D4928B" w14:textId="77777777" w:rsidR="00144847" w:rsidRPr="00144847" w:rsidRDefault="00144847" w:rsidP="00144847">
      <w:pPr>
        <w:rPr>
          <w:rFonts w:eastAsia="Calibri" w:cs="Arial"/>
          <w:lang w:val="es-CR" w:eastAsia="es-CR"/>
        </w:rPr>
      </w:pPr>
    </w:p>
    <w:p w14:paraId="5B06B44A" w14:textId="77777777" w:rsidR="00144847" w:rsidRPr="00144847" w:rsidRDefault="00144847" w:rsidP="00144847">
      <w:pPr>
        <w:jc w:val="left"/>
        <w:rPr>
          <w:rFonts w:cs="Arial"/>
          <w:b/>
          <w:bCs/>
          <w:lang w:val="es-CR" w:eastAsia="es-CR"/>
        </w:rPr>
      </w:pPr>
      <w:r w:rsidRPr="00144847">
        <w:rPr>
          <w:rFonts w:cs="Arial"/>
          <w:b/>
          <w:bCs/>
          <w:lang w:val="es-CR" w:eastAsia="es-CR"/>
        </w:rPr>
        <w:t>Presidente Rodrigo Arias Sánchez:</w:t>
      </w:r>
    </w:p>
    <w:p w14:paraId="2B3F53E6" w14:textId="77777777" w:rsidR="00144847" w:rsidRPr="00144847" w:rsidRDefault="00144847" w:rsidP="00144847">
      <w:pPr>
        <w:rPr>
          <w:rFonts w:eastAsia="Calibri" w:cs="Arial"/>
          <w:lang w:val="es-CR" w:eastAsia="es-CR"/>
        </w:rPr>
      </w:pPr>
    </w:p>
    <w:p w14:paraId="3782704D"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Diputada Alfaro Molina, por el orden. </w:t>
      </w:r>
    </w:p>
    <w:p w14:paraId="221B1A55" w14:textId="77777777" w:rsidR="00144847" w:rsidRPr="00144847" w:rsidRDefault="00144847" w:rsidP="00144847">
      <w:pPr>
        <w:rPr>
          <w:rFonts w:eastAsia="Calibri" w:cs="Arial"/>
          <w:lang w:val="es-CR" w:eastAsia="es-CR"/>
        </w:rPr>
      </w:pPr>
    </w:p>
    <w:p w14:paraId="04CDF8FD" w14:textId="77777777" w:rsidR="00144847" w:rsidRPr="00144847" w:rsidRDefault="00144847" w:rsidP="00144847">
      <w:pPr>
        <w:jc w:val="left"/>
        <w:rPr>
          <w:rFonts w:cs="Arial"/>
          <w:b/>
          <w:bCs/>
          <w:lang w:val="es-CR" w:eastAsia="es-CR"/>
        </w:rPr>
      </w:pPr>
      <w:r w:rsidRPr="00144847">
        <w:rPr>
          <w:rFonts w:cs="Arial"/>
          <w:b/>
          <w:bCs/>
          <w:lang w:val="es-CR" w:eastAsia="es-CR"/>
        </w:rPr>
        <w:t>Diputada Rocío Alfaro Molina:</w:t>
      </w:r>
    </w:p>
    <w:p w14:paraId="6CD5A7AC" w14:textId="77777777" w:rsidR="00144847" w:rsidRPr="00144847" w:rsidRDefault="00144847" w:rsidP="00144847">
      <w:pPr>
        <w:rPr>
          <w:rFonts w:eastAsia="Calibri" w:cs="Arial"/>
          <w:lang w:val="es-CR" w:eastAsia="es-CR"/>
        </w:rPr>
      </w:pPr>
    </w:p>
    <w:p w14:paraId="5B8E604D" w14:textId="77777777" w:rsidR="00144847" w:rsidRPr="00144847" w:rsidRDefault="00144847" w:rsidP="00144847">
      <w:pPr>
        <w:rPr>
          <w:rFonts w:cs="Arial"/>
          <w:lang w:val="es-CR" w:eastAsia="es-CR"/>
        </w:rPr>
      </w:pPr>
      <w:r w:rsidRPr="00144847">
        <w:rPr>
          <w:rFonts w:eastAsia="Calibri" w:cs="Arial"/>
          <w:lang w:val="es-CR" w:eastAsia="es-CR"/>
        </w:rPr>
        <w:t>Gracias, señor presidente.</w:t>
      </w:r>
    </w:p>
    <w:p w14:paraId="00115CB1" w14:textId="77777777" w:rsidR="00144847" w:rsidRPr="00144847" w:rsidRDefault="00144847" w:rsidP="00144847">
      <w:pPr>
        <w:rPr>
          <w:rFonts w:cs="Arial"/>
          <w:lang w:val="es-CR" w:eastAsia="es-CR"/>
        </w:rPr>
      </w:pPr>
    </w:p>
    <w:p w14:paraId="351DA94D"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Es que querría consultarle, para ver si usted me puede confirmar, es que hay una Central de Noticias que indica que la Sala Tercera de la Corte Suprema finalizó el análisis de la causa penal contra el presidente Rodrigo Chaves y envió el expediente a la Asamblea Legislativa, esto para analizar el levantamiento de la inmunidad. </w:t>
      </w:r>
    </w:p>
    <w:p w14:paraId="4DF4AEE3" w14:textId="77777777" w:rsidR="00144847" w:rsidRPr="00144847" w:rsidRDefault="00144847" w:rsidP="00144847">
      <w:pPr>
        <w:rPr>
          <w:rFonts w:eastAsia="Calibri" w:cs="Arial"/>
          <w:lang w:val="es-CR" w:eastAsia="es-CR"/>
        </w:rPr>
      </w:pPr>
    </w:p>
    <w:p w14:paraId="3EE61F9E" w14:textId="77777777" w:rsidR="00144847" w:rsidRPr="00144847" w:rsidRDefault="00144847" w:rsidP="00144847">
      <w:pPr>
        <w:rPr>
          <w:rFonts w:cs="Arial"/>
          <w:lang w:val="es-CR" w:eastAsia="es-CR"/>
        </w:rPr>
      </w:pPr>
      <w:r w:rsidRPr="00144847">
        <w:rPr>
          <w:rFonts w:eastAsia="Calibri" w:cs="Arial"/>
          <w:lang w:val="es-CR" w:eastAsia="es-CR"/>
        </w:rPr>
        <w:t xml:space="preserve">Yo quisiera confirmar, porque a estas horas y con tanta </w:t>
      </w:r>
      <w:r w:rsidRPr="00144847">
        <w:rPr>
          <w:rFonts w:eastAsia="Calibri" w:cs="Arial"/>
          <w:i/>
          <w:iCs/>
          <w:lang w:val="es-CR" w:eastAsia="es-CR"/>
        </w:rPr>
        <w:t>fake news</w:t>
      </w:r>
      <w:r w:rsidRPr="00144847">
        <w:rPr>
          <w:rFonts w:eastAsia="Calibri" w:cs="Arial"/>
          <w:lang w:val="es-CR" w:eastAsia="es-CR"/>
        </w:rPr>
        <w:t>, no sabemos si esto es cierto, y los medios empiezan a pedir qué nos refiramos, y realmente no quisiera que nuestra fracción, por lo menos, y creo que ninguna otra, se refiriera a una noticia falsa.</w:t>
      </w:r>
    </w:p>
    <w:p w14:paraId="1D57D27B" w14:textId="77777777" w:rsidR="00144847" w:rsidRPr="00144847" w:rsidRDefault="00144847" w:rsidP="00144847">
      <w:pPr>
        <w:rPr>
          <w:rFonts w:cs="Arial"/>
          <w:lang w:val="es-CR" w:eastAsia="es-CR"/>
        </w:rPr>
      </w:pPr>
    </w:p>
    <w:p w14:paraId="4D32899B"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Yo quisiera confirmar si, efectivamente, ha llegado el expediente a la Asamblea Legislativa para ese procedimiento. </w:t>
      </w:r>
    </w:p>
    <w:p w14:paraId="26D5DFBE" w14:textId="77777777" w:rsidR="00144847" w:rsidRPr="00144847" w:rsidRDefault="00144847" w:rsidP="00144847">
      <w:pPr>
        <w:rPr>
          <w:rFonts w:eastAsia="Calibri" w:cs="Arial"/>
          <w:lang w:val="es-CR" w:eastAsia="es-CR"/>
        </w:rPr>
      </w:pPr>
    </w:p>
    <w:p w14:paraId="75F54D18"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Gracias. </w:t>
      </w:r>
    </w:p>
    <w:p w14:paraId="5E9B8016" w14:textId="77777777" w:rsidR="00144847" w:rsidRPr="00144847" w:rsidRDefault="00144847" w:rsidP="00144847">
      <w:pPr>
        <w:rPr>
          <w:rFonts w:eastAsia="Calibri" w:cs="Arial"/>
          <w:lang w:val="es-CR" w:eastAsia="es-CR"/>
        </w:rPr>
      </w:pPr>
    </w:p>
    <w:p w14:paraId="0E8DBB44" w14:textId="77777777" w:rsidR="00144847" w:rsidRPr="00144847" w:rsidRDefault="00144847" w:rsidP="00144847">
      <w:pPr>
        <w:jc w:val="left"/>
        <w:rPr>
          <w:rFonts w:cs="Arial"/>
          <w:b/>
          <w:bCs/>
          <w:lang w:val="es-CR" w:eastAsia="es-CR"/>
        </w:rPr>
      </w:pPr>
      <w:r w:rsidRPr="00144847">
        <w:rPr>
          <w:rFonts w:cs="Arial"/>
          <w:b/>
          <w:bCs/>
          <w:lang w:val="es-CR" w:eastAsia="es-CR"/>
        </w:rPr>
        <w:t>Presidente Rodrigo Arias Sánchez:</w:t>
      </w:r>
    </w:p>
    <w:p w14:paraId="6E55C910" w14:textId="77777777" w:rsidR="00144847" w:rsidRPr="00144847" w:rsidRDefault="00144847" w:rsidP="00144847">
      <w:pPr>
        <w:rPr>
          <w:rFonts w:eastAsia="Calibri" w:cs="Arial"/>
          <w:lang w:val="es-CR" w:eastAsia="es-CR"/>
        </w:rPr>
      </w:pPr>
    </w:p>
    <w:p w14:paraId="6C0F4ED7" w14:textId="77777777" w:rsidR="00144847" w:rsidRPr="00144847" w:rsidRDefault="00144847" w:rsidP="00144847">
      <w:pPr>
        <w:rPr>
          <w:rFonts w:cs="Arial"/>
          <w:lang w:val="es-CR" w:eastAsia="es-CR"/>
        </w:rPr>
      </w:pPr>
      <w:r w:rsidRPr="00144847">
        <w:rPr>
          <w:rFonts w:eastAsia="Calibri" w:cs="Arial"/>
          <w:lang w:val="es-CR" w:eastAsia="es-CR"/>
        </w:rPr>
        <w:t>Con mucho gusto, diputada.</w:t>
      </w:r>
    </w:p>
    <w:p w14:paraId="22507AD4" w14:textId="77777777" w:rsidR="00144847" w:rsidRPr="00144847" w:rsidRDefault="00144847" w:rsidP="00144847">
      <w:pPr>
        <w:rPr>
          <w:rFonts w:cs="Arial"/>
          <w:lang w:val="es-CR" w:eastAsia="es-CR"/>
        </w:rPr>
      </w:pPr>
    </w:p>
    <w:p w14:paraId="0484E013" w14:textId="77777777" w:rsidR="00144847" w:rsidRPr="00144847" w:rsidRDefault="00144847" w:rsidP="00144847">
      <w:pPr>
        <w:rPr>
          <w:rFonts w:eastAsia="Calibri" w:cs="Arial"/>
          <w:lang w:val="es-CR" w:eastAsia="es-CR"/>
        </w:rPr>
      </w:pPr>
      <w:r w:rsidRPr="00144847">
        <w:rPr>
          <w:rFonts w:eastAsia="Calibri" w:cs="Arial"/>
          <w:lang w:val="es-CR" w:eastAsia="es-CR"/>
        </w:rPr>
        <w:t>Le puedo manifestar que, en estos momentos, a esta hora no ha ingresado ninguna solicitud en ese sentido.</w:t>
      </w:r>
    </w:p>
    <w:p w14:paraId="7894F032" w14:textId="77777777" w:rsidR="00144847" w:rsidRPr="00144847" w:rsidRDefault="00144847" w:rsidP="00144847">
      <w:pPr>
        <w:rPr>
          <w:rFonts w:eastAsia="Calibri" w:cs="Arial"/>
          <w:lang w:val="es-CR" w:eastAsia="es-CR"/>
        </w:rPr>
      </w:pPr>
    </w:p>
    <w:p w14:paraId="04CFB052" w14:textId="77777777" w:rsidR="00144847" w:rsidRPr="00144847" w:rsidRDefault="00144847" w:rsidP="00144847">
      <w:pPr>
        <w:rPr>
          <w:rFonts w:eastAsia="Calibri" w:cs="Arial"/>
          <w:lang w:val="es-CR" w:eastAsia="es-CR"/>
        </w:rPr>
      </w:pPr>
      <w:r w:rsidRPr="00144847">
        <w:rPr>
          <w:rFonts w:eastAsia="Calibri" w:cs="Arial"/>
          <w:lang w:val="es-CR" w:eastAsia="es-CR"/>
        </w:rPr>
        <w:lastRenderedPageBreak/>
        <w:t>Continúa en el uso de la palabra el diputado Jiménez Siles, Gilberth.</w:t>
      </w:r>
    </w:p>
    <w:p w14:paraId="2EABDA89" w14:textId="77777777" w:rsidR="00144847" w:rsidRPr="00144847" w:rsidRDefault="00144847" w:rsidP="00144847">
      <w:pPr>
        <w:rPr>
          <w:rFonts w:cs="Arial"/>
          <w:b/>
          <w:bCs/>
          <w:i/>
          <w:lang w:val="es-CR" w:eastAsia="es-CR"/>
        </w:rPr>
      </w:pPr>
    </w:p>
    <w:p w14:paraId="11EB7BB6" w14:textId="77777777" w:rsidR="00144847" w:rsidRPr="00144847" w:rsidRDefault="00144847" w:rsidP="00144847">
      <w:pPr>
        <w:rPr>
          <w:rFonts w:cs="Arial"/>
          <w:b/>
          <w:bCs/>
          <w:iCs/>
          <w:lang w:val="es-CR" w:eastAsia="es-CR"/>
        </w:rPr>
      </w:pPr>
      <w:r w:rsidRPr="00144847">
        <w:rPr>
          <w:rFonts w:cs="Arial"/>
          <w:b/>
          <w:bCs/>
          <w:iCs/>
          <w:lang w:val="es-CR" w:eastAsia="es-CR"/>
        </w:rPr>
        <w:t>Diputado Gilberth Adolfo Jiménez Siles:</w:t>
      </w:r>
    </w:p>
    <w:p w14:paraId="11F5A29A" w14:textId="77777777" w:rsidR="00144847" w:rsidRPr="00144847" w:rsidRDefault="00144847" w:rsidP="00144847">
      <w:pPr>
        <w:rPr>
          <w:rFonts w:eastAsia="Calibri" w:cs="Arial"/>
          <w:lang w:val="es-CR" w:eastAsia="es-CR"/>
        </w:rPr>
      </w:pPr>
    </w:p>
    <w:p w14:paraId="176BAB3D" w14:textId="77777777" w:rsidR="00144847" w:rsidRPr="00144847" w:rsidRDefault="00144847" w:rsidP="00144847">
      <w:pPr>
        <w:rPr>
          <w:rFonts w:eastAsia="Calibri" w:cs="Arial"/>
          <w:lang w:val="es-CR" w:eastAsia="es-CR"/>
        </w:rPr>
      </w:pPr>
      <w:r w:rsidRPr="00144847">
        <w:rPr>
          <w:rFonts w:eastAsia="Calibri" w:cs="Arial"/>
          <w:lang w:val="es-CR" w:eastAsia="es-CR"/>
        </w:rPr>
        <w:t>Muchas gracias, señor presidente, señores diputados, diputadas, ciudadanos costarricenses.</w:t>
      </w:r>
    </w:p>
    <w:p w14:paraId="18950CF8" w14:textId="77777777" w:rsidR="00144847" w:rsidRPr="00144847" w:rsidRDefault="00144847" w:rsidP="00144847">
      <w:pPr>
        <w:rPr>
          <w:rFonts w:eastAsia="Calibri" w:cs="Arial"/>
          <w:lang w:val="es-CR" w:eastAsia="es-CR"/>
        </w:rPr>
      </w:pPr>
    </w:p>
    <w:p w14:paraId="291F3659" w14:textId="77777777" w:rsidR="00144847" w:rsidRPr="00144847" w:rsidRDefault="00144847" w:rsidP="00144847">
      <w:pPr>
        <w:rPr>
          <w:rFonts w:cs="Arial"/>
          <w:lang w:val="es-CR" w:eastAsia="es-CR"/>
        </w:rPr>
      </w:pPr>
      <w:r w:rsidRPr="00144847">
        <w:rPr>
          <w:rFonts w:eastAsia="Calibri" w:cs="Arial"/>
          <w:lang w:val="es-CR" w:eastAsia="es-CR"/>
        </w:rPr>
        <w:t>Y, bueno, primero, si me permiten, hacer un saludo muy especial a todos los agricultores en este día tan especial, donde, sin duda alguna, todos debemos sentirnos muy contentos, pero sobre todo agradecidos por el esfuerzo que ellos hacen incansable para darnos nuestro alimento día con día. Sin duda alguna, el valor de un agricultor no se mide solo en sus cosechas, sino en el amor y el esfuerzo que pone en cada surco.</w:t>
      </w:r>
    </w:p>
    <w:p w14:paraId="2D74CD46" w14:textId="77777777" w:rsidR="00144847" w:rsidRPr="00144847" w:rsidRDefault="00144847" w:rsidP="00144847">
      <w:pPr>
        <w:rPr>
          <w:rFonts w:cs="Arial"/>
          <w:lang w:val="es-CR" w:eastAsia="es-CR"/>
        </w:rPr>
      </w:pPr>
    </w:p>
    <w:p w14:paraId="74F3C135" w14:textId="77777777" w:rsidR="00144847" w:rsidRPr="00144847" w:rsidRDefault="00144847" w:rsidP="00144847">
      <w:pPr>
        <w:rPr>
          <w:rFonts w:eastAsia="Calibri" w:cs="Arial"/>
          <w:lang w:val="es-CR" w:eastAsia="es-CR"/>
        </w:rPr>
      </w:pPr>
      <w:r w:rsidRPr="00144847">
        <w:rPr>
          <w:rFonts w:eastAsia="Calibri" w:cs="Arial"/>
          <w:lang w:val="es-CR" w:eastAsia="es-CR"/>
        </w:rPr>
        <w:t xml:space="preserve">Y es que aquí, hoy que queremos referirnos a este proyecto tan importante, donde la inseguridad del país nos ha venido a llamar para modernizar nuestras leyes y adaptarlas a las diferentes necesidades, y bueno, ya vemos aquí también, dentro de este análisis y este debate, las otras diferentes actividades delictivas, sea por personas delincuentes que incurren en esos actos y que también deben dar la cara, y que este país en su momento debe corregir. </w:t>
      </w:r>
    </w:p>
    <w:p w14:paraId="4647F2BC" w14:textId="77777777" w:rsidR="00144847" w:rsidRPr="00144847" w:rsidRDefault="00144847" w:rsidP="00144847">
      <w:pPr>
        <w:rPr>
          <w:rFonts w:eastAsia="Calibri" w:cs="Arial"/>
          <w:lang w:val="es-CR" w:eastAsia="es-CR"/>
        </w:rPr>
      </w:pPr>
    </w:p>
    <w:p w14:paraId="5137E01A" w14:textId="77777777" w:rsidR="00144847" w:rsidRPr="00144847" w:rsidRDefault="00144847" w:rsidP="00144847">
      <w:pPr>
        <w:rPr>
          <w:rFonts w:cs="Arial"/>
          <w:lang w:val="es-CR" w:eastAsia="es-CR"/>
        </w:rPr>
      </w:pPr>
      <w:r w:rsidRPr="00144847">
        <w:rPr>
          <w:rFonts w:eastAsia="Calibri" w:cs="Arial"/>
          <w:lang w:val="es-CR" w:eastAsia="es-CR"/>
        </w:rPr>
        <w:t>Y bueno, hoy tenemos un avance importante para lo que es la activación de la extradición con las personas que participan en el crimen organizado y el terrorismo. Y bueno, se han dado aquí también mensajes contundentes para que ese accionar no sea abusivo, ni mucho menos una forma de hacer persecución o algo así por decirlo.</w:t>
      </w:r>
    </w:p>
    <w:p w14:paraId="679D1C0F" w14:textId="77777777" w:rsidR="00144847" w:rsidRPr="00144847" w:rsidRDefault="00144847" w:rsidP="00144847">
      <w:pPr>
        <w:rPr>
          <w:rFonts w:cs="Arial"/>
          <w:lang w:val="es-CR" w:eastAsia="es-CR"/>
        </w:rPr>
      </w:pPr>
    </w:p>
    <w:p w14:paraId="0B64081A" w14:textId="72C22F26" w:rsidR="0054068F" w:rsidRPr="0054068F" w:rsidRDefault="00144847" w:rsidP="0054068F">
      <w:pPr>
        <w:rPr>
          <w:rFonts w:eastAsia="Aptos"/>
          <w:kern w:val="2"/>
          <w:lang w:val="es-CR" w:eastAsia="en-US"/>
          <w14:ligatures w14:val="standardContextual"/>
        </w:rPr>
      </w:pPr>
      <w:r w:rsidRPr="00144847">
        <w:rPr>
          <w:rFonts w:eastAsia="Calibri" w:cs="Arial"/>
          <w:lang w:val="es-CR" w:eastAsia="es-CR"/>
        </w:rPr>
        <w:t xml:space="preserve">Y aquí se ha manifestado contundentemente cuál es el fin y los mecanismos que van a ser efectivos, para hacer esa extradición de las personas nacionales que cometen o posiblemente </w:t>
      </w:r>
      <w:r w:rsidR="0054068F" w:rsidRPr="0054068F">
        <w:rPr>
          <w:rFonts w:eastAsia="Aptos"/>
          <w:kern w:val="2"/>
          <w:lang w:val="es-CR" w:eastAsia="en-US"/>
          <w14:ligatures w14:val="standardContextual"/>
        </w:rPr>
        <w:t>han cometido supuestos delitos y están buscados por la justicia.</w:t>
      </w:r>
    </w:p>
    <w:p w14:paraId="1797833F" w14:textId="77777777" w:rsidR="0054068F" w:rsidRPr="0054068F" w:rsidRDefault="0054068F" w:rsidP="0054068F">
      <w:pPr>
        <w:rPr>
          <w:rFonts w:eastAsia="Aptos"/>
          <w:kern w:val="2"/>
          <w:lang w:val="es-CR" w:eastAsia="en-US"/>
          <w14:ligatures w14:val="standardContextual"/>
        </w:rPr>
      </w:pPr>
    </w:p>
    <w:p w14:paraId="2A92CB66"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Pero también se ha señalado, y yo creo que en esto también debemos ser conscientes, de que la forma que el señor presidente de la República actuó el día de ayer no corresponde y es reprochable. Yo creo que debemos tener cordura y hacer un llamado vehemente para que si esta Asamblea Legislativa aprueba leyes y hay leyes que tienen errores, la forma de corregirlo es señalando las inconsistencias, los errores y que se hagan las diferentes mejoras o correcciones.</w:t>
      </w:r>
    </w:p>
    <w:p w14:paraId="5C91D4C8" w14:textId="77777777" w:rsidR="0054068F" w:rsidRPr="0054068F" w:rsidRDefault="0054068F" w:rsidP="0054068F">
      <w:pPr>
        <w:rPr>
          <w:rFonts w:eastAsia="Aptos"/>
          <w:kern w:val="2"/>
          <w:lang w:val="es-CR" w:eastAsia="en-US"/>
          <w14:ligatures w14:val="standardContextual"/>
        </w:rPr>
      </w:pPr>
    </w:p>
    <w:p w14:paraId="619CD67E"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En aquella oportunidad, yo le dije a la proponente, a doña Montserrat que consideraba que deberíamos hacer algunas correcciones y ella siempre estuvo con la mayor disposición para buscar corregir o mejorar, porque nada está escrito en piedra y solo los ríos no se devuelven, pero se corrigen con elementos, con argumentos, con fundamentos, con diálogo y esa debe ser la forma de actuar del costarricense.</w:t>
      </w:r>
    </w:p>
    <w:p w14:paraId="58DD97CF" w14:textId="77777777" w:rsidR="0054068F" w:rsidRPr="0054068F" w:rsidRDefault="0054068F" w:rsidP="0054068F">
      <w:pPr>
        <w:rPr>
          <w:rFonts w:eastAsia="Aptos"/>
          <w:kern w:val="2"/>
          <w:lang w:val="es-CR" w:eastAsia="en-US"/>
          <w14:ligatures w14:val="standardContextual"/>
        </w:rPr>
      </w:pPr>
    </w:p>
    <w:p w14:paraId="4815B997"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lastRenderedPageBreak/>
        <w:t>Creo que antes de irse en contra de un poder, o dos poderes, o la institucionalidad debemos buscar el diálogo. Y yo hago esta intervención para pedirle, sí, a doña Pilar Cisneros, al oficialismo, al señor presidente de la República que con ese tipo de actuaciones todos perdemos, porque nadie gana, y que sí tenemos que darle instrumentos al Poder Judicial, que sí tenemos que darle recursos, porque cómo vamos a exigirle mayor gestión si no les damos los instrumentos.</w:t>
      </w:r>
    </w:p>
    <w:p w14:paraId="047DA416" w14:textId="77777777" w:rsidR="0054068F" w:rsidRPr="0054068F" w:rsidRDefault="0054068F" w:rsidP="0054068F">
      <w:pPr>
        <w:rPr>
          <w:rFonts w:eastAsia="Aptos"/>
          <w:kern w:val="2"/>
          <w:lang w:val="es-CR" w:eastAsia="en-US"/>
          <w14:ligatures w14:val="standardContextual"/>
        </w:rPr>
      </w:pPr>
    </w:p>
    <w:p w14:paraId="630C8561"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La forma de poder exigir, y digo exigir con todo el respeto, es dando también condiciones, que si el día de mañana ellos no nos cumplen perfectamente aquí podemos hacer también estos controles políticos como en aquella oportunidad, me acuerdo con don Orlando ocupaba los seis mil millones. ¿Se acuerda, don Elí, en el primer año para el Poder Judicial? </w:t>
      </w:r>
    </w:p>
    <w:p w14:paraId="7265CC93" w14:textId="77777777" w:rsidR="0054068F" w:rsidRPr="0054068F" w:rsidRDefault="0054068F" w:rsidP="0054068F">
      <w:pPr>
        <w:rPr>
          <w:rFonts w:eastAsia="Aptos"/>
          <w:kern w:val="2"/>
          <w:lang w:val="es-CR" w:eastAsia="en-US"/>
          <w14:ligatures w14:val="standardContextual"/>
        </w:rPr>
      </w:pPr>
    </w:p>
    <w:p w14:paraId="46662AA6"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todos en la Comisión de Hacienda y Presupuesto prácticamente entendimos esas necesidades. Y yo casualmente también le dije, espero que me brindan cuentas y lo llamé y me hicieron una exposición, todo su equipo en donde demostraron qué actividades habían desarrollado con esos recursos adicionales.</w:t>
      </w:r>
    </w:p>
    <w:p w14:paraId="587EF6E6" w14:textId="77777777" w:rsidR="0054068F" w:rsidRPr="0054068F" w:rsidRDefault="0054068F" w:rsidP="0054068F">
      <w:pPr>
        <w:rPr>
          <w:rFonts w:eastAsia="Aptos"/>
          <w:kern w:val="2"/>
          <w:lang w:val="es-CR" w:eastAsia="en-US"/>
          <w14:ligatures w14:val="standardContextual"/>
        </w:rPr>
      </w:pPr>
    </w:p>
    <w:p w14:paraId="19D2B22B"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Pero, también nosotros como diputados tenemos que tener conciencia de hacer las cosas con la mayor agilidad, con la mayor voluntad en la medida que actuemos con sensatez, con prudencia. Pero sobre todo bajo el interés público que debe prevalecer ante todo, Costa Rica gana, Costa Rica gana con decisiones contundentes, con estas reformas a nuestro Código Penal y con todas aquellas otras reformas que desarrollemos y que tengamos la capacidad.</w:t>
      </w:r>
    </w:p>
    <w:p w14:paraId="4309E294" w14:textId="77777777" w:rsidR="0054068F" w:rsidRPr="0054068F" w:rsidRDefault="0054068F" w:rsidP="0054068F">
      <w:pPr>
        <w:rPr>
          <w:rFonts w:eastAsia="Aptos"/>
          <w:kern w:val="2"/>
          <w:lang w:val="es-CR" w:eastAsia="en-US"/>
          <w14:ligatures w14:val="standardContextual"/>
        </w:rPr>
      </w:pPr>
    </w:p>
    <w:p w14:paraId="6D462220"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Yo he criticado las posiciones cuando se presentan las mociones kilométricas, con todo el respeto y sé que tal vez sea un derecho, pero por qué no tener un plazo máximo, por qué no decirle: bueno, compañeros, ustedes van a tener cuatro, cinco, seis sesiones para que se discuta ampliamente y vengan a conocer su posición.</w:t>
      </w:r>
    </w:p>
    <w:p w14:paraId="36982813" w14:textId="77777777" w:rsidR="0054068F" w:rsidRPr="0054068F" w:rsidRDefault="0054068F" w:rsidP="0054068F">
      <w:pPr>
        <w:rPr>
          <w:rFonts w:eastAsia="Aptos"/>
          <w:kern w:val="2"/>
          <w:lang w:val="es-CR" w:eastAsia="en-US"/>
          <w14:ligatures w14:val="standardContextual"/>
        </w:rPr>
      </w:pPr>
    </w:p>
    <w:p w14:paraId="064643E3"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Pero si hay voluntad política de una gran mayoría de diputados también entendamos la democracia que no debe ser solo para las minorías. Las minorías tienen su momento para que vengan a conocer su particularidad, pero que debemos avanzar con una voluntad política de una mayoría.</w:t>
      </w:r>
    </w:p>
    <w:p w14:paraId="50A70CEB" w14:textId="77777777" w:rsidR="0054068F" w:rsidRPr="0054068F" w:rsidRDefault="0054068F" w:rsidP="0054068F">
      <w:pPr>
        <w:rPr>
          <w:rFonts w:eastAsia="Aptos"/>
          <w:kern w:val="2"/>
          <w:lang w:val="es-CR" w:eastAsia="en-US"/>
          <w14:ligatures w14:val="standardContextual"/>
        </w:rPr>
      </w:pPr>
    </w:p>
    <w:p w14:paraId="33A768B7"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bueno, yo creo que hoy aquí está manifestado un actuar de todos sin importar de dónde venga el proyecto ni mucho menos. Y es ahí donde recae el saber legislar, el saber hacer las cosas bien y el trabajar por el país.  Así es que yo me siento muy complacido de que podamos avanzar en este importante proyecto en que, bueno, veamos también esas otras actividades que debemos incluir para hacer esas otras reformas que probablemente ya por el mismo procedimiento constitucional que requieren estas reformas no las vamos a aprobar en esta legislatura.</w:t>
      </w:r>
    </w:p>
    <w:p w14:paraId="38690A0D" w14:textId="77777777" w:rsidR="0054068F" w:rsidRPr="0054068F" w:rsidRDefault="0054068F" w:rsidP="0054068F">
      <w:pPr>
        <w:rPr>
          <w:rFonts w:eastAsia="Aptos"/>
          <w:kern w:val="2"/>
          <w:lang w:val="es-CR" w:eastAsia="en-US"/>
          <w14:ligatures w14:val="standardContextual"/>
        </w:rPr>
      </w:pPr>
    </w:p>
    <w:p w14:paraId="30B358D5"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Pero dejamos el camino para que vengan otros y logren continuar con ese accionar, con esa voluntad, con esa legislación que necesita el país y ese combate frontal contra el narcotráfico, crimen normalizado, contra los abusos sexuales, contra ese </w:t>
      </w:r>
      <w:r w:rsidRPr="0054068F">
        <w:rPr>
          <w:rFonts w:eastAsia="Aptos"/>
          <w:kern w:val="2"/>
          <w:lang w:val="es-CR" w:eastAsia="en-US"/>
          <w14:ligatures w14:val="standardContextual"/>
        </w:rPr>
        <w:lastRenderedPageBreak/>
        <w:t>tipo de crímenes que no pueden tolerarse, contra los que andan haciendo lavado de dólares y otro tipo de actos ilícitos.</w:t>
      </w:r>
    </w:p>
    <w:p w14:paraId="6B63C17D" w14:textId="77777777" w:rsidR="0054068F" w:rsidRPr="0054068F" w:rsidRDefault="0054068F" w:rsidP="0054068F">
      <w:pPr>
        <w:rPr>
          <w:rFonts w:eastAsia="Aptos"/>
          <w:kern w:val="2"/>
          <w:lang w:val="es-CR" w:eastAsia="en-US"/>
          <w14:ligatures w14:val="standardContextual"/>
        </w:rPr>
      </w:pPr>
    </w:p>
    <w:p w14:paraId="6D02B7A4"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Gracias, señor presidente, y me reservo el tiempo.</w:t>
      </w:r>
    </w:p>
    <w:p w14:paraId="1C4C09B0" w14:textId="77777777" w:rsidR="0054068F" w:rsidRPr="0054068F" w:rsidRDefault="0054068F" w:rsidP="0054068F">
      <w:pPr>
        <w:rPr>
          <w:rFonts w:eastAsia="Aptos"/>
          <w:kern w:val="2"/>
          <w:lang w:val="es-CR" w:eastAsia="en-US"/>
          <w14:ligatures w14:val="standardContextual"/>
        </w:rPr>
      </w:pPr>
    </w:p>
    <w:p w14:paraId="2C1C6933" w14:textId="77777777" w:rsidR="0054068F" w:rsidRPr="0054068F" w:rsidRDefault="0054068F" w:rsidP="0054068F">
      <w:pPr>
        <w:rPr>
          <w:rFonts w:eastAsia="Aptos"/>
          <w:b/>
          <w:bCs/>
          <w:kern w:val="2"/>
          <w:lang w:eastAsia="en-US"/>
          <w14:ligatures w14:val="standardContextual"/>
        </w:rPr>
      </w:pPr>
      <w:r w:rsidRPr="0054068F">
        <w:rPr>
          <w:rFonts w:eastAsia="Aptos"/>
          <w:b/>
          <w:bCs/>
          <w:kern w:val="2"/>
          <w:lang w:eastAsia="en-US"/>
          <w14:ligatures w14:val="standardContextual"/>
        </w:rPr>
        <w:t>Presidente Rodrigo Arias Sánchez:</w:t>
      </w:r>
    </w:p>
    <w:p w14:paraId="58FC8F36" w14:textId="77777777" w:rsidR="0054068F" w:rsidRPr="0054068F" w:rsidRDefault="0054068F" w:rsidP="0054068F">
      <w:pPr>
        <w:rPr>
          <w:rFonts w:eastAsia="Aptos"/>
          <w:kern w:val="2"/>
          <w:lang w:val="es-CR" w:eastAsia="en-US"/>
          <w14:ligatures w14:val="standardContextual"/>
        </w:rPr>
      </w:pPr>
    </w:p>
    <w:p w14:paraId="6C0EE19B"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Tiene la palabra el diputado Feinzaig, don Eli.</w:t>
      </w:r>
    </w:p>
    <w:p w14:paraId="11F1F318" w14:textId="77777777" w:rsidR="0054068F" w:rsidRPr="0054068F" w:rsidRDefault="0054068F" w:rsidP="0054068F">
      <w:pPr>
        <w:rPr>
          <w:rFonts w:eastAsia="Aptos"/>
          <w:kern w:val="2"/>
          <w:lang w:val="es-CR" w:eastAsia="en-US"/>
          <w14:ligatures w14:val="standardContextual"/>
        </w:rPr>
      </w:pPr>
    </w:p>
    <w:p w14:paraId="0A0795E5" w14:textId="77777777" w:rsidR="0054068F" w:rsidRPr="0054068F" w:rsidRDefault="0054068F" w:rsidP="0054068F">
      <w:pPr>
        <w:rPr>
          <w:rFonts w:eastAsia="Aptos"/>
          <w:b/>
          <w:bCs/>
          <w:kern w:val="2"/>
          <w:lang w:val="es-MX" w:eastAsia="en-US"/>
          <w14:ligatures w14:val="standardContextual"/>
        </w:rPr>
      </w:pPr>
      <w:r w:rsidRPr="0054068F">
        <w:rPr>
          <w:rFonts w:eastAsia="Aptos"/>
          <w:b/>
          <w:bCs/>
          <w:kern w:val="2"/>
          <w:lang w:val="es-MX" w:eastAsia="en-US"/>
          <w14:ligatures w14:val="standardContextual"/>
        </w:rPr>
        <w:t>Diputado Eli Feinzaig Mintz:</w:t>
      </w:r>
    </w:p>
    <w:p w14:paraId="600E322E" w14:textId="77777777" w:rsidR="0054068F" w:rsidRPr="0054068F" w:rsidRDefault="0054068F" w:rsidP="0054068F">
      <w:pPr>
        <w:rPr>
          <w:rFonts w:eastAsia="Aptos"/>
          <w:kern w:val="2"/>
          <w:lang w:val="es-CR" w:eastAsia="en-US"/>
          <w14:ligatures w14:val="standardContextual"/>
        </w:rPr>
      </w:pPr>
    </w:p>
    <w:p w14:paraId="1BA7ED33"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Muchas gracias, señor presidente, buenas tardes.  </w:t>
      </w:r>
    </w:p>
    <w:p w14:paraId="144372E1" w14:textId="77777777" w:rsidR="0054068F" w:rsidRPr="0054068F" w:rsidRDefault="0054068F" w:rsidP="0054068F">
      <w:pPr>
        <w:rPr>
          <w:rFonts w:eastAsia="Aptos"/>
          <w:kern w:val="2"/>
          <w:lang w:val="es-CR" w:eastAsia="en-US"/>
          <w14:ligatures w14:val="standardContextual"/>
        </w:rPr>
      </w:pPr>
    </w:p>
    <w:p w14:paraId="7A9AE1CC"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Empiezo por enviar un caluroso saludo a todos los agricultores costarricenses en su día, con la esperanza de que eventualmente tengamos un gobierno que les ayude a prosperar de tener un sector agropecuario moderno que adopte tecnología, que sea eficiente, que tenga las condiciones necesarias para prosperar.</w:t>
      </w:r>
    </w:p>
    <w:p w14:paraId="22D55AED" w14:textId="77777777" w:rsidR="0054068F" w:rsidRPr="0054068F" w:rsidRDefault="0054068F" w:rsidP="0054068F">
      <w:pPr>
        <w:rPr>
          <w:rFonts w:eastAsia="Aptos"/>
          <w:kern w:val="2"/>
          <w:lang w:val="es-CR" w:eastAsia="en-US"/>
          <w14:ligatures w14:val="standardContextual"/>
        </w:rPr>
      </w:pPr>
    </w:p>
    <w:p w14:paraId="6E0E0DD6"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ya que estamos hablando del proyecto de reforma constitucional para permitir la extradición de nacionales, diay, manifestemos un deseo y es que ojalá que con esta reforma constitucional aprobada, la lista de presidenciables del chavismo, que se ha ido desgranando, no se convierta en la lista de extraditables, porque evidentemente algo está pasando en este Gobierno, porque en relación con los narcotraficantes que los están dejando hacer lo que quieren.</w:t>
      </w:r>
    </w:p>
    <w:p w14:paraId="2C35BF7B" w14:textId="77777777" w:rsidR="0054068F" w:rsidRPr="0054068F" w:rsidRDefault="0054068F" w:rsidP="0054068F">
      <w:pPr>
        <w:rPr>
          <w:rFonts w:eastAsia="Aptos"/>
          <w:kern w:val="2"/>
          <w:lang w:val="es-CR" w:eastAsia="en-US"/>
          <w14:ligatures w14:val="standardContextual"/>
        </w:rPr>
      </w:pPr>
    </w:p>
    <w:p w14:paraId="27A6FCF2" w14:textId="140DE906" w:rsidR="00775814" w:rsidRPr="00775814" w:rsidRDefault="0054068F" w:rsidP="00775814">
      <w:pPr>
        <w:rPr>
          <w:rFonts w:eastAsia="Calibri" w:cs="Arial"/>
          <w:lang w:val="es-CR" w:eastAsia="es-CR"/>
        </w:rPr>
      </w:pPr>
      <w:r w:rsidRPr="0054068F">
        <w:rPr>
          <w:rFonts w:eastAsia="Aptos"/>
          <w:kern w:val="2"/>
          <w:lang w:val="es-CR" w:eastAsia="en-US"/>
          <w14:ligatures w14:val="standardContextual"/>
        </w:rPr>
        <w:t xml:space="preserve">Este Gobierno se ha especializado en crear cortinas de humo, cortinas de humo para desviar la atención de los problemas de fondo. Entonces, imagínense desde los allanamientos del martes ya se inventaron un pleito con Jafet Soto, ya se inventaron referencias a eventos históricos para calentar los ánimos de la gente, un llamado básicamente nuevamente </w:t>
      </w:r>
      <w:r w:rsidR="00775814" w:rsidRPr="00775814">
        <w:rPr>
          <w:rFonts w:eastAsia="Calibri" w:cs="Arial"/>
          <w:lang w:val="es-CR" w:eastAsia="es-CR"/>
        </w:rPr>
        <w:t xml:space="preserve">a la sedición. Y con eso, pues nos ponen a hablar de otras cosas.  Pero yo no les voy a dar el gusto, porque la corrupción se combate con todo lo que se tiene. </w:t>
      </w:r>
    </w:p>
    <w:p w14:paraId="4C42929A" w14:textId="77777777" w:rsidR="00775814" w:rsidRPr="00775814" w:rsidRDefault="00775814" w:rsidP="00775814">
      <w:pPr>
        <w:rPr>
          <w:rFonts w:eastAsia="Calibri" w:cs="Arial"/>
          <w:lang w:val="es-CR" w:eastAsia="es-CR"/>
        </w:rPr>
      </w:pPr>
    </w:p>
    <w:p w14:paraId="30FEEAC0" w14:textId="77777777" w:rsidR="00775814" w:rsidRPr="00775814" w:rsidRDefault="00775814" w:rsidP="00775814">
      <w:pPr>
        <w:rPr>
          <w:rFonts w:eastAsia="Calibri" w:cs="Arial"/>
          <w:lang w:val="es-CR" w:eastAsia="es-CR"/>
        </w:rPr>
      </w:pPr>
      <w:r w:rsidRPr="00775814">
        <w:rPr>
          <w:rFonts w:eastAsia="Calibri" w:cs="Arial"/>
          <w:lang w:val="es-CR" w:eastAsia="es-CR"/>
        </w:rPr>
        <w:t>Y si quieren ver cómo funcionan las técnicas de distracción de este Gobierno, todo lo que tenemos que hacer... Y voy a enviarle un saludo aquí a don Federico Malavassi, exdiputado, que fue el que me hizo esta explicación que me pareció bastante lógica.</w:t>
      </w:r>
    </w:p>
    <w:p w14:paraId="3E808232" w14:textId="77777777" w:rsidR="00775814" w:rsidRPr="00775814" w:rsidRDefault="00775814" w:rsidP="00775814">
      <w:pPr>
        <w:rPr>
          <w:rFonts w:eastAsia="Calibri" w:cs="Arial"/>
          <w:lang w:val="es-CR" w:eastAsia="es-CR"/>
        </w:rPr>
      </w:pPr>
    </w:p>
    <w:p w14:paraId="630F85B7" w14:textId="77777777" w:rsidR="00775814" w:rsidRPr="00775814" w:rsidRDefault="00775814" w:rsidP="00775814">
      <w:pPr>
        <w:rPr>
          <w:rFonts w:cs="Arial"/>
          <w:lang w:val="es-CR" w:eastAsia="es-CR"/>
        </w:rPr>
      </w:pPr>
      <w:r w:rsidRPr="00775814">
        <w:rPr>
          <w:rFonts w:eastAsia="Calibri" w:cs="Arial"/>
          <w:lang w:val="es-CR" w:eastAsia="es-CR"/>
        </w:rPr>
        <w:t>Si quieren entender cómo funcionan las tácticas de distracción de este Gobierno, todo lo que tienen que ver es el evento que sucedió antitos de Semana Santa en el restaurante Sapore, donde el presidente llegó, se encontró a un ciudadano que en algún momento le sirvió y que después le dejó de caer bien, se puso a hacer en voz alta expresiones burlescas hacia esa persona, y después, como cualquier pachuco, se fue a encararlo a la mesa, donde este señor estaba comiendo con su señora embarazada y algún adulto mayor.</w:t>
      </w:r>
    </w:p>
    <w:p w14:paraId="6589973E" w14:textId="77777777" w:rsidR="00775814" w:rsidRPr="00775814" w:rsidRDefault="00775814" w:rsidP="00775814">
      <w:pPr>
        <w:rPr>
          <w:rFonts w:cs="Arial"/>
          <w:lang w:val="es-CR" w:eastAsia="es-CR"/>
        </w:rPr>
      </w:pPr>
    </w:p>
    <w:p w14:paraId="6A7C1697" w14:textId="77777777" w:rsidR="00775814" w:rsidRPr="00775814" w:rsidRDefault="00775814" w:rsidP="00775814">
      <w:pPr>
        <w:rPr>
          <w:rFonts w:eastAsia="Calibri" w:cs="Arial"/>
          <w:lang w:val="es-CR" w:eastAsia="es-CR"/>
        </w:rPr>
      </w:pPr>
      <w:r w:rsidRPr="00775814">
        <w:rPr>
          <w:rFonts w:eastAsia="Calibri" w:cs="Arial"/>
          <w:lang w:val="es-CR" w:eastAsia="es-CR"/>
        </w:rPr>
        <w:lastRenderedPageBreak/>
        <w:t>Y se nota donde el dispositivo de seguridad del presidente viene, rodea la mesa, talvez para intimidar a esta familia. Evidentemente hicieron el esfuerzo por evitar que la señora grabara lo que estaba sucediendo, y cuando el video sale a la luz pública.</w:t>
      </w:r>
    </w:p>
    <w:p w14:paraId="357B7C5E" w14:textId="77777777" w:rsidR="00775814" w:rsidRPr="00775814" w:rsidRDefault="00775814" w:rsidP="00775814">
      <w:pPr>
        <w:rPr>
          <w:rFonts w:eastAsia="Calibri" w:cs="Arial"/>
          <w:lang w:val="es-CR" w:eastAsia="es-CR"/>
        </w:rPr>
      </w:pPr>
    </w:p>
    <w:p w14:paraId="5D5EEFFF" w14:textId="77777777" w:rsidR="00775814" w:rsidRPr="00775814" w:rsidRDefault="00775814" w:rsidP="00775814">
      <w:pPr>
        <w:rPr>
          <w:rFonts w:eastAsia="Calibri" w:cs="Arial"/>
          <w:lang w:val="es-CR" w:eastAsia="es-CR"/>
        </w:rPr>
      </w:pPr>
      <w:r w:rsidRPr="00775814">
        <w:rPr>
          <w:rFonts w:eastAsia="Calibri" w:cs="Arial"/>
          <w:lang w:val="es-CR" w:eastAsia="es-CR"/>
        </w:rPr>
        <w:t>Y inmediatamente el Gobierno sale con la pregunta: ¿quién filtró ese video? Y de pronto la gente dejó de hablar del acto de matonismo y pachuquería del presidente de la República.</w:t>
      </w:r>
    </w:p>
    <w:p w14:paraId="1E29FF47" w14:textId="77777777" w:rsidR="00775814" w:rsidRPr="00775814" w:rsidRDefault="00775814" w:rsidP="00775814">
      <w:pPr>
        <w:rPr>
          <w:rFonts w:eastAsia="Calibri" w:cs="Arial"/>
          <w:lang w:val="es-CR" w:eastAsia="es-CR"/>
        </w:rPr>
      </w:pPr>
    </w:p>
    <w:p w14:paraId="4C330103"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Y ya el fondo no era que el presidente entró a un restaurante, se encontró a una persona y la fue a amenazar y a intimidar, que ese es el verdadero fondo del asunto, sino que ahora el asunto se convirtió en ¿quién filtró el video? </w:t>
      </w:r>
    </w:p>
    <w:p w14:paraId="5BBAAF19" w14:textId="77777777" w:rsidR="00775814" w:rsidRPr="00775814" w:rsidRDefault="00775814" w:rsidP="00775814">
      <w:pPr>
        <w:rPr>
          <w:rFonts w:eastAsia="Calibri" w:cs="Arial"/>
          <w:lang w:val="es-CR" w:eastAsia="es-CR"/>
        </w:rPr>
      </w:pPr>
    </w:p>
    <w:p w14:paraId="23DC3836" w14:textId="77777777" w:rsidR="00775814" w:rsidRPr="00775814" w:rsidRDefault="00775814" w:rsidP="00775814">
      <w:pPr>
        <w:rPr>
          <w:rFonts w:cs="Arial"/>
          <w:lang w:val="es-CR" w:eastAsia="es-CR"/>
        </w:rPr>
      </w:pPr>
      <w:r w:rsidRPr="00775814">
        <w:rPr>
          <w:rFonts w:eastAsia="Calibri" w:cs="Arial"/>
          <w:lang w:val="es-CR" w:eastAsia="es-CR"/>
        </w:rPr>
        <w:t>Eso es un asunto secundario. Lo cierto es que el video demuestra el acto de matonismo y pachuquismo del presidente de la República, y eso es de lo que deberíamos de haber estado hablando en aquel momento, no de quién filtró el video.</w:t>
      </w:r>
    </w:p>
    <w:p w14:paraId="52653932" w14:textId="77777777" w:rsidR="00775814" w:rsidRPr="00775814" w:rsidRDefault="00775814" w:rsidP="00775814">
      <w:pPr>
        <w:rPr>
          <w:rFonts w:cs="Arial"/>
          <w:lang w:val="es-CR" w:eastAsia="es-CR"/>
        </w:rPr>
      </w:pPr>
    </w:p>
    <w:p w14:paraId="10501B3E"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Y hoy debemos de estar hablando de corrupción, y no de Jafet Soto, y no del campeonato, y no de los cuatro pepinos, tenemos que estar hablando de los actos de corrupción. </w:t>
      </w:r>
    </w:p>
    <w:p w14:paraId="6C31D876" w14:textId="77777777" w:rsidR="00775814" w:rsidRPr="00775814" w:rsidRDefault="00775814" w:rsidP="00775814">
      <w:pPr>
        <w:rPr>
          <w:rFonts w:eastAsia="Calibri" w:cs="Arial"/>
          <w:lang w:val="es-CR" w:eastAsia="es-CR"/>
        </w:rPr>
      </w:pPr>
    </w:p>
    <w:p w14:paraId="4F4A16E2" w14:textId="77777777" w:rsidR="00775814" w:rsidRPr="00775814" w:rsidRDefault="00775814" w:rsidP="00775814">
      <w:pPr>
        <w:rPr>
          <w:rFonts w:eastAsia="Calibri" w:cs="Arial"/>
          <w:lang w:val="es-CR" w:eastAsia="es-CR"/>
        </w:rPr>
      </w:pPr>
      <w:r w:rsidRPr="00775814">
        <w:rPr>
          <w:rFonts w:eastAsia="Calibri" w:cs="Arial"/>
          <w:lang w:val="es-CR" w:eastAsia="es-CR"/>
        </w:rPr>
        <w:t>Otro de los temas que mencionó el presidente, para desviar la atención: la referencia a 1948. Pues permítame decirle, señor presidente, presidente de la República, ¿verdad?, en 1948 los ticos salieron a la calle a defender a la democracia, no a una banda de criminales y corruptos.</w:t>
      </w:r>
      <w:r w:rsidRPr="00775814">
        <w:rPr>
          <w:rFonts w:cs="Arial"/>
          <w:lang w:val="es-CR" w:eastAsia="es-CR"/>
        </w:rPr>
        <w:t xml:space="preserve"> </w:t>
      </w:r>
      <w:r w:rsidRPr="00775814">
        <w:rPr>
          <w:rFonts w:eastAsia="Calibri" w:cs="Arial"/>
          <w:lang w:val="es-CR" w:eastAsia="es-CR"/>
        </w:rPr>
        <w:t xml:space="preserve">Hay una diferencia enorme. </w:t>
      </w:r>
    </w:p>
    <w:p w14:paraId="685CCB38" w14:textId="77777777" w:rsidR="00775814" w:rsidRPr="00775814" w:rsidRDefault="00775814" w:rsidP="00775814">
      <w:pPr>
        <w:rPr>
          <w:rFonts w:eastAsia="Calibri" w:cs="Arial"/>
          <w:lang w:val="es-CR" w:eastAsia="es-CR"/>
        </w:rPr>
      </w:pPr>
    </w:p>
    <w:p w14:paraId="4AED0B7E" w14:textId="77777777" w:rsidR="00775814" w:rsidRPr="00775814" w:rsidRDefault="00775814" w:rsidP="00775814">
      <w:pPr>
        <w:rPr>
          <w:rFonts w:cs="Arial"/>
          <w:lang w:val="es-CR" w:eastAsia="es-CR"/>
        </w:rPr>
      </w:pPr>
      <w:r w:rsidRPr="00775814">
        <w:rPr>
          <w:rFonts w:eastAsia="Calibri" w:cs="Arial"/>
          <w:lang w:val="es-CR" w:eastAsia="es-CR"/>
        </w:rPr>
        <w:t>Pero insisto, no le voy a dar gusto siguiendo hablando de estos temas. Vamos a hablar de los actos de corrupción.</w:t>
      </w:r>
    </w:p>
    <w:p w14:paraId="02DECD0D" w14:textId="77777777" w:rsidR="00775814" w:rsidRPr="00775814" w:rsidRDefault="00775814" w:rsidP="00775814">
      <w:pPr>
        <w:rPr>
          <w:rFonts w:cs="Arial"/>
          <w:lang w:val="es-CR" w:eastAsia="es-CR"/>
        </w:rPr>
      </w:pPr>
    </w:p>
    <w:p w14:paraId="386D0AE5" w14:textId="77777777" w:rsidR="00775814" w:rsidRPr="00775814" w:rsidRDefault="00775814" w:rsidP="00775814">
      <w:pPr>
        <w:rPr>
          <w:rFonts w:cs="Arial"/>
          <w:lang w:val="es-CR" w:eastAsia="es-CR"/>
        </w:rPr>
      </w:pPr>
      <w:r w:rsidRPr="00775814">
        <w:rPr>
          <w:rFonts w:eastAsia="Calibri" w:cs="Arial"/>
          <w:lang w:val="es-CR" w:eastAsia="es-CR"/>
        </w:rPr>
        <w:t>Y voy a decir que desde el PLP condenamos una vez más los actos de corrupción de este Gobierno, que como hemos dicho, la corrupción está muy cómodamente instalada. Desgraciadamente esto no es algo nuevo. Las personas implicadas en este caso, de la Pista Oscura, no gozaban ya de nuestra confianza.</w:t>
      </w:r>
    </w:p>
    <w:p w14:paraId="4A47BC40" w14:textId="77777777" w:rsidR="00775814" w:rsidRPr="00775814" w:rsidRDefault="00775814" w:rsidP="00775814">
      <w:pPr>
        <w:rPr>
          <w:rFonts w:cs="Arial"/>
          <w:lang w:val="es-CR" w:eastAsia="es-CR"/>
        </w:rPr>
      </w:pPr>
    </w:p>
    <w:p w14:paraId="3D0DB18D"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Ya conocíamos, sabíamos del comportamiento tanto del ministro Amador, que corrió a refugiarse en Canadá, como del ministro Mauricio Batalla, que cayó en desgracia por un escándalo de faldas, donde intentó pagarle a una persona para comprar su silencio.  Vemos con preocupación cómo la sospecha de la corrupción alcanza ahora también a la exministra de la Presidencia, Natalia Díaz. </w:t>
      </w:r>
    </w:p>
    <w:p w14:paraId="516140F1" w14:textId="77777777" w:rsidR="00775814" w:rsidRPr="00775814" w:rsidRDefault="00775814" w:rsidP="00775814">
      <w:pPr>
        <w:rPr>
          <w:rFonts w:eastAsia="Calibri" w:cs="Arial"/>
          <w:lang w:val="es-CR" w:eastAsia="es-CR"/>
        </w:rPr>
      </w:pPr>
    </w:p>
    <w:p w14:paraId="1B054BC6" w14:textId="77777777" w:rsidR="00775814" w:rsidRPr="00775814" w:rsidRDefault="00775814" w:rsidP="00775814">
      <w:pPr>
        <w:rPr>
          <w:rFonts w:eastAsia="Calibri" w:cs="Arial"/>
          <w:lang w:val="es-CR" w:eastAsia="es-CR"/>
        </w:rPr>
      </w:pPr>
      <w:r w:rsidRPr="00775814">
        <w:rPr>
          <w:rFonts w:eastAsia="Calibri" w:cs="Arial"/>
          <w:lang w:val="es-CR" w:eastAsia="es-CR"/>
        </w:rPr>
        <w:t>Y es que lamentablemente todo lo que se acerca a Rodrigo Chaves queda manchado por la corrupción.</w:t>
      </w:r>
      <w:r w:rsidRPr="00775814">
        <w:rPr>
          <w:rFonts w:cs="Arial"/>
          <w:lang w:val="es-CR" w:eastAsia="es-CR"/>
        </w:rPr>
        <w:t xml:space="preserve"> </w:t>
      </w:r>
      <w:r w:rsidRPr="00775814">
        <w:rPr>
          <w:rFonts w:eastAsia="Calibri" w:cs="Arial"/>
          <w:lang w:val="es-CR" w:eastAsia="es-CR"/>
        </w:rPr>
        <w:t xml:space="preserve">Demuestra que acercarse a Chaves es un error. </w:t>
      </w:r>
    </w:p>
    <w:p w14:paraId="3538A5D3" w14:textId="77777777" w:rsidR="00775814" w:rsidRPr="00775814" w:rsidRDefault="00775814" w:rsidP="00775814">
      <w:pPr>
        <w:rPr>
          <w:rFonts w:eastAsia="Calibri" w:cs="Arial"/>
          <w:lang w:val="es-CR" w:eastAsia="es-CR"/>
        </w:rPr>
      </w:pPr>
    </w:p>
    <w:p w14:paraId="593E60A6"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Costa Rica no se merece un Gobierno corrupto. Los ticos queremos justicia pronta y cumplida con los corruptos, y tenemos la posibilidad de castigar a los corruptos con el voto. Este Gobierno no se merece la confianza de los ticos. </w:t>
      </w:r>
    </w:p>
    <w:p w14:paraId="490EA7B5" w14:textId="77777777" w:rsidR="00775814" w:rsidRPr="00775814" w:rsidRDefault="00775814" w:rsidP="00775814">
      <w:pPr>
        <w:rPr>
          <w:rFonts w:eastAsia="Calibri" w:cs="Arial"/>
          <w:lang w:val="es-CR" w:eastAsia="es-CR"/>
        </w:rPr>
      </w:pPr>
    </w:p>
    <w:p w14:paraId="524497B4" w14:textId="77777777" w:rsidR="00775814" w:rsidRPr="00775814" w:rsidRDefault="00775814" w:rsidP="00775814">
      <w:pPr>
        <w:rPr>
          <w:rFonts w:cs="Arial"/>
          <w:lang w:val="es-CR" w:eastAsia="es-CR"/>
        </w:rPr>
      </w:pPr>
      <w:r w:rsidRPr="00775814">
        <w:rPr>
          <w:rFonts w:eastAsia="Calibri" w:cs="Arial"/>
          <w:lang w:val="es-CR" w:eastAsia="es-CR"/>
        </w:rPr>
        <w:t>Lo único que tiene de jaguar el chavismo tico es la ferocidad para depredar los recursos públicos, los recursos de todos los costarricenses. Desde el primer día, su objetivo fue usar el dinero para su propio beneficio, y no para acabar con el crimen organizado, o los problemas sociales, o los problemas del sistema educativo.</w:t>
      </w:r>
    </w:p>
    <w:p w14:paraId="2C7CC323" w14:textId="77777777" w:rsidR="00775814" w:rsidRPr="00775814" w:rsidRDefault="00775814" w:rsidP="00775814">
      <w:pPr>
        <w:rPr>
          <w:rFonts w:cs="Arial"/>
          <w:lang w:val="es-CR" w:eastAsia="es-CR"/>
        </w:rPr>
      </w:pPr>
    </w:p>
    <w:p w14:paraId="4956DB06"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El primer millón de dólares que recibieron, el regalito del BCIE, no fue para mejorar la seguridad. No, no, fue para montar una oficina de propaganda en Casa Presidencial. </w:t>
      </w:r>
    </w:p>
    <w:p w14:paraId="241D4FB2" w14:textId="77777777" w:rsidR="00775814" w:rsidRPr="00775814" w:rsidRDefault="00775814" w:rsidP="00775814">
      <w:pPr>
        <w:rPr>
          <w:rFonts w:eastAsia="Calibri" w:cs="Arial"/>
          <w:lang w:val="es-CR" w:eastAsia="es-CR"/>
        </w:rPr>
      </w:pPr>
    </w:p>
    <w:p w14:paraId="13872354" w14:textId="77777777" w:rsidR="00775814" w:rsidRPr="00775814" w:rsidRDefault="00775814" w:rsidP="00775814">
      <w:pPr>
        <w:rPr>
          <w:rFonts w:cs="Arial"/>
          <w:lang w:val="es-CR" w:eastAsia="es-CR"/>
        </w:rPr>
      </w:pPr>
      <w:r w:rsidRPr="00775814">
        <w:rPr>
          <w:rFonts w:eastAsia="Calibri" w:cs="Arial"/>
          <w:lang w:val="es-CR" w:eastAsia="es-CR"/>
        </w:rPr>
        <w:t>El PLP cree que Costa Rica puede ser un país limpio, un país sin corrupción.</w:t>
      </w:r>
      <w:r w:rsidRPr="00775814">
        <w:rPr>
          <w:rFonts w:cs="Arial"/>
          <w:lang w:val="es-CR" w:eastAsia="es-CR"/>
        </w:rPr>
        <w:t xml:space="preserve"> </w:t>
      </w:r>
      <w:r w:rsidRPr="00775814">
        <w:rPr>
          <w:rFonts w:eastAsia="Calibri" w:cs="Arial"/>
          <w:lang w:val="es-CR" w:eastAsia="es-CR"/>
        </w:rPr>
        <w:t>¿Cómo? Reforzando y respetando los sistemas de control, y no debilitándolos ni eliminando cualquier control al Poder Ejecutivo. Cuando más corrupción hay, más controles debemos poner al Gobierno. Creemos que un país sin corrupción es posible si las personas honestas y preparadas se ponen al frente.</w:t>
      </w:r>
    </w:p>
    <w:p w14:paraId="426301D1" w14:textId="77777777" w:rsidR="00775814" w:rsidRPr="00775814" w:rsidRDefault="00775814" w:rsidP="00775814">
      <w:pPr>
        <w:rPr>
          <w:rFonts w:cs="Arial"/>
          <w:lang w:val="es-CR" w:eastAsia="es-CR"/>
        </w:rPr>
      </w:pPr>
    </w:p>
    <w:p w14:paraId="6B498085" w14:textId="77777777" w:rsidR="00775814" w:rsidRPr="00775814" w:rsidRDefault="00775814" w:rsidP="00775814">
      <w:pPr>
        <w:rPr>
          <w:rFonts w:cs="Arial"/>
          <w:lang w:val="es-CR" w:eastAsia="es-CR"/>
        </w:rPr>
      </w:pPr>
      <w:r w:rsidRPr="00775814">
        <w:rPr>
          <w:rFonts w:eastAsia="Calibri" w:cs="Arial"/>
          <w:lang w:val="es-CR" w:eastAsia="es-CR"/>
        </w:rPr>
        <w:t>Y este mensaje se lo doy a la gente que nos escucha allá afuera. Yo sé que la política se percibe como una actividad muy sucia y desagradable, pero es que en la política no hay sillas vacías. Y cuando las personas honestas y preparadas deciden no meterse, pues los espacios los ocupan quienes vienen a hacer de esta noble actividad una innoble actividad.</w:t>
      </w:r>
    </w:p>
    <w:p w14:paraId="7DD46719" w14:textId="77777777" w:rsidR="00775814" w:rsidRPr="00775814" w:rsidRDefault="00775814" w:rsidP="00775814">
      <w:pPr>
        <w:rPr>
          <w:rFonts w:cs="Arial"/>
          <w:lang w:val="es-CR" w:eastAsia="es-CR"/>
        </w:rPr>
      </w:pPr>
    </w:p>
    <w:p w14:paraId="588422CA" w14:textId="77777777" w:rsidR="00775814" w:rsidRPr="00775814" w:rsidRDefault="00775814" w:rsidP="00775814">
      <w:pPr>
        <w:rPr>
          <w:rFonts w:cs="Arial"/>
          <w:lang w:val="es-CR" w:eastAsia="es-CR"/>
        </w:rPr>
      </w:pPr>
      <w:r w:rsidRPr="00775814">
        <w:rPr>
          <w:rFonts w:eastAsia="Calibri" w:cs="Arial"/>
          <w:lang w:val="es-CR" w:eastAsia="es-CR"/>
        </w:rPr>
        <w:t>En el PLP queremos un país donde los ticos de bien, no importa la ideología, no nos señalemos unos a otros como buenos y malos. Y esto ha sido una práctica no solo de este Gobierno, esto viene de muy atrás. Recordarán ustedes a José María Villalta cuando decía: la derecha que roba y la derecha que no roba.</w:t>
      </w:r>
    </w:p>
    <w:p w14:paraId="60379132" w14:textId="77777777" w:rsidR="00775814" w:rsidRPr="00775814" w:rsidRDefault="00775814" w:rsidP="00775814">
      <w:pPr>
        <w:rPr>
          <w:rFonts w:cs="Arial"/>
          <w:lang w:val="es-CR" w:eastAsia="es-CR"/>
        </w:rPr>
      </w:pPr>
    </w:p>
    <w:p w14:paraId="4ECA27FE" w14:textId="77777777" w:rsidR="00775814" w:rsidRPr="00775814" w:rsidRDefault="00775814" w:rsidP="00775814">
      <w:pPr>
        <w:rPr>
          <w:rFonts w:eastAsia="Calibri" w:cs="Arial"/>
          <w:lang w:val="es-CR" w:eastAsia="es-CR"/>
        </w:rPr>
      </w:pPr>
      <w:r w:rsidRPr="00775814">
        <w:rPr>
          <w:rFonts w:eastAsia="Calibri" w:cs="Arial"/>
          <w:lang w:val="es-CR" w:eastAsia="es-CR"/>
        </w:rPr>
        <w:t>Ese tipo de cosas no le hacen ningún servicio a la democracia. ¿Por qué? Porque este es un país donde los únicos enemigos que deberíamos detener son los narcos y los corruptos. Esos son los verdaderos enemigos de Costa Rica.</w:t>
      </w:r>
      <w:r w:rsidRPr="00775814">
        <w:rPr>
          <w:rFonts w:cs="Arial"/>
          <w:lang w:val="es-CR" w:eastAsia="es-CR"/>
        </w:rPr>
        <w:t xml:space="preserve"> </w:t>
      </w:r>
      <w:r w:rsidRPr="00775814">
        <w:rPr>
          <w:rFonts w:eastAsia="Calibri" w:cs="Arial"/>
          <w:lang w:val="es-CR" w:eastAsia="es-CR"/>
        </w:rPr>
        <w:t xml:space="preserve">Contra ellos hay que luchar. </w:t>
      </w:r>
    </w:p>
    <w:p w14:paraId="3C6D2CA4" w14:textId="77777777" w:rsidR="00775814" w:rsidRPr="00775814" w:rsidRDefault="00775814" w:rsidP="00775814">
      <w:pPr>
        <w:rPr>
          <w:rFonts w:eastAsia="Calibri" w:cs="Arial"/>
          <w:lang w:val="es-CR" w:eastAsia="es-CR"/>
        </w:rPr>
      </w:pPr>
    </w:p>
    <w:p w14:paraId="43566299" w14:textId="77777777" w:rsidR="00775814" w:rsidRPr="00775814" w:rsidRDefault="00775814" w:rsidP="00775814">
      <w:pPr>
        <w:rPr>
          <w:rFonts w:cs="Arial"/>
          <w:lang w:val="es-CR" w:eastAsia="es-CR"/>
        </w:rPr>
      </w:pPr>
      <w:r w:rsidRPr="00775814">
        <w:rPr>
          <w:rFonts w:eastAsia="Calibri" w:cs="Arial"/>
          <w:lang w:val="es-CR" w:eastAsia="es-CR"/>
        </w:rPr>
        <w:t>Compañeros y compañeras costarricenses, es tiempo de ser valientes frente a un Gobierno corrupto.</w:t>
      </w:r>
      <w:r w:rsidRPr="00775814">
        <w:rPr>
          <w:rFonts w:cs="Arial"/>
          <w:lang w:val="es-CR" w:eastAsia="es-CR"/>
        </w:rPr>
        <w:t xml:space="preserve"> </w:t>
      </w:r>
      <w:r w:rsidRPr="00775814">
        <w:rPr>
          <w:rFonts w:eastAsia="Calibri" w:cs="Arial"/>
          <w:lang w:val="es-CR" w:eastAsia="es-CR"/>
        </w:rPr>
        <w:t>No podemos seguir callándole las cosas.</w:t>
      </w:r>
    </w:p>
    <w:p w14:paraId="64116B4F" w14:textId="77777777" w:rsidR="00775814" w:rsidRPr="00775814" w:rsidRDefault="00775814" w:rsidP="00775814">
      <w:pPr>
        <w:rPr>
          <w:rFonts w:cs="Arial"/>
          <w:lang w:val="es-CR" w:eastAsia="es-CR"/>
        </w:rPr>
      </w:pPr>
    </w:p>
    <w:p w14:paraId="0B4EACD7" w14:textId="77777777" w:rsidR="00775814" w:rsidRPr="00775814" w:rsidRDefault="00775814" w:rsidP="00775814">
      <w:pPr>
        <w:rPr>
          <w:rFonts w:eastAsia="Calibri" w:cs="Arial"/>
          <w:lang w:val="es-CR" w:eastAsia="es-CR"/>
        </w:rPr>
      </w:pPr>
      <w:r w:rsidRPr="00775814">
        <w:rPr>
          <w:rFonts w:eastAsia="Calibri" w:cs="Arial"/>
          <w:lang w:val="es-CR" w:eastAsia="es-CR"/>
        </w:rPr>
        <w:t>Gracias, señor presidente. Me reservo el resto de mi tiempo.</w:t>
      </w:r>
    </w:p>
    <w:p w14:paraId="6449603D" w14:textId="77777777" w:rsidR="00775814" w:rsidRPr="00775814" w:rsidRDefault="00775814" w:rsidP="00775814">
      <w:pPr>
        <w:rPr>
          <w:rFonts w:eastAsia="Calibri" w:cs="Arial"/>
          <w:b/>
          <w:bCs/>
          <w:lang w:val="es-CR" w:eastAsia="es-CR"/>
        </w:rPr>
      </w:pPr>
    </w:p>
    <w:p w14:paraId="6DFDDD79" w14:textId="77777777" w:rsidR="00775814" w:rsidRPr="00775814" w:rsidRDefault="00775814" w:rsidP="00775814">
      <w:pPr>
        <w:rPr>
          <w:rFonts w:eastAsia="Calibri" w:cs="Arial"/>
          <w:b/>
          <w:bCs/>
          <w:lang w:val="es-CR" w:eastAsia="es-CR"/>
        </w:rPr>
      </w:pPr>
      <w:r w:rsidRPr="00775814">
        <w:rPr>
          <w:rFonts w:eastAsia="Calibri" w:cs="Arial"/>
          <w:b/>
          <w:bCs/>
          <w:lang w:val="es-CR" w:eastAsia="es-CR"/>
        </w:rPr>
        <w:t>Presidente Rodrigo Arias Sánchez:</w:t>
      </w:r>
    </w:p>
    <w:p w14:paraId="3F265894" w14:textId="77777777" w:rsidR="00775814" w:rsidRPr="00775814" w:rsidRDefault="00775814" w:rsidP="00775814">
      <w:pPr>
        <w:rPr>
          <w:rFonts w:eastAsia="Calibri" w:cs="Arial"/>
          <w:lang w:val="es-CR" w:eastAsia="es-CR"/>
        </w:rPr>
      </w:pPr>
    </w:p>
    <w:p w14:paraId="3D20F5B7" w14:textId="77777777" w:rsidR="00775814" w:rsidRPr="00775814" w:rsidRDefault="00775814" w:rsidP="00775814">
      <w:pPr>
        <w:rPr>
          <w:rFonts w:eastAsia="Calibri" w:cs="Arial"/>
          <w:lang w:val="es-CR" w:eastAsia="es-CR"/>
        </w:rPr>
      </w:pPr>
      <w:r w:rsidRPr="00775814">
        <w:rPr>
          <w:rFonts w:eastAsia="Calibri" w:cs="Arial"/>
          <w:lang w:val="es-CR" w:eastAsia="es-CR"/>
        </w:rPr>
        <w:t>Tiene la palabra la diputada Delgado Ramírez, Carolina.</w:t>
      </w:r>
    </w:p>
    <w:p w14:paraId="347F400D" w14:textId="77777777" w:rsidR="00775814" w:rsidRPr="00775814" w:rsidRDefault="00775814" w:rsidP="00775814">
      <w:pPr>
        <w:rPr>
          <w:rFonts w:cs="Arial"/>
          <w:lang w:val="es-CR" w:eastAsia="es-CR"/>
        </w:rPr>
      </w:pPr>
    </w:p>
    <w:p w14:paraId="10C91302" w14:textId="77777777" w:rsidR="00775814" w:rsidRPr="00775814" w:rsidRDefault="00775814" w:rsidP="00775814">
      <w:pPr>
        <w:rPr>
          <w:rFonts w:cs="Arial"/>
          <w:b/>
          <w:bCs/>
          <w:lang w:val="es-CR" w:eastAsia="es-CR"/>
        </w:rPr>
      </w:pPr>
      <w:r w:rsidRPr="00775814">
        <w:rPr>
          <w:rFonts w:cs="Arial"/>
          <w:b/>
          <w:bCs/>
          <w:lang w:val="es-CR" w:eastAsia="es-CR"/>
        </w:rPr>
        <w:t>Diputada Carolina Delgado Ramírez:</w:t>
      </w:r>
    </w:p>
    <w:p w14:paraId="0CEAF6DE" w14:textId="77777777" w:rsidR="00775814" w:rsidRPr="00775814" w:rsidRDefault="00775814" w:rsidP="00775814">
      <w:pPr>
        <w:rPr>
          <w:rFonts w:cs="Arial"/>
          <w:lang w:val="es-CR" w:eastAsia="es-CR"/>
        </w:rPr>
      </w:pPr>
    </w:p>
    <w:p w14:paraId="2D0D4C89"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Muchas gracias, presidente. </w:t>
      </w:r>
    </w:p>
    <w:p w14:paraId="723DEBD9" w14:textId="77777777" w:rsidR="00775814" w:rsidRPr="00775814" w:rsidRDefault="00775814" w:rsidP="00775814">
      <w:pPr>
        <w:rPr>
          <w:rFonts w:eastAsia="Calibri" w:cs="Arial"/>
          <w:lang w:val="es-CR" w:eastAsia="es-CR"/>
        </w:rPr>
      </w:pPr>
    </w:p>
    <w:p w14:paraId="4C8DD9FE" w14:textId="77777777" w:rsidR="00775814" w:rsidRPr="00775814" w:rsidRDefault="00775814" w:rsidP="00775814">
      <w:pPr>
        <w:rPr>
          <w:rFonts w:eastAsia="Calibri" w:cs="Arial"/>
          <w:lang w:val="es-CR" w:eastAsia="es-CR"/>
        </w:rPr>
      </w:pPr>
      <w:r w:rsidRPr="00775814">
        <w:rPr>
          <w:rFonts w:eastAsia="Calibri" w:cs="Arial"/>
          <w:lang w:val="es-CR" w:eastAsia="es-CR"/>
        </w:rPr>
        <w:lastRenderedPageBreak/>
        <w:t xml:space="preserve">Compañeros y compañeras diputadas, y quienes nos escuchan por los diferentes medios. </w:t>
      </w:r>
    </w:p>
    <w:p w14:paraId="78F0D058" w14:textId="77777777" w:rsidR="00775814" w:rsidRPr="00775814" w:rsidRDefault="00775814" w:rsidP="00775814">
      <w:pPr>
        <w:rPr>
          <w:rFonts w:eastAsia="Calibri" w:cs="Arial"/>
          <w:lang w:val="es-CR" w:eastAsia="es-CR"/>
        </w:rPr>
      </w:pPr>
    </w:p>
    <w:p w14:paraId="4A543E14" w14:textId="51FCF182" w:rsidR="0054068F" w:rsidRPr="0054068F" w:rsidRDefault="00775814" w:rsidP="0054068F">
      <w:pPr>
        <w:rPr>
          <w:rFonts w:eastAsia="Aptos" w:cs="Arial"/>
          <w:kern w:val="2"/>
          <w:lang w:eastAsia="en-US"/>
          <w14:ligatures w14:val="standardContextual"/>
        </w:rPr>
      </w:pPr>
      <w:r w:rsidRPr="00775814">
        <w:rPr>
          <w:rFonts w:eastAsia="Calibri" w:cs="Arial"/>
          <w:lang w:val="es-CR" w:eastAsia="es-CR"/>
        </w:rPr>
        <w:t xml:space="preserve">Siempre he dicho que el crimen realmente </w:t>
      </w:r>
      <w:r w:rsidR="0054068F" w:rsidRPr="0054068F">
        <w:rPr>
          <w:rFonts w:eastAsia="Aptos" w:cs="Arial"/>
          <w:kern w:val="2"/>
          <w:lang w:eastAsia="en-US"/>
          <w14:ligatures w14:val="standardContextual"/>
        </w:rPr>
        <w:t xml:space="preserve">es creativo, siempre va pasos adelante y cualquier respuesta que el mismo Estado pueda dar en su momento. Y no solo ocurre en Costa Rica, la capacidad de acción y de reacción de los países frente al crimen organizado es muchas veces absolutamente limitada. </w:t>
      </w:r>
    </w:p>
    <w:p w14:paraId="1CDE6C5F" w14:textId="77777777" w:rsidR="0054068F" w:rsidRPr="0054068F" w:rsidRDefault="0054068F" w:rsidP="0054068F">
      <w:pPr>
        <w:contextualSpacing/>
        <w:rPr>
          <w:rFonts w:eastAsia="Aptos" w:cs="Arial"/>
          <w:kern w:val="2"/>
          <w:lang w:eastAsia="en-US"/>
          <w14:ligatures w14:val="standardContextual"/>
        </w:rPr>
      </w:pPr>
    </w:p>
    <w:p w14:paraId="1BF02998"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En nuestro caso, tenemos una legislación que fue creada en una época en la que ni siquiera se imaginaban los niveles de criminalidad e inseguridad que hoy estamos enfrentando. Pasamos de ser un país de tránsito de drogas, a convertirnos en un país consumidor y, además, hacer el negocio a lo interno del país.</w:t>
      </w:r>
    </w:p>
    <w:p w14:paraId="67785EB8" w14:textId="77777777" w:rsidR="0054068F" w:rsidRPr="0054068F" w:rsidRDefault="0054068F" w:rsidP="0054068F">
      <w:pPr>
        <w:contextualSpacing/>
        <w:rPr>
          <w:rFonts w:eastAsia="Aptos" w:cs="Arial"/>
          <w:kern w:val="2"/>
          <w:lang w:eastAsia="en-US"/>
          <w14:ligatures w14:val="standardContextual"/>
        </w:rPr>
      </w:pPr>
    </w:p>
    <w:p w14:paraId="0FD6A305"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Y eso ha traído consecuencias gravísimas: pandillas, estructuras criminales, narcotráfico, sicariato y se han asentado en nuestro territorio. El resultado de todo esto ha sido un disparo en los niveles de violencia y criminalidad, como nunca antes lo habíamos visto.</w:t>
      </w:r>
    </w:p>
    <w:p w14:paraId="3838B90E" w14:textId="77777777" w:rsidR="0054068F" w:rsidRPr="0054068F" w:rsidRDefault="0054068F" w:rsidP="0054068F">
      <w:pPr>
        <w:contextualSpacing/>
        <w:rPr>
          <w:rFonts w:eastAsia="Aptos" w:cs="Arial"/>
          <w:kern w:val="2"/>
          <w:lang w:eastAsia="en-US"/>
          <w14:ligatures w14:val="standardContextual"/>
        </w:rPr>
      </w:pPr>
    </w:p>
    <w:p w14:paraId="73201770"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 a esto se suma algo más, llevamos más de diez años desfinanciando la seguridad pública. Dos gobiernos del PAC le quitaron recursos, los reasignaron y este Gobierno no ha hecho mucho por devolvérselos.  La seguridad no puede sostenerse con promesas ni titulares, necesita inversión, planificación y decisión política. </w:t>
      </w:r>
    </w:p>
    <w:p w14:paraId="31301D39" w14:textId="77777777" w:rsidR="0054068F" w:rsidRPr="0054068F" w:rsidRDefault="0054068F" w:rsidP="0054068F">
      <w:pPr>
        <w:contextualSpacing/>
        <w:rPr>
          <w:rFonts w:eastAsia="Aptos" w:cs="Arial"/>
          <w:kern w:val="2"/>
          <w:lang w:eastAsia="en-US"/>
          <w14:ligatures w14:val="standardContextual"/>
        </w:rPr>
      </w:pPr>
    </w:p>
    <w:p w14:paraId="1DDDDF2A"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 para que ello se entienda un poco más, yo más o menos podría expresar que esto es como una carrera entre dos caballos: uno con todas las condiciones, bien alimentado, con energía, que va hacia delante, que es el crimen organizado hoy y la delincuencia; y otro que no tiene ni agua, que no tiene alimento, que no tiene las condiciones para poder seguir el paso que hoy tiene la criminalidad en Costa Rica, y el narcotráfico. </w:t>
      </w:r>
    </w:p>
    <w:p w14:paraId="63C6FE5C" w14:textId="77777777" w:rsidR="0054068F" w:rsidRPr="0054068F" w:rsidRDefault="0054068F" w:rsidP="0054068F">
      <w:pPr>
        <w:contextualSpacing/>
        <w:rPr>
          <w:rFonts w:eastAsia="Aptos" w:cs="Arial"/>
          <w:kern w:val="2"/>
          <w:lang w:eastAsia="en-US"/>
          <w14:ligatures w14:val="standardContextual"/>
        </w:rPr>
      </w:pPr>
    </w:p>
    <w:p w14:paraId="641900C9"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Y eso hace finalmente, que siga avanzando, que siga avanzando el deterioro y la delincuencia en Costa Rica sin que podamos alcanzar el paso que lleva hoy en Costa Rica.</w:t>
      </w:r>
    </w:p>
    <w:p w14:paraId="2E401868" w14:textId="77777777" w:rsidR="0054068F" w:rsidRPr="0054068F" w:rsidRDefault="0054068F" w:rsidP="0054068F">
      <w:pPr>
        <w:contextualSpacing/>
        <w:rPr>
          <w:rFonts w:eastAsia="Aptos" w:cs="Arial"/>
          <w:kern w:val="2"/>
          <w:lang w:eastAsia="en-US"/>
          <w14:ligatures w14:val="standardContextual"/>
        </w:rPr>
      </w:pPr>
    </w:p>
    <w:p w14:paraId="6BF50B25"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 por eso es que ha sido urgente actuar y es urgente. Y desde esta Asamblea Legislativa hemos hecho realmente muchísimo trabajo. La Comisión de Seguridad y Narcotráfico en este periodo ha dictaminado más de treinta proyectos y muchos de ellos ya son leyes de la República, y además desde esta Asamblea Legislativa, liderada por el presidente del Congreso, se ha trabajado en una mesa con el Poder Judicial, con el Poder Ejecutivo, cuando ha estado presente, para poder tratar de sacar proyectos de ley para actualizar la legislación costarricense.  Y no solamente se ha planteado esta reforma constitucional, sino otras reformas constitucionales que permitan darle actualidad a la legislación costarricense. </w:t>
      </w:r>
    </w:p>
    <w:p w14:paraId="32B98194" w14:textId="77777777" w:rsidR="0054068F" w:rsidRPr="0054068F" w:rsidRDefault="0054068F" w:rsidP="0054068F">
      <w:pPr>
        <w:contextualSpacing/>
        <w:rPr>
          <w:rFonts w:eastAsia="Aptos" w:cs="Arial"/>
          <w:kern w:val="2"/>
          <w:lang w:eastAsia="en-US"/>
          <w14:ligatures w14:val="standardContextual"/>
        </w:rPr>
      </w:pPr>
    </w:p>
    <w:p w14:paraId="11ACDD6A"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 quiero decir que me siento muy orgullosa, porque finalmente esta Asamblea Legislativa le ha dado algo, le ha dado las herramientas para que ese caballo que </w:t>
      </w:r>
      <w:r w:rsidRPr="0054068F">
        <w:rPr>
          <w:rFonts w:eastAsia="Aptos" w:cs="Arial"/>
          <w:kern w:val="2"/>
          <w:lang w:eastAsia="en-US"/>
          <w14:ligatures w14:val="standardContextual"/>
        </w:rPr>
        <w:lastRenderedPageBreak/>
        <w:t xml:space="preserve">yo les decía que no estaba alimentado, que no tenía las condiciones, pueda volver a llegar a tener las condiciones. </w:t>
      </w:r>
    </w:p>
    <w:p w14:paraId="2FB6EC66" w14:textId="77777777" w:rsidR="0054068F" w:rsidRPr="0054068F" w:rsidRDefault="0054068F" w:rsidP="0054068F">
      <w:pPr>
        <w:contextualSpacing/>
        <w:rPr>
          <w:rFonts w:eastAsia="Aptos" w:cs="Arial"/>
          <w:kern w:val="2"/>
          <w:lang w:eastAsia="en-US"/>
          <w14:ligatures w14:val="standardContextual"/>
        </w:rPr>
      </w:pPr>
    </w:p>
    <w:p w14:paraId="1797C412"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El gran problema aquí es que ni la pista está buena ni el jinete sabe manejar el caballo. Eso significa que, si no tenemos ambas condiciones, un Poder Judicial comprometido para que las cosas se lleven a cabo y un jinete que esté claro de cómo poder actuar ante casos de narcotráfico, criminalidad y corrupción, pues más allá de lo que nosotros podamos hacer desde la Asamblea Legislativa, no va a funcionar. Y eso es de las mayores preocupaciones que creo que nos ha acogido en esta Asamblea Legislativa. </w:t>
      </w:r>
    </w:p>
    <w:p w14:paraId="3449B72A" w14:textId="77777777" w:rsidR="0054068F" w:rsidRPr="0054068F" w:rsidRDefault="0054068F" w:rsidP="0054068F">
      <w:pPr>
        <w:contextualSpacing/>
        <w:rPr>
          <w:rFonts w:eastAsia="Aptos" w:cs="Arial"/>
          <w:kern w:val="2"/>
          <w:lang w:eastAsia="en-US"/>
          <w14:ligatures w14:val="standardContextual"/>
        </w:rPr>
      </w:pPr>
    </w:p>
    <w:p w14:paraId="0B048AD2"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Pues, bueno, hoy vamos a votar esta reforma constitucional que va a permitir que costarricenses, que hoy estén involucrados en terrorismo, narcotráfico internacional puedan ser extraditados.  Eso era una barrera legal que en algún momento se estableció también para darnos alguna protección. Pero hoy termina siendo una excusa para que muchos se aprovechen de esa, de esa barrera legal que hoy se establece en la Constitución para poder delinquir y para poder hacer muchas cosas que vienen al traste en la seguridad de Costa Rica. </w:t>
      </w:r>
    </w:p>
    <w:p w14:paraId="484E557B" w14:textId="77777777" w:rsidR="0054068F" w:rsidRPr="0054068F" w:rsidRDefault="0054068F" w:rsidP="0054068F">
      <w:pPr>
        <w:contextualSpacing/>
        <w:rPr>
          <w:rFonts w:eastAsia="Aptos" w:cs="Arial"/>
          <w:kern w:val="2"/>
          <w:lang w:eastAsia="en-US"/>
          <w14:ligatures w14:val="standardContextual"/>
        </w:rPr>
      </w:pPr>
    </w:p>
    <w:p w14:paraId="00323C8F"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Ya en algún momento lo hicimos con la Ley 10.508, cuando finalmente también aquellas personas que se naturalizaron que, además, habían cometido algunos delitos y lo demás, pudiera eliminarse su nacionalidad costarricense que adquirieron sin haber dicho claramente en qué estaban metidos y que además seguían delinquiendo. </w:t>
      </w:r>
    </w:p>
    <w:p w14:paraId="2249EA81" w14:textId="77777777" w:rsidR="0054068F" w:rsidRPr="0054068F" w:rsidRDefault="0054068F" w:rsidP="0054068F">
      <w:pPr>
        <w:contextualSpacing/>
        <w:rPr>
          <w:rFonts w:eastAsia="Aptos" w:cs="Arial"/>
          <w:kern w:val="2"/>
          <w:lang w:eastAsia="en-US"/>
          <w14:ligatures w14:val="standardContextual"/>
        </w:rPr>
      </w:pPr>
    </w:p>
    <w:p w14:paraId="08B62552"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Ya países como México, Colombia, Panamá y Uruguay dieron este paso, y hoy Costa Rica debe darlo necesariamente. De verdad la Constitución tenía otro país cuando se construyó y no el que tenemos actualmente, y eso hace que debamos hacer esta reforma urgente para que el país pueda avanzar en los temas de seguridad, y podamos finalmente buscar y darles la responsabilidad a muchos que hoy no han asumido su responsabilidad para darnos la seguridad a todas y todos los costarricenses. </w:t>
      </w:r>
    </w:p>
    <w:p w14:paraId="4EC25D1B" w14:textId="77777777" w:rsidR="0054068F" w:rsidRPr="0054068F" w:rsidRDefault="0054068F" w:rsidP="0054068F">
      <w:pPr>
        <w:contextualSpacing/>
        <w:rPr>
          <w:rFonts w:eastAsia="Aptos" w:cs="Arial"/>
          <w:kern w:val="2"/>
          <w:lang w:eastAsia="en-US"/>
          <w14:ligatures w14:val="standardContextual"/>
        </w:rPr>
      </w:pPr>
    </w:p>
    <w:p w14:paraId="117AB5FE"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Muchas gracias.</w:t>
      </w:r>
    </w:p>
    <w:p w14:paraId="2BA49B4E" w14:textId="77777777" w:rsidR="0054068F" w:rsidRPr="0054068F" w:rsidRDefault="0054068F" w:rsidP="0054068F">
      <w:pPr>
        <w:contextualSpacing/>
        <w:rPr>
          <w:rFonts w:eastAsia="Aptos" w:cs="Arial"/>
          <w:kern w:val="2"/>
          <w:lang w:eastAsia="en-US"/>
          <w14:ligatures w14:val="standardContextual"/>
        </w:rPr>
      </w:pPr>
    </w:p>
    <w:p w14:paraId="64E6C47E" w14:textId="77777777" w:rsidR="0054068F" w:rsidRPr="0054068F" w:rsidRDefault="0054068F" w:rsidP="0054068F">
      <w:pPr>
        <w:contextualSpacing/>
        <w:rPr>
          <w:rFonts w:eastAsia="Aptos" w:cs="Arial"/>
          <w:b/>
          <w:bCs/>
          <w:kern w:val="2"/>
          <w:lang w:eastAsia="en-US"/>
          <w14:ligatures w14:val="standardContextual"/>
        </w:rPr>
      </w:pPr>
      <w:r w:rsidRPr="0054068F">
        <w:rPr>
          <w:rFonts w:eastAsia="Aptos" w:cs="Arial"/>
          <w:b/>
          <w:bCs/>
          <w:kern w:val="2"/>
          <w:lang w:eastAsia="en-US"/>
          <w14:ligatures w14:val="standardContextual"/>
        </w:rPr>
        <w:t>Presidente Rodrigo Arias Sánchez:</w:t>
      </w:r>
    </w:p>
    <w:p w14:paraId="040D08B8" w14:textId="77777777" w:rsidR="0054068F" w:rsidRPr="0054068F" w:rsidRDefault="0054068F" w:rsidP="0054068F">
      <w:pPr>
        <w:contextualSpacing/>
        <w:rPr>
          <w:rFonts w:eastAsia="Aptos" w:cs="Arial"/>
          <w:kern w:val="2"/>
          <w:lang w:eastAsia="en-US"/>
          <w14:ligatures w14:val="standardContextual"/>
        </w:rPr>
      </w:pPr>
    </w:p>
    <w:p w14:paraId="03142063"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Tiene la palabra diputada Morera Arrieta, Olga.</w:t>
      </w:r>
    </w:p>
    <w:p w14:paraId="362B2984" w14:textId="77777777" w:rsidR="0054068F" w:rsidRPr="0054068F" w:rsidRDefault="0054068F" w:rsidP="0054068F">
      <w:pPr>
        <w:contextualSpacing/>
        <w:rPr>
          <w:rFonts w:eastAsia="Aptos" w:cs="Arial"/>
          <w:kern w:val="2"/>
          <w:lang w:eastAsia="en-US"/>
          <w14:ligatures w14:val="standardContextual"/>
        </w:rPr>
      </w:pPr>
    </w:p>
    <w:p w14:paraId="30E48599"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Tiene la palabra el diputado Ortega Gutiérrez, Antonio.</w:t>
      </w:r>
    </w:p>
    <w:p w14:paraId="49E6047D" w14:textId="77777777" w:rsidR="0054068F" w:rsidRPr="0054068F" w:rsidRDefault="0054068F" w:rsidP="0054068F">
      <w:pPr>
        <w:contextualSpacing/>
        <w:rPr>
          <w:rFonts w:eastAsia="Aptos" w:cs="Arial"/>
          <w:kern w:val="2"/>
          <w:lang w:eastAsia="en-US"/>
          <w14:ligatures w14:val="standardContextual"/>
        </w:rPr>
      </w:pPr>
    </w:p>
    <w:p w14:paraId="18471B4F" w14:textId="77777777" w:rsidR="0054068F" w:rsidRPr="0054068F" w:rsidRDefault="0054068F" w:rsidP="0054068F">
      <w:pPr>
        <w:contextualSpacing/>
        <w:rPr>
          <w:rFonts w:eastAsia="Aptos" w:cs="Arial"/>
          <w:b/>
          <w:bCs/>
          <w:kern w:val="2"/>
          <w:lang w:eastAsia="en-US"/>
          <w14:ligatures w14:val="standardContextual"/>
        </w:rPr>
      </w:pPr>
      <w:r w:rsidRPr="0054068F">
        <w:rPr>
          <w:rFonts w:eastAsia="Aptos" w:cs="Arial"/>
          <w:b/>
          <w:bCs/>
          <w:kern w:val="2"/>
          <w:lang w:eastAsia="en-US"/>
          <w14:ligatures w14:val="standardContextual"/>
        </w:rPr>
        <w:t>Diputado Antonio Ortega Gutiérrez:</w:t>
      </w:r>
    </w:p>
    <w:p w14:paraId="7AEF6EC0" w14:textId="77777777" w:rsidR="0054068F" w:rsidRPr="0054068F" w:rsidRDefault="0054068F" w:rsidP="0054068F">
      <w:pPr>
        <w:contextualSpacing/>
        <w:rPr>
          <w:rFonts w:eastAsia="Aptos" w:cs="Arial"/>
          <w:kern w:val="2"/>
          <w:lang w:eastAsia="en-US"/>
          <w14:ligatures w14:val="standardContextual"/>
        </w:rPr>
      </w:pPr>
    </w:p>
    <w:p w14:paraId="4E78BFC6"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Gracias, presidente.</w:t>
      </w:r>
    </w:p>
    <w:p w14:paraId="0961EADF" w14:textId="77777777" w:rsidR="0054068F" w:rsidRPr="0054068F" w:rsidRDefault="0054068F" w:rsidP="0054068F">
      <w:pPr>
        <w:contextualSpacing/>
        <w:rPr>
          <w:rFonts w:eastAsia="Aptos" w:cs="Arial"/>
          <w:kern w:val="2"/>
          <w:lang w:eastAsia="en-US"/>
          <w14:ligatures w14:val="standardContextual"/>
        </w:rPr>
      </w:pPr>
    </w:p>
    <w:p w14:paraId="0C7C1B9F"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Diputadas y diputados, y personas que siguen esta transmisión, muy buenas tardes. </w:t>
      </w:r>
    </w:p>
    <w:p w14:paraId="103C557E" w14:textId="77777777" w:rsidR="0054068F" w:rsidRPr="0054068F" w:rsidRDefault="0054068F" w:rsidP="0054068F">
      <w:pPr>
        <w:contextualSpacing/>
        <w:rPr>
          <w:rFonts w:eastAsia="Aptos" w:cs="Arial"/>
          <w:kern w:val="2"/>
          <w:lang w:eastAsia="en-US"/>
          <w14:ligatures w14:val="standardContextual"/>
        </w:rPr>
      </w:pPr>
    </w:p>
    <w:p w14:paraId="75A8751F"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Continuamos con el trámite de la extradición. Ahora no sabemos si esto va a llegar a buen puerto o el presidente la va a vetar, porque lo cierto es que está vetando todo aquello que moleste e incomode a los narcotraficantes. </w:t>
      </w:r>
    </w:p>
    <w:p w14:paraId="5AA228DC" w14:textId="77777777" w:rsidR="0054068F" w:rsidRPr="0054068F" w:rsidRDefault="0054068F" w:rsidP="0054068F">
      <w:pPr>
        <w:contextualSpacing/>
        <w:rPr>
          <w:rFonts w:eastAsia="Aptos" w:cs="Arial"/>
          <w:kern w:val="2"/>
          <w:lang w:eastAsia="en-US"/>
          <w14:ligatures w14:val="standardContextual"/>
        </w:rPr>
      </w:pPr>
    </w:p>
    <w:p w14:paraId="48D65B60" w14:textId="5538AD34" w:rsidR="00775814" w:rsidRPr="00775814" w:rsidRDefault="0054068F" w:rsidP="00775814">
      <w:pPr>
        <w:contextualSpacing/>
        <w:rPr>
          <w:rFonts w:eastAsia="Calibri" w:cs="Arial"/>
          <w:lang w:val="es-CR" w:eastAsia="es-CR"/>
        </w:rPr>
      </w:pPr>
      <w:r w:rsidRPr="0054068F">
        <w:rPr>
          <w:rFonts w:eastAsia="Aptos" w:cs="Arial"/>
          <w:kern w:val="2"/>
          <w:lang w:eastAsia="en-US"/>
          <w14:ligatures w14:val="standardContextual"/>
        </w:rPr>
        <w:t xml:space="preserve">Entonces, como solo los ríos no se devuelven, no nos extrañamos que esta ley, que por lo menos de parte de doña Pilar la cacareó bastante, igual que los allanamientos veinticuatro-siete, no hagan una triste </w:t>
      </w:r>
      <w:r w:rsidR="00775814" w:rsidRPr="00775814">
        <w:rPr>
          <w:rFonts w:eastAsia="Calibri" w:cs="Arial"/>
          <w:lang w:val="es-CR" w:eastAsia="es-CR"/>
        </w:rPr>
        <w:t>vuelta en u, triste vuelta en u cargada de mentiras, en vivo y a todo color, como nos lo recordó la diputada Montserrat Ruiz en un reciente control político, donde presentó las mentiras más frescas, es decir, las de hoy en la mañana, mienten tanto que uno tiene que estar al día de cuál es la última mentira, cuál es el último jeterazo que se echaron, y pues bueno, hoy la diputada Montserrat Ruiz, a la cual le agradezco, desmintió las mentiras de la mañana.</w:t>
      </w:r>
    </w:p>
    <w:p w14:paraId="627C4AF7" w14:textId="77777777" w:rsidR="00775814" w:rsidRPr="00775814" w:rsidRDefault="00775814" w:rsidP="00775814">
      <w:pPr>
        <w:rPr>
          <w:rFonts w:eastAsia="Calibri" w:cs="Arial"/>
          <w:lang w:val="es-CR" w:eastAsia="es-CR"/>
        </w:rPr>
      </w:pPr>
    </w:p>
    <w:p w14:paraId="5554BE72"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Me imagino que ya hubo mentiras al mediodía y habrá mentiras en la noche y mañana en el café de la mañana también, pero bueno, justamente, seguramente por eso el ataque a esta oposición valiente que les vamos a combatir las mentiras, las </w:t>
      </w:r>
      <w:r w:rsidRPr="00775814">
        <w:rPr>
          <w:rFonts w:eastAsia="Calibri" w:cs="Arial"/>
          <w:i/>
          <w:iCs/>
          <w:lang w:val="es-CR" w:eastAsia="es-CR"/>
        </w:rPr>
        <w:t>fake news</w:t>
      </w:r>
      <w:r w:rsidRPr="00775814">
        <w:rPr>
          <w:rFonts w:eastAsia="Calibri" w:cs="Arial"/>
          <w:lang w:val="es-CR" w:eastAsia="es-CR"/>
        </w:rPr>
        <w:t xml:space="preserve"> y el descaro que tienen. </w:t>
      </w:r>
    </w:p>
    <w:p w14:paraId="2F1AF7A7" w14:textId="77777777" w:rsidR="00775814" w:rsidRPr="00775814" w:rsidRDefault="00775814" w:rsidP="00775814">
      <w:pPr>
        <w:rPr>
          <w:rFonts w:eastAsia="Calibri" w:cs="Arial"/>
          <w:lang w:val="es-CR" w:eastAsia="es-CR"/>
        </w:rPr>
      </w:pPr>
    </w:p>
    <w:p w14:paraId="389B8C26"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La extradición, como ya habíamos mencionado en días anteriores y diputadas y diputados del Frente Amplio señalaron, se plantea como una necesidad justamente para combatir a esos grupos, esas personas que se han destacado y especializado en el clima o en las redes transnacionales del narcotráfico. </w:t>
      </w:r>
    </w:p>
    <w:p w14:paraId="425C5669" w14:textId="77777777" w:rsidR="00775814" w:rsidRPr="00775814" w:rsidRDefault="00775814" w:rsidP="00775814">
      <w:pPr>
        <w:rPr>
          <w:rFonts w:eastAsia="Calibri" w:cs="Arial"/>
          <w:lang w:val="es-CR" w:eastAsia="es-CR"/>
        </w:rPr>
      </w:pPr>
    </w:p>
    <w:p w14:paraId="6B6BD45B"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Y con un término como el terrorismo, con un concepto que al menos en Costa Rica no está tan determinado, no estaba tan determinado, y ahí quiero agradecer a diputaciones de la comisión que oyó este proyecto, que ayudaron a precisar de una mejor manera, mención especial a la diputada Priscilla Vindas y a la diputada Gloria Navas, que las recuerdo insistiendo en lo peligroso que era aprobar una legislación sin adecuar una definición que aterrizara lo que se entiende o no como terrorismo. </w:t>
      </w:r>
    </w:p>
    <w:p w14:paraId="22BE9B93" w14:textId="77777777" w:rsidR="00775814" w:rsidRPr="00775814" w:rsidRDefault="00775814" w:rsidP="00775814">
      <w:pPr>
        <w:rPr>
          <w:rFonts w:eastAsia="Calibri" w:cs="Arial"/>
          <w:lang w:val="es-CR" w:eastAsia="es-CR"/>
        </w:rPr>
      </w:pPr>
    </w:p>
    <w:p w14:paraId="05631B44" w14:textId="77777777" w:rsidR="00775814" w:rsidRPr="00775814" w:rsidRDefault="00775814" w:rsidP="00775814">
      <w:pPr>
        <w:rPr>
          <w:rFonts w:eastAsia="Calibri" w:cs="Arial"/>
          <w:lang w:val="es-CR" w:eastAsia="es-CR"/>
        </w:rPr>
      </w:pPr>
      <w:r w:rsidRPr="00775814">
        <w:rPr>
          <w:rFonts w:eastAsia="Calibri" w:cs="Arial"/>
          <w:lang w:val="es-CR" w:eastAsia="es-CR"/>
        </w:rPr>
        <w:t xml:space="preserve">En buena hora Costa Rica no tiene la historia que tienen otras latitudes, otros países de la región, donde el terrorismo ha estado presente como una forma de hacer tristemente daño a partir de luchas económicas, luchas políticas, luchas por el narco, y en buena hora esto ha estado lejos de nuestra idiosincrasia como costarricenses, y es por eso que nos parecía necesario. </w:t>
      </w:r>
    </w:p>
    <w:p w14:paraId="4619B068" w14:textId="77777777" w:rsidR="00775814" w:rsidRPr="00775814" w:rsidRDefault="00775814" w:rsidP="00775814">
      <w:pPr>
        <w:rPr>
          <w:rFonts w:eastAsia="Calibri" w:cs="Arial"/>
          <w:lang w:val="es-CR" w:eastAsia="es-CR"/>
        </w:rPr>
      </w:pPr>
    </w:p>
    <w:p w14:paraId="6291622B" w14:textId="77777777" w:rsidR="00775814" w:rsidRPr="00775814" w:rsidRDefault="00775814" w:rsidP="00775814">
      <w:pPr>
        <w:rPr>
          <w:rFonts w:cs="Arial"/>
          <w:lang w:val="es-CR" w:eastAsia="es-CR"/>
        </w:rPr>
      </w:pPr>
      <w:r w:rsidRPr="00775814">
        <w:rPr>
          <w:rFonts w:eastAsia="Calibri" w:cs="Arial"/>
          <w:lang w:val="es-CR" w:eastAsia="es-CR"/>
        </w:rPr>
        <w:t>Valga aclarar que en algunos países poner una bandera de Palestina puede ser declarado como terrorista, igual como fue en décadas anteriores en Estados Unidos declararse en contra de la guerra de Vietnam, y es por eso, y ante el auge de los autoritarios, de los que no les gusta la oposición, de los que no les gusta vivir en democracia, de los que no les gusta los pesos y frenos y contrapesos en los poderes, es que creemos que lo más responsable que se pueda hacer es poder determinar lo que se entiende o no dentro de ese término.</w:t>
      </w:r>
    </w:p>
    <w:p w14:paraId="7E6FE408" w14:textId="77777777" w:rsidR="00775814" w:rsidRPr="00775814" w:rsidRDefault="00775814" w:rsidP="00775814">
      <w:pPr>
        <w:rPr>
          <w:rFonts w:cs="Arial"/>
          <w:lang w:val="es-CR" w:eastAsia="es-CR"/>
        </w:rPr>
      </w:pPr>
    </w:p>
    <w:p w14:paraId="258C1400" w14:textId="77777777" w:rsidR="00775814" w:rsidRPr="00775814" w:rsidRDefault="00775814" w:rsidP="00775814">
      <w:pPr>
        <w:rPr>
          <w:rFonts w:eastAsia="Calibri" w:cs="Arial"/>
          <w:lang w:val="es-CR" w:eastAsia="es-CR"/>
        </w:rPr>
      </w:pPr>
      <w:r w:rsidRPr="00775814">
        <w:rPr>
          <w:rFonts w:eastAsia="Calibri" w:cs="Arial"/>
          <w:lang w:val="es-CR" w:eastAsia="es-CR"/>
        </w:rPr>
        <w:lastRenderedPageBreak/>
        <w:t>Siendo así, y a sabiendas que aunque les duela, y ojo que no estoy ya dando ningún cheque en blanco, porque el Poder Judicial tiene todos los problemas, tiene todos los retos y tiene todos los defectos que el pueblo costarricense le señala, porque es verdad, los que dicen que te van a salvar la vida agarrándote del cuello, ahorcándote, obviamente mienten, y digo esto porque con todos sus defectos, con todas las denuncias que le podamos tener al Poder Judicial, hoy las diputaciones de diferentes fracciones estamos votando el proyecto de la extradición, porque hay una confianza genuina en que en este país aún hay división de poderes, porque hay una confianza genuina que la Presidencia de turno no puede agarrar el teléfono y decirle a un juez: extradíteme a esta persona; lamentablemente en otros países no pasa eso.</w:t>
      </w:r>
    </w:p>
    <w:p w14:paraId="09E7F8AE" w14:textId="77777777" w:rsidR="00775814" w:rsidRPr="00775814" w:rsidRDefault="00775814" w:rsidP="00775814">
      <w:pPr>
        <w:rPr>
          <w:rFonts w:eastAsia="Calibri" w:cs="Arial"/>
          <w:lang w:val="es-CR" w:eastAsia="es-CR"/>
        </w:rPr>
      </w:pPr>
    </w:p>
    <w:p w14:paraId="233BD2ED" w14:textId="77777777" w:rsidR="00775814" w:rsidRPr="00775814" w:rsidRDefault="00775814" w:rsidP="00775814">
      <w:pPr>
        <w:rPr>
          <w:rFonts w:eastAsia="Calibri" w:cs="Arial"/>
          <w:lang w:val="es-CR" w:eastAsia="es-CR"/>
        </w:rPr>
      </w:pPr>
      <w:r w:rsidRPr="00775814">
        <w:rPr>
          <w:rFonts w:eastAsia="Calibri" w:cs="Arial"/>
          <w:lang w:val="es-CR" w:eastAsia="es-CR"/>
        </w:rPr>
        <w:t>Y cuando uno escucha que quieren cuarenta diputados, uno sabe cómo por dónde va la procesión, porque justamente eso es lo que quieren.</w:t>
      </w:r>
    </w:p>
    <w:p w14:paraId="49178BEA" w14:textId="77777777" w:rsidR="00775814" w:rsidRPr="00775814" w:rsidRDefault="00775814" w:rsidP="00775814">
      <w:pPr>
        <w:rPr>
          <w:rFonts w:eastAsia="Calibri" w:cs="Arial"/>
          <w:lang w:val="es-CR" w:eastAsia="es-CR"/>
        </w:rPr>
      </w:pPr>
    </w:p>
    <w:p w14:paraId="275F643B" w14:textId="77777777" w:rsidR="00775814" w:rsidRPr="00775814" w:rsidRDefault="00775814" w:rsidP="00775814">
      <w:pPr>
        <w:rPr>
          <w:rFonts w:eastAsia="Calibri" w:cs="Arial"/>
          <w:lang w:val="es-CR" w:eastAsia="es-CR"/>
        </w:rPr>
      </w:pPr>
      <w:r w:rsidRPr="00775814">
        <w:rPr>
          <w:rFonts w:eastAsia="Calibri" w:cs="Arial"/>
          <w:lang w:val="es-CR" w:eastAsia="es-CR"/>
        </w:rPr>
        <w:t>Y, repito, la fracción del Frente Amplio está votando esta iniciativa además de por las reformas que se lograron, porque confiamos en que Costa Rica todavía, pese a todos sus defectos, hay una división de poderes y hay un Poder Judicial que se encargará de determinar las condiciones para una extradición, en otros países la extradición ha sido una manera de desaparecer a los enemigos políticos.</w:t>
      </w:r>
    </w:p>
    <w:p w14:paraId="1194E535" w14:textId="77777777" w:rsidR="00775814" w:rsidRPr="00775814" w:rsidRDefault="00775814" w:rsidP="00775814">
      <w:pPr>
        <w:rPr>
          <w:rFonts w:eastAsia="Calibri" w:cs="Arial"/>
          <w:lang w:val="es-CR" w:eastAsia="es-CR"/>
        </w:rPr>
      </w:pPr>
    </w:p>
    <w:p w14:paraId="1829D775" w14:textId="77777777" w:rsidR="00775814" w:rsidRPr="00775814" w:rsidRDefault="00775814" w:rsidP="00775814">
      <w:pPr>
        <w:rPr>
          <w:rFonts w:eastAsia="Calibri" w:cs="Arial"/>
          <w:lang w:val="es-CR" w:eastAsia="es-CR"/>
        </w:rPr>
      </w:pPr>
      <w:r w:rsidRPr="00775814">
        <w:rPr>
          <w:rFonts w:eastAsia="Calibri" w:cs="Arial"/>
          <w:lang w:val="es-CR" w:eastAsia="es-CR"/>
        </w:rPr>
        <w:t>Y creo que no hay que ser un especialista en ciencias políticas, o en análisis de discurso para saber que eso es lo que quisiera don Rodrigo Chaves Robles con sus discursos.</w:t>
      </w:r>
    </w:p>
    <w:p w14:paraId="183B55A2" w14:textId="77777777" w:rsidR="00775814" w:rsidRPr="00775814" w:rsidRDefault="00775814" w:rsidP="00775814">
      <w:pPr>
        <w:rPr>
          <w:rFonts w:eastAsia="Calibri" w:cs="Arial"/>
          <w:lang w:val="es-CR" w:eastAsia="es-CR"/>
        </w:rPr>
      </w:pPr>
    </w:p>
    <w:p w14:paraId="19FE8BFB" w14:textId="048D603C" w:rsidR="0054068F" w:rsidRPr="0054068F" w:rsidRDefault="00775814" w:rsidP="0054068F">
      <w:pPr>
        <w:rPr>
          <w:rFonts w:eastAsia="Aptos"/>
          <w:kern w:val="2"/>
          <w:lang w:val="es-CR" w:eastAsia="en-US"/>
          <w14:ligatures w14:val="standardContextual"/>
        </w:rPr>
      </w:pPr>
      <w:r w:rsidRPr="00775814">
        <w:rPr>
          <w:rFonts w:eastAsia="Calibri" w:cs="Arial"/>
          <w:lang w:val="es-CR" w:eastAsia="es-CR"/>
        </w:rPr>
        <w:t xml:space="preserve">Además, déjenme decirles, diputadas y diputados, que, ante las barbaridades, la corrupción, el miedo y la cobardía que hemos visto y que quizás se vio reflejada de una manera más clara el día de ayer en esas desagradables intervenciones del presidente de la República, creo que tenemos el deber de recordarle al presidente de la República, desde todos los espectros ideológicos que habitamos este Plenario, de que así no se puede, que así </w:t>
      </w:r>
      <w:r w:rsidR="0054068F" w:rsidRPr="0054068F">
        <w:rPr>
          <w:rFonts w:eastAsia="Aptos"/>
          <w:kern w:val="2"/>
          <w:lang w:val="es-CR" w:eastAsia="en-US"/>
          <w14:ligatures w14:val="standardContextual"/>
        </w:rPr>
        <w:t>él no puede gobernar, que sencillamente si él está haciendo un reto de que quién tiene más policías se equivocó. Los arrestos que ha hecho el OIJ, el Poder Judicial, la Fiscalía son parte también de esa división de poderes.</w:t>
      </w:r>
    </w:p>
    <w:p w14:paraId="554CE397" w14:textId="77777777" w:rsidR="0054068F" w:rsidRPr="0054068F" w:rsidRDefault="0054068F" w:rsidP="0054068F">
      <w:pPr>
        <w:rPr>
          <w:rFonts w:eastAsia="Aptos"/>
          <w:kern w:val="2"/>
          <w:lang w:val="es-CR" w:eastAsia="en-US"/>
          <w14:ligatures w14:val="standardContextual"/>
        </w:rPr>
      </w:pPr>
    </w:p>
    <w:p w14:paraId="01C3F5AB"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creo que Costa Rica tiene unas reservas democráticas lo suficientemente grandes, pese al saqueo, pese a la corrupción y pese a la desigualdad que tristemente convive y ha convivido con más fuerza en las últimas décadas, para no permitir que una persona pretenda que pueda hablarle así al pueblo, que pueda ofender al Poder Judicial, que pueda ofender al Poder Legislativo que pueda ofender, que quiera ofender la inteligencia de las personas, diciendo que el pueblo se va a alzar en armas para defender la corrupción, para defender las gollerías, para defender la red de cuido de doña Marta Esquivel, que ya no saben en qué puesto ponerla.</w:t>
      </w:r>
    </w:p>
    <w:p w14:paraId="55B4647B" w14:textId="77777777" w:rsidR="0054068F" w:rsidRPr="0054068F" w:rsidRDefault="0054068F" w:rsidP="0054068F">
      <w:pPr>
        <w:rPr>
          <w:rFonts w:eastAsia="Aptos"/>
          <w:kern w:val="2"/>
          <w:lang w:val="es-CR" w:eastAsia="en-US"/>
          <w14:ligatures w14:val="standardContextual"/>
        </w:rPr>
      </w:pPr>
    </w:p>
    <w:p w14:paraId="047FA7D8"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Seguro le van a terminar dando alguna plaza… </w:t>
      </w:r>
    </w:p>
    <w:p w14:paraId="3056B5D4" w14:textId="77777777" w:rsidR="0054068F" w:rsidRPr="0054068F" w:rsidRDefault="0054068F" w:rsidP="0054068F">
      <w:pPr>
        <w:rPr>
          <w:rFonts w:eastAsia="Aptos"/>
          <w:kern w:val="2"/>
          <w:lang w:val="es-CR" w:eastAsia="en-US"/>
          <w14:ligatures w14:val="standardContextual"/>
        </w:rPr>
      </w:pPr>
    </w:p>
    <w:p w14:paraId="098A4DE0"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Bueno, me reservo el tiempo, señor presidente.</w:t>
      </w:r>
    </w:p>
    <w:p w14:paraId="19DA4545" w14:textId="77777777" w:rsidR="0054068F" w:rsidRPr="0054068F" w:rsidRDefault="0054068F" w:rsidP="0054068F">
      <w:pPr>
        <w:rPr>
          <w:rFonts w:eastAsia="Aptos"/>
          <w:kern w:val="2"/>
          <w:lang w:val="es-CR" w:eastAsia="en-US"/>
          <w14:ligatures w14:val="standardContextual"/>
        </w:rPr>
      </w:pPr>
    </w:p>
    <w:p w14:paraId="65A03910" w14:textId="77777777" w:rsidR="0054068F" w:rsidRPr="0054068F" w:rsidRDefault="0054068F" w:rsidP="0054068F">
      <w:pPr>
        <w:rPr>
          <w:rFonts w:eastAsia="Aptos"/>
          <w:b/>
          <w:bCs/>
          <w:kern w:val="2"/>
          <w:lang w:eastAsia="en-US"/>
          <w14:ligatures w14:val="standardContextual"/>
        </w:rPr>
      </w:pPr>
      <w:r w:rsidRPr="0054068F">
        <w:rPr>
          <w:rFonts w:eastAsia="Aptos"/>
          <w:b/>
          <w:bCs/>
          <w:kern w:val="2"/>
          <w:lang w:eastAsia="en-US"/>
          <w14:ligatures w14:val="standardContextual"/>
        </w:rPr>
        <w:t>Presidente Rodrigo Arias Sánchez:</w:t>
      </w:r>
    </w:p>
    <w:p w14:paraId="4EBA0237" w14:textId="77777777" w:rsidR="0054068F" w:rsidRPr="0054068F" w:rsidRDefault="0054068F" w:rsidP="0054068F">
      <w:pPr>
        <w:rPr>
          <w:rFonts w:eastAsia="Aptos"/>
          <w:b/>
          <w:bCs/>
          <w:kern w:val="2"/>
          <w:lang w:eastAsia="en-US"/>
          <w14:ligatures w14:val="standardContextual"/>
        </w:rPr>
      </w:pPr>
    </w:p>
    <w:p w14:paraId="50F3C4EE"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Tiene la palabra la diputada Navas Montero, Gloria.</w:t>
      </w:r>
    </w:p>
    <w:p w14:paraId="32D6CD35" w14:textId="77777777" w:rsidR="0054068F" w:rsidRPr="0054068F" w:rsidRDefault="0054068F" w:rsidP="0054068F">
      <w:pPr>
        <w:rPr>
          <w:rFonts w:eastAsia="Aptos"/>
          <w:kern w:val="2"/>
          <w:lang w:val="es-CR" w:eastAsia="en-US"/>
          <w14:ligatures w14:val="standardContextual"/>
        </w:rPr>
      </w:pPr>
    </w:p>
    <w:p w14:paraId="758B2F8F" w14:textId="77777777" w:rsidR="0054068F" w:rsidRPr="0054068F" w:rsidRDefault="0054068F" w:rsidP="0054068F">
      <w:pPr>
        <w:rPr>
          <w:rFonts w:eastAsia="Aptos"/>
          <w:b/>
          <w:bCs/>
          <w:kern w:val="2"/>
          <w:lang w:val="es-MX" w:eastAsia="en-US"/>
          <w14:ligatures w14:val="standardContextual"/>
        </w:rPr>
      </w:pPr>
      <w:r w:rsidRPr="0054068F">
        <w:rPr>
          <w:rFonts w:eastAsia="Aptos"/>
          <w:b/>
          <w:bCs/>
          <w:kern w:val="2"/>
          <w:lang w:val="es-MX" w:eastAsia="en-US"/>
          <w14:ligatures w14:val="standardContextual"/>
        </w:rPr>
        <w:t>Diputada Gloria Navas:</w:t>
      </w:r>
    </w:p>
    <w:p w14:paraId="77AC81D3" w14:textId="77777777" w:rsidR="0054068F" w:rsidRPr="0054068F" w:rsidRDefault="0054068F" w:rsidP="0054068F">
      <w:pPr>
        <w:rPr>
          <w:rFonts w:eastAsia="Aptos"/>
          <w:kern w:val="2"/>
          <w:lang w:val="es-CR" w:eastAsia="en-US"/>
          <w14:ligatures w14:val="standardContextual"/>
        </w:rPr>
      </w:pPr>
    </w:p>
    <w:p w14:paraId="2FFD65AD"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Muchas gracias, señor presidente. </w:t>
      </w:r>
    </w:p>
    <w:p w14:paraId="27327896" w14:textId="77777777" w:rsidR="0054068F" w:rsidRPr="0054068F" w:rsidRDefault="0054068F" w:rsidP="0054068F">
      <w:pPr>
        <w:rPr>
          <w:rFonts w:eastAsia="Aptos"/>
          <w:kern w:val="2"/>
          <w:lang w:val="es-CR" w:eastAsia="en-US"/>
          <w14:ligatures w14:val="standardContextual"/>
        </w:rPr>
      </w:pPr>
    </w:p>
    <w:p w14:paraId="5648EB0E"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Este tema de la extradición es sumamente interesante para el régimen jurídico costarricense.</w:t>
      </w:r>
    </w:p>
    <w:p w14:paraId="466E6CC0" w14:textId="77777777" w:rsidR="0054068F" w:rsidRPr="0054068F" w:rsidRDefault="0054068F" w:rsidP="0054068F">
      <w:pPr>
        <w:rPr>
          <w:rFonts w:eastAsia="Aptos"/>
          <w:kern w:val="2"/>
          <w:lang w:val="es-CR" w:eastAsia="en-US"/>
          <w14:ligatures w14:val="standardContextual"/>
        </w:rPr>
      </w:pPr>
    </w:p>
    <w:p w14:paraId="154ED479"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Quisiera referirme también a la aclaración que hizo el diputado Mendoza sobre el artículo 32 de la Constitución Política, para simplificarle a la ciudadanía en qué consiste el proyecto de ley.  Y eso es sumamente importante, que a través de esta Asamblea Legislativa se eduque a la población de qué es lo que pasa aquí en la Asamblea Legislativa, el esfuerzo que significa, el estudio que hay que hacer para promulgar una ley y todo el camino de legalidad con el que se debe cumplir.</w:t>
      </w:r>
    </w:p>
    <w:p w14:paraId="0C39EDD1" w14:textId="77777777" w:rsidR="0054068F" w:rsidRPr="0054068F" w:rsidRDefault="0054068F" w:rsidP="0054068F">
      <w:pPr>
        <w:rPr>
          <w:rFonts w:eastAsia="Aptos"/>
          <w:kern w:val="2"/>
          <w:lang w:val="es-CR" w:eastAsia="en-US"/>
          <w14:ligatures w14:val="standardContextual"/>
        </w:rPr>
      </w:pPr>
    </w:p>
    <w:p w14:paraId="256525D2"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es que el tema que aclaró el señor diputado tiene que ver con la redacción inicial del artículo 32 de la Constitución Política que se está reformando. Y es que se dice con toda claridad en la primera frase que a ningún costarricense se le puede pedir que salga del país, se lo obligue a salir del territorio nacional.  Esa es la primera frase que es incólume en ese artículo de la Constitución Política. Salvo, dice la reforma, es decir, la extradición de un costarricense es por vía de excepción, no es la regla, reitero, es por vía de excepción.</w:t>
      </w:r>
    </w:p>
    <w:p w14:paraId="3468BA4A" w14:textId="77777777" w:rsidR="0054068F" w:rsidRPr="0054068F" w:rsidRDefault="0054068F" w:rsidP="0054068F">
      <w:pPr>
        <w:rPr>
          <w:rFonts w:eastAsia="Aptos"/>
          <w:kern w:val="2"/>
          <w:lang w:val="es-CR" w:eastAsia="en-US"/>
          <w14:ligatures w14:val="standardContextual"/>
        </w:rPr>
      </w:pPr>
    </w:p>
    <w:p w14:paraId="30BF69EC"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El costarricense se puede extraditar en dos casos de excepción: uno, es que se encuentre vinculado con algún delito de carácter internacional relacionado con el tráfico de drogas y, reitero, son delitos de carácter internacional; y la otra situación que voy a hacer referencia a lo que indicó el señor diputado Ortega del Frente Amplio con relación al terrorismo.</w:t>
      </w:r>
    </w:p>
    <w:p w14:paraId="3A4F4FB0" w14:textId="77777777" w:rsidR="0054068F" w:rsidRPr="0054068F" w:rsidRDefault="0054068F" w:rsidP="0054068F">
      <w:pPr>
        <w:rPr>
          <w:rFonts w:eastAsia="Aptos"/>
          <w:kern w:val="2"/>
          <w:lang w:val="es-CR" w:eastAsia="en-US"/>
          <w14:ligatures w14:val="standardContextual"/>
        </w:rPr>
      </w:pPr>
    </w:p>
    <w:p w14:paraId="0FB0DB52"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Y con relación al terrorismo debo manifestar que mi tesis de grado de diputada fue sobre los actos de terrorismo. ¿Y por qué escribí una tesis sobre el tema de terrorismo? Es porque en Costa Rica no estábamos preparados para ese tipo de acciones y cuáles son las acciones que se presentaron en ese tiempo.</w:t>
      </w:r>
    </w:p>
    <w:p w14:paraId="0EDA9E1A" w14:textId="77777777" w:rsidR="0054068F" w:rsidRPr="0054068F" w:rsidRDefault="0054068F" w:rsidP="0054068F">
      <w:pPr>
        <w:rPr>
          <w:rFonts w:eastAsia="Aptos"/>
          <w:kern w:val="2"/>
          <w:lang w:val="es-CR" w:eastAsia="en-US"/>
          <w14:ligatures w14:val="standardContextual"/>
        </w:rPr>
      </w:pPr>
    </w:p>
    <w:p w14:paraId="73EFFF98"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Primero hubo un secuestro de un avión de la NICA, que se fue secuestrado con todo y pasajeros en Costa Rica en el Aeropuerto Juan Santamaría, en la cual era presidente don José Figueres Ferrer. Y sí recuerdo perfectamente ―y eso me movió a esa tesitura― precisamente porque José Figueres se metió debajo de la panza del avión con una ametralladora y “amenazó” a todos los funcionarios (entre comillas), que estaban ejecutando el delito, los amenazó, les mentó hasta la madre </w:t>
      </w:r>
      <w:r w:rsidRPr="0054068F">
        <w:rPr>
          <w:rFonts w:eastAsia="Aptos"/>
          <w:kern w:val="2"/>
          <w:lang w:val="es-CR" w:eastAsia="en-US"/>
          <w14:ligatures w14:val="standardContextual"/>
        </w:rPr>
        <w:lastRenderedPageBreak/>
        <w:t>y soltaron el caso; o sea, se entregaron y no pasó a más. Pero sí hubo intento de un secuestro de un avión en un aeropuerto costarricense.</w:t>
      </w:r>
    </w:p>
    <w:p w14:paraId="592D543E" w14:textId="77777777" w:rsidR="0054068F" w:rsidRPr="0054068F" w:rsidRDefault="0054068F" w:rsidP="0054068F">
      <w:pPr>
        <w:rPr>
          <w:rFonts w:eastAsia="Aptos"/>
          <w:kern w:val="2"/>
          <w:lang w:val="es-CR" w:eastAsia="en-US"/>
          <w14:ligatures w14:val="standardContextual"/>
        </w:rPr>
      </w:pPr>
    </w:p>
    <w:p w14:paraId="3B05A943"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Por otro lado, también hubo un caso que se llamó La Familia y en este caso fue donde falleció, porque fue asesinada Viviana Gallardo. Pero el grupo de Viviana también había dado muerte a varias personas en una persecución policial que se dio, porque ellos estaban involucrados en presuntos actos de terrorismo. </w:t>
      </w:r>
    </w:p>
    <w:p w14:paraId="633B47E7" w14:textId="77777777" w:rsidR="0054068F" w:rsidRPr="0054068F" w:rsidRDefault="0054068F" w:rsidP="0054068F">
      <w:pPr>
        <w:rPr>
          <w:rFonts w:eastAsia="Aptos"/>
          <w:kern w:val="2"/>
          <w:lang w:val="es-CR" w:eastAsia="en-US"/>
          <w14:ligatures w14:val="standardContextual"/>
        </w:rPr>
      </w:pPr>
    </w:p>
    <w:p w14:paraId="74425D94"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También, recuerdo que en esa misma época se asesinó al embajador de Japón. De tal manera que hace muchos años tuvimos algunos conatos de este tipo de terrorismo que podrían haber estado relacionados con la extradición que no existía, por supuesto, y por eso la reforma en este momento del intercambio y la entrega de los costarricenses.</w:t>
      </w:r>
    </w:p>
    <w:p w14:paraId="310CEFDA" w14:textId="77777777" w:rsidR="0054068F" w:rsidRPr="0054068F" w:rsidRDefault="0054068F" w:rsidP="0054068F">
      <w:pPr>
        <w:rPr>
          <w:rFonts w:eastAsia="Aptos"/>
          <w:kern w:val="2"/>
          <w:lang w:val="es-CR" w:eastAsia="en-US"/>
          <w14:ligatures w14:val="standardContextual"/>
        </w:rPr>
      </w:pPr>
    </w:p>
    <w:p w14:paraId="585A460D" w14:textId="77777777" w:rsidR="0054068F" w:rsidRPr="0054068F"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Pero, por otro lado, es sumamente importante que para que se otorgue una extradición tiene que haber una identidad de normas, tanto en el país requirente como en el país requerido.  Costa Rica sería país requerido y si doy un ejemplo, los Estados Unidos de América sería un país requirente si quiere trasladar algún costarricense para ser juzgado en los Estados Unidos. </w:t>
      </w:r>
    </w:p>
    <w:p w14:paraId="1A3E41FB" w14:textId="77777777" w:rsidR="0054068F" w:rsidRPr="0054068F" w:rsidRDefault="0054068F" w:rsidP="0054068F">
      <w:pPr>
        <w:rPr>
          <w:rFonts w:eastAsia="Aptos"/>
          <w:kern w:val="2"/>
          <w:lang w:val="es-CR" w:eastAsia="en-US"/>
          <w14:ligatures w14:val="standardContextual"/>
        </w:rPr>
      </w:pPr>
    </w:p>
    <w:p w14:paraId="3F3883EB" w14:textId="77777777" w:rsidR="00AF2938" w:rsidRDefault="0054068F" w:rsidP="0054068F">
      <w:pPr>
        <w:rPr>
          <w:rFonts w:eastAsia="Aptos"/>
          <w:kern w:val="2"/>
          <w:lang w:val="es-CR" w:eastAsia="en-US"/>
          <w14:ligatures w14:val="standardContextual"/>
        </w:rPr>
      </w:pPr>
      <w:r w:rsidRPr="0054068F">
        <w:rPr>
          <w:rFonts w:eastAsia="Aptos"/>
          <w:kern w:val="2"/>
          <w:lang w:val="es-CR" w:eastAsia="en-US"/>
          <w14:ligatures w14:val="standardContextual"/>
        </w:rPr>
        <w:t xml:space="preserve">Sin embargo, también esto quiero relacionarlo con lo que pasó con el tema de los allanamientos. ¿Y por qué lo voy a hacer? Precisamente, porque es fundamental el respeto al ordenamiento jurídico para que se cumpla la normativa correctamente y se respete el debido proceso en estas circunstancias, porque la extradición se tiene que tramitar a través del Ministerio de Relaciones Exteriores.  </w:t>
      </w:r>
    </w:p>
    <w:p w14:paraId="56582EEC" w14:textId="77777777" w:rsidR="0054068F" w:rsidRPr="0054068F" w:rsidRDefault="0054068F" w:rsidP="0054068F">
      <w:pPr>
        <w:rPr>
          <w:rFonts w:eastAsia="Calibri" w:cs="Arial"/>
          <w:lang w:val="es-CR" w:eastAsia="es-CR"/>
        </w:rPr>
      </w:pPr>
    </w:p>
    <w:p w14:paraId="100CFE6F" w14:textId="77777777" w:rsidR="0054068F" w:rsidRPr="0054068F" w:rsidRDefault="0054068F" w:rsidP="0054068F">
      <w:pPr>
        <w:rPr>
          <w:rFonts w:eastAsia="Calibri" w:cs="Arial"/>
          <w:lang w:val="es-CR" w:eastAsia="es-CR"/>
        </w:rPr>
      </w:pPr>
      <w:r w:rsidRPr="0054068F">
        <w:rPr>
          <w:rFonts w:eastAsia="Calibri" w:cs="Arial"/>
          <w:lang w:val="es-CR" w:eastAsia="es-CR"/>
        </w:rPr>
        <w:t>Eso quiere decir qué tiene que pasar, cuando un país solicita una extradición con relación costarricense, de pasar esta reforma como es la intención de esta Asamblea Legislativa, va a suponer que esa persona que va a ser extraditada tiene que pasar por la gestión del Ministerio de Relaciones Exteriores que, a su vez, comunica la situación del pedimento que se hace a la Corte Suprema de Justicia.</w:t>
      </w:r>
    </w:p>
    <w:p w14:paraId="5D89B4F9" w14:textId="77777777" w:rsidR="0054068F" w:rsidRPr="0054068F" w:rsidRDefault="0054068F" w:rsidP="0054068F">
      <w:pPr>
        <w:rPr>
          <w:rFonts w:eastAsia="Calibri" w:cs="Arial"/>
          <w:lang w:val="es-CR" w:eastAsia="es-CR"/>
        </w:rPr>
      </w:pPr>
    </w:p>
    <w:p w14:paraId="06F0ADB2" w14:textId="77777777" w:rsidR="0054068F" w:rsidRPr="0054068F" w:rsidRDefault="0054068F" w:rsidP="0054068F">
      <w:pPr>
        <w:rPr>
          <w:rFonts w:eastAsia="Calibri" w:cs="Arial"/>
          <w:lang w:val="es-CR" w:eastAsia="es-CR"/>
        </w:rPr>
      </w:pPr>
      <w:r w:rsidRPr="0054068F">
        <w:rPr>
          <w:rFonts w:eastAsia="Calibri" w:cs="Arial"/>
          <w:lang w:val="es-CR" w:eastAsia="es-CR"/>
        </w:rPr>
        <w:t>¿Y por qué menciono yo el Ministerio de Relaciones Exteriores y lo comparo con el allanamiento que ahora fue vetado, aumentándolo para las veinticuatro horas del día para atacar el tema de seguridad que nos está ahogando en este país? Porque si el Poder Ejecutivo, como en este caso del allanamiento, osó vetar algo que es absolutamente necesario para perseguir en esos allanamientos de mayor eficacia y de mayor eficiencia el ataque a la violencia que estamos viviendo en este país, pero si el Poder Ejecutivo mete mano, y quiere prohibir y quiere impedir que ese tipo de leyes se aplican, pues eso podría ocurrir también en el caso de la extradición, porque resulta que el Poder Ejecutivo, si quiere, va a parar esto en el Ministerio de Relaciones Exteriores, si se va a pedir la extradición de un ministro, de un funcionario del Gobierno.</w:t>
      </w:r>
    </w:p>
    <w:p w14:paraId="5A443518" w14:textId="77777777" w:rsidR="0054068F" w:rsidRPr="0054068F" w:rsidRDefault="0054068F" w:rsidP="0054068F">
      <w:pPr>
        <w:rPr>
          <w:rFonts w:eastAsia="Calibri" w:cs="Arial"/>
          <w:lang w:val="es-CR" w:eastAsia="es-CR"/>
        </w:rPr>
      </w:pPr>
    </w:p>
    <w:p w14:paraId="05B5B2BD" w14:textId="77777777" w:rsidR="0054068F" w:rsidRPr="0054068F" w:rsidRDefault="0054068F" w:rsidP="0054068F">
      <w:pPr>
        <w:rPr>
          <w:rFonts w:eastAsia="Calibri" w:cs="Arial"/>
          <w:lang w:val="es-CR" w:eastAsia="es-CR"/>
        </w:rPr>
      </w:pPr>
      <w:r w:rsidRPr="0054068F">
        <w:rPr>
          <w:rFonts w:eastAsia="Calibri" w:cs="Arial"/>
          <w:lang w:val="es-CR" w:eastAsia="es-CR"/>
        </w:rPr>
        <w:t xml:space="preserve">Tal y como está pasando con el tema del allanamiento en la cual se permite durante las veinticuatro horas ese proyecto, pero es vetado por excusas que no son </w:t>
      </w:r>
      <w:r w:rsidRPr="0054068F">
        <w:rPr>
          <w:rFonts w:eastAsia="Calibri" w:cs="Arial"/>
          <w:lang w:val="es-CR" w:eastAsia="es-CR"/>
        </w:rPr>
        <w:lastRenderedPageBreak/>
        <w:t>totalmente válidas. Y, por supuesto, como les corresponde ahora la convocatoria, pues la convocatoria para que conozcamos el veto, pues no se va a dar, sino hasta el mes de agosto, salvo que se les ocurra de alguna forma hacer la tramitología conforme realmente a la necesidad del país.</w:t>
      </w:r>
    </w:p>
    <w:p w14:paraId="2696A80C" w14:textId="77777777" w:rsidR="0054068F" w:rsidRPr="0054068F" w:rsidRDefault="0054068F" w:rsidP="0054068F">
      <w:pPr>
        <w:rPr>
          <w:rFonts w:eastAsia="Calibri" w:cs="Arial"/>
          <w:lang w:val="es-CR" w:eastAsia="es-CR"/>
        </w:rPr>
      </w:pPr>
    </w:p>
    <w:p w14:paraId="7CB98E5A" w14:textId="77777777" w:rsidR="0054068F" w:rsidRPr="0054068F" w:rsidRDefault="0054068F" w:rsidP="0054068F">
      <w:pPr>
        <w:rPr>
          <w:rFonts w:cs="Arial"/>
          <w:lang w:val="es-CR" w:eastAsia="es-CR"/>
        </w:rPr>
      </w:pPr>
      <w:r w:rsidRPr="0054068F">
        <w:rPr>
          <w:rFonts w:eastAsia="Calibri" w:cs="Arial"/>
          <w:lang w:val="es-CR" w:eastAsia="es-CR"/>
        </w:rPr>
        <w:t>Y es que el estar diciendo que no se le va a ayudar al Organismo de Investigación Judicial, que no se le va a ayudar al Ministerio Público, es precisamente entorpecer el ejercicio del sistema jurídico costarricense ante una situación tan gravosa como es la violencia que se está sufriendo en el país.</w:t>
      </w:r>
    </w:p>
    <w:p w14:paraId="75970329" w14:textId="77777777" w:rsidR="0054068F" w:rsidRPr="0054068F" w:rsidRDefault="0054068F" w:rsidP="0054068F">
      <w:pPr>
        <w:rPr>
          <w:rFonts w:cs="Arial"/>
          <w:lang w:val="es-CR" w:eastAsia="es-CR"/>
        </w:rPr>
      </w:pPr>
    </w:p>
    <w:p w14:paraId="3D612E76" w14:textId="77777777" w:rsidR="0054068F" w:rsidRPr="0054068F" w:rsidRDefault="0054068F" w:rsidP="0054068F">
      <w:pPr>
        <w:rPr>
          <w:rFonts w:eastAsia="Calibri" w:cs="Arial"/>
          <w:lang w:val="es-CR" w:eastAsia="es-CR"/>
        </w:rPr>
      </w:pPr>
      <w:r w:rsidRPr="0054068F">
        <w:rPr>
          <w:rFonts w:eastAsia="Calibri" w:cs="Arial"/>
          <w:lang w:val="es-CR" w:eastAsia="es-CR"/>
        </w:rPr>
        <w:t xml:space="preserve">Todos esos homicidios no son casualidad, son guerras entre pandillas, pero hay intervención de los cárteles de carácter internacional que vienen a tener aquí una participación en Costa Rica.  </w:t>
      </w:r>
    </w:p>
    <w:p w14:paraId="5440345D" w14:textId="77777777" w:rsidR="0054068F" w:rsidRPr="0054068F" w:rsidRDefault="0054068F" w:rsidP="0054068F">
      <w:pPr>
        <w:rPr>
          <w:rFonts w:eastAsia="Calibri" w:cs="Arial"/>
          <w:lang w:val="es-CR" w:eastAsia="es-CR"/>
        </w:rPr>
      </w:pPr>
    </w:p>
    <w:p w14:paraId="3E25C946" w14:textId="77777777" w:rsidR="0054068F" w:rsidRPr="0054068F" w:rsidRDefault="0054068F" w:rsidP="0054068F">
      <w:pPr>
        <w:rPr>
          <w:rFonts w:eastAsia="Calibri" w:cs="Arial"/>
          <w:lang w:val="es-CR" w:eastAsia="es-CR"/>
        </w:rPr>
      </w:pPr>
      <w:r w:rsidRPr="0054068F">
        <w:rPr>
          <w:rFonts w:eastAsia="Calibri" w:cs="Arial"/>
          <w:lang w:val="es-CR" w:eastAsia="es-CR"/>
        </w:rPr>
        <w:t>¿Y por qué esos allanamientos durante veinticuatro horas? Bueno, para hacer más eficiente al Poder Judicial, hacer más eficiente al Organismo de Investigación Judicial. Entorpecer esto es establecer políticas (entre comillas) “públicas”, que vengan a cercenar el sistema de justicia y el control de legalidad de este país.</w:t>
      </w:r>
    </w:p>
    <w:p w14:paraId="4AA75513" w14:textId="77777777" w:rsidR="0054068F" w:rsidRPr="0054068F" w:rsidRDefault="0054068F" w:rsidP="0054068F">
      <w:pPr>
        <w:rPr>
          <w:rFonts w:cs="Arial"/>
          <w:lang w:val="es-CR" w:eastAsia="es-CR"/>
        </w:rPr>
      </w:pPr>
    </w:p>
    <w:p w14:paraId="1077A128" w14:textId="77777777" w:rsidR="0054068F" w:rsidRPr="0054068F" w:rsidRDefault="0054068F" w:rsidP="0054068F">
      <w:pPr>
        <w:rPr>
          <w:rFonts w:eastAsia="Calibri" w:cs="Arial"/>
          <w:lang w:val="es-CR" w:eastAsia="es-CR"/>
        </w:rPr>
      </w:pPr>
      <w:r w:rsidRPr="0054068F">
        <w:rPr>
          <w:rFonts w:eastAsia="Calibri" w:cs="Arial"/>
          <w:lang w:val="es-CR" w:eastAsia="es-CR"/>
        </w:rPr>
        <w:t>Y eso es lo que tenemos que advertir, porque evidentemente asumo yo y puedo cumplir con lógica que el presidente de la República está percibiendo pasos de animal gigante, como decía mi abuelo, precisamente porque tiene una gran cantidad de procesos en su contra y perfectamente pueden allanar Monterán, y perfectamente se puede allanar la Casa Presidencial.</w:t>
      </w:r>
    </w:p>
    <w:p w14:paraId="586E3A8B" w14:textId="77777777" w:rsidR="0054068F" w:rsidRPr="0054068F" w:rsidRDefault="0054068F" w:rsidP="0054068F">
      <w:pPr>
        <w:rPr>
          <w:rFonts w:eastAsia="Calibri" w:cs="Arial"/>
          <w:lang w:val="es-CR" w:eastAsia="es-CR"/>
        </w:rPr>
      </w:pPr>
    </w:p>
    <w:p w14:paraId="17C8DD7C" w14:textId="77777777" w:rsidR="0054068F" w:rsidRPr="0054068F" w:rsidRDefault="0054068F" w:rsidP="0054068F">
      <w:pPr>
        <w:rPr>
          <w:rFonts w:cs="Arial"/>
          <w:lang w:val="es-CR" w:eastAsia="es-CR"/>
        </w:rPr>
      </w:pPr>
      <w:r w:rsidRPr="0054068F">
        <w:rPr>
          <w:rFonts w:eastAsia="Calibri" w:cs="Arial"/>
          <w:lang w:val="es-CR" w:eastAsia="es-CR"/>
        </w:rPr>
        <w:t>Ahora, por supuesto, pues según él, asumo, piensa que va a dormir tranquilo, que no le van a botar la puerta en horas de la mañana o de la madrugada, pero sí se pueden hacer esas órdenes de allanamiento. No se puede acallar el Poder Judicial, no se puede acallar al fiscal general de la República que está cumpliendo con su deber.</w:t>
      </w:r>
    </w:p>
    <w:p w14:paraId="0FE5A29C" w14:textId="77777777" w:rsidR="0054068F" w:rsidRPr="0054068F" w:rsidRDefault="0054068F" w:rsidP="0054068F">
      <w:pPr>
        <w:rPr>
          <w:rFonts w:cs="Arial"/>
          <w:lang w:val="es-CR" w:eastAsia="es-CR"/>
        </w:rPr>
      </w:pPr>
    </w:p>
    <w:p w14:paraId="779BF5DD" w14:textId="77777777" w:rsidR="0054068F" w:rsidRPr="0054068F" w:rsidRDefault="0054068F" w:rsidP="0054068F">
      <w:pPr>
        <w:rPr>
          <w:rFonts w:eastAsia="Calibri" w:cs="Arial"/>
          <w:lang w:val="es-CR" w:eastAsia="es-CR"/>
        </w:rPr>
      </w:pPr>
      <w:r w:rsidRPr="0054068F">
        <w:rPr>
          <w:rFonts w:eastAsia="Calibri" w:cs="Arial"/>
          <w:lang w:val="es-CR" w:eastAsia="es-CR"/>
        </w:rPr>
        <w:t>Esas aclaraciones me parece que son sumamente importantes hacerlas a la ciudadanía, porque el costarricense es buena persona, el costarricense no es ningún tonto, pero sí lo engaña con esos discursos que son totalmente torcidos e inadecuados…</w:t>
      </w:r>
    </w:p>
    <w:p w14:paraId="35340C28" w14:textId="77777777" w:rsidR="0054068F" w:rsidRPr="0054068F" w:rsidRDefault="0054068F" w:rsidP="0054068F">
      <w:pPr>
        <w:rPr>
          <w:rFonts w:eastAsia="Calibri" w:cs="Arial"/>
          <w:b/>
          <w:bCs/>
          <w:lang w:val="es-CR" w:eastAsia="es-CR"/>
        </w:rPr>
      </w:pPr>
    </w:p>
    <w:p w14:paraId="28C33186" w14:textId="77777777" w:rsidR="0054068F" w:rsidRPr="0054068F" w:rsidRDefault="0054068F" w:rsidP="0054068F">
      <w:pPr>
        <w:rPr>
          <w:rFonts w:eastAsia="Calibri" w:cs="Arial"/>
          <w:b/>
          <w:bCs/>
          <w:lang w:val="es-CR" w:eastAsia="es-CR"/>
        </w:rPr>
      </w:pPr>
      <w:r w:rsidRPr="0054068F">
        <w:rPr>
          <w:rFonts w:eastAsia="Calibri" w:cs="Arial"/>
          <w:b/>
          <w:bCs/>
          <w:lang w:val="es-CR" w:eastAsia="es-CR"/>
        </w:rPr>
        <w:t>Presidente a. i. Carlos Felipe García Molina:</w:t>
      </w:r>
    </w:p>
    <w:p w14:paraId="634FB719" w14:textId="77777777" w:rsidR="0054068F" w:rsidRPr="0054068F" w:rsidRDefault="0054068F" w:rsidP="0054068F">
      <w:pPr>
        <w:rPr>
          <w:rFonts w:eastAsia="Calibri" w:cs="Arial"/>
          <w:lang w:val="es-CR" w:eastAsia="es-CR"/>
        </w:rPr>
      </w:pPr>
    </w:p>
    <w:p w14:paraId="0430169F" w14:textId="77777777" w:rsidR="0054068F" w:rsidRPr="0054068F" w:rsidRDefault="0054068F" w:rsidP="0054068F">
      <w:pPr>
        <w:rPr>
          <w:rFonts w:eastAsia="Calibri" w:cs="Arial"/>
          <w:lang w:val="es-CR" w:eastAsia="es-CR"/>
        </w:rPr>
      </w:pPr>
      <w:r w:rsidRPr="0054068F">
        <w:rPr>
          <w:rFonts w:eastAsia="Calibri" w:cs="Arial"/>
          <w:lang w:val="es-CR" w:eastAsia="es-CR"/>
        </w:rPr>
        <w:t>Ha vencido su tiempo, diputada. Gracias.</w:t>
      </w:r>
    </w:p>
    <w:p w14:paraId="43E091C0" w14:textId="77777777" w:rsidR="0054068F" w:rsidRPr="0054068F" w:rsidRDefault="0054068F" w:rsidP="0054068F">
      <w:pPr>
        <w:rPr>
          <w:rFonts w:eastAsia="Calibri" w:cs="Arial"/>
          <w:lang w:val="es-CR" w:eastAsia="es-CR"/>
        </w:rPr>
      </w:pPr>
    </w:p>
    <w:p w14:paraId="1944513D" w14:textId="77777777" w:rsidR="0054068F" w:rsidRPr="0054068F" w:rsidRDefault="0054068F" w:rsidP="0054068F">
      <w:pPr>
        <w:rPr>
          <w:rFonts w:cs="Arial"/>
          <w:lang w:val="es-CR" w:eastAsia="es-CR"/>
        </w:rPr>
      </w:pPr>
      <w:r w:rsidRPr="0054068F">
        <w:rPr>
          <w:rFonts w:eastAsia="Calibri" w:cs="Arial"/>
          <w:lang w:val="es-CR" w:eastAsia="es-CR"/>
        </w:rPr>
        <w:t>Tiene la palabra la diputada Larios Trejos, Alejandra.</w:t>
      </w:r>
    </w:p>
    <w:p w14:paraId="6CED4682" w14:textId="77777777" w:rsidR="0054068F" w:rsidRPr="0054068F" w:rsidRDefault="0054068F" w:rsidP="0054068F">
      <w:pPr>
        <w:rPr>
          <w:rFonts w:cs="Arial"/>
          <w:b/>
          <w:bCs/>
          <w:lang w:val="es-CR" w:eastAsia="es-CR"/>
        </w:rPr>
      </w:pPr>
    </w:p>
    <w:p w14:paraId="65B6CFA7" w14:textId="77777777" w:rsidR="0054068F" w:rsidRPr="0054068F" w:rsidRDefault="0054068F" w:rsidP="0054068F">
      <w:pPr>
        <w:rPr>
          <w:rFonts w:cs="Arial"/>
          <w:b/>
          <w:bCs/>
          <w:lang w:val="es-CR" w:eastAsia="es-CR"/>
        </w:rPr>
      </w:pPr>
      <w:r w:rsidRPr="0054068F">
        <w:rPr>
          <w:rFonts w:cs="Arial"/>
          <w:b/>
          <w:bCs/>
          <w:lang w:val="es-CR" w:eastAsia="es-CR"/>
        </w:rPr>
        <w:t>Diputada Alejandra Larios Trejos:</w:t>
      </w:r>
    </w:p>
    <w:p w14:paraId="31491F32" w14:textId="77777777" w:rsidR="0054068F" w:rsidRPr="0054068F" w:rsidRDefault="0054068F" w:rsidP="0054068F">
      <w:pPr>
        <w:rPr>
          <w:rFonts w:cs="Arial"/>
          <w:lang w:val="es-CR" w:eastAsia="es-CR"/>
        </w:rPr>
      </w:pPr>
    </w:p>
    <w:p w14:paraId="5D3E9FB9" w14:textId="77777777" w:rsidR="0054068F" w:rsidRPr="0054068F" w:rsidRDefault="0054068F" w:rsidP="0054068F">
      <w:pPr>
        <w:rPr>
          <w:rFonts w:eastAsia="Calibri" w:cs="Arial"/>
          <w:lang w:val="es-CR" w:eastAsia="es-CR"/>
        </w:rPr>
      </w:pPr>
      <w:r w:rsidRPr="0054068F">
        <w:rPr>
          <w:rFonts w:eastAsia="Calibri" w:cs="Arial"/>
          <w:lang w:val="es-CR" w:eastAsia="es-CR"/>
        </w:rPr>
        <w:t xml:space="preserve">Gracias, señor presidente. </w:t>
      </w:r>
    </w:p>
    <w:p w14:paraId="46825EE3" w14:textId="77777777" w:rsidR="0054068F" w:rsidRPr="0054068F" w:rsidRDefault="0054068F" w:rsidP="0054068F">
      <w:pPr>
        <w:rPr>
          <w:rFonts w:eastAsia="Calibri" w:cs="Arial"/>
          <w:lang w:val="es-CR" w:eastAsia="es-CR"/>
        </w:rPr>
      </w:pPr>
    </w:p>
    <w:p w14:paraId="127F0CC6" w14:textId="77777777" w:rsidR="0054068F" w:rsidRPr="0054068F" w:rsidRDefault="0054068F" w:rsidP="0054068F">
      <w:pPr>
        <w:rPr>
          <w:rFonts w:cs="Arial"/>
          <w:lang w:val="es-CR" w:eastAsia="es-CR"/>
        </w:rPr>
      </w:pPr>
      <w:r w:rsidRPr="0054068F">
        <w:rPr>
          <w:rFonts w:eastAsia="Calibri" w:cs="Arial"/>
          <w:lang w:val="es-CR" w:eastAsia="es-CR"/>
        </w:rPr>
        <w:lastRenderedPageBreak/>
        <w:t>Buenas tardes tengan todas y todos.</w:t>
      </w:r>
    </w:p>
    <w:p w14:paraId="2F19C765" w14:textId="77777777" w:rsidR="0054068F" w:rsidRPr="0054068F" w:rsidRDefault="0054068F" w:rsidP="0054068F">
      <w:pPr>
        <w:rPr>
          <w:rFonts w:cs="Arial"/>
          <w:lang w:val="es-CR" w:eastAsia="es-CR"/>
        </w:rPr>
      </w:pPr>
    </w:p>
    <w:p w14:paraId="0B0341C4" w14:textId="77777777" w:rsidR="0054068F" w:rsidRPr="0054068F" w:rsidRDefault="0054068F" w:rsidP="0054068F">
      <w:pPr>
        <w:rPr>
          <w:rFonts w:eastAsia="Calibri" w:cs="Arial"/>
          <w:lang w:val="es-CR" w:eastAsia="es-CR"/>
        </w:rPr>
      </w:pPr>
      <w:r w:rsidRPr="0054068F">
        <w:rPr>
          <w:rFonts w:eastAsia="Calibri" w:cs="Arial"/>
          <w:lang w:val="es-CR" w:eastAsia="es-CR"/>
        </w:rPr>
        <w:t xml:space="preserve">Seré muy breve, porque me parece importante que hoy podamos votar este tercer debate de esta legislatura, de esta reforma constitucional. Pero no quería dejar de mencionar el trabajo serio y responsable que hemos hecho desde esta Asamblea Legislativa. </w:t>
      </w:r>
    </w:p>
    <w:p w14:paraId="16FEA80A" w14:textId="77777777" w:rsidR="0054068F" w:rsidRPr="0054068F" w:rsidRDefault="0054068F" w:rsidP="0054068F">
      <w:pPr>
        <w:rPr>
          <w:rFonts w:eastAsia="Calibri" w:cs="Arial"/>
          <w:lang w:val="es-CR" w:eastAsia="es-CR"/>
        </w:rPr>
      </w:pPr>
    </w:p>
    <w:p w14:paraId="42814513" w14:textId="77777777" w:rsidR="0054068F" w:rsidRPr="0054068F" w:rsidRDefault="0054068F" w:rsidP="0054068F">
      <w:pPr>
        <w:rPr>
          <w:rFonts w:cs="Arial"/>
          <w:lang w:val="es-CR" w:eastAsia="es-CR"/>
        </w:rPr>
      </w:pPr>
      <w:r w:rsidRPr="0054068F">
        <w:rPr>
          <w:rFonts w:eastAsia="Calibri" w:cs="Arial"/>
          <w:lang w:val="es-CR" w:eastAsia="es-CR"/>
        </w:rPr>
        <w:t>Esta fue una propuesta de reforma constitucional que ingresó a la Asamblea Legislativa, que se discutió en cada una de las lecturas, que existían dudas. Debo decir, yo soy una de las diputadas que tenía algunas dudas respecto a esta reforma, pero también me tomo mi trabajo con seriedad, como que sé que se la toman todas las diputaciones de esta Asamblea Legislativa.</w:t>
      </w:r>
    </w:p>
    <w:p w14:paraId="7443C1A4" w14:textId="77777777" w:rsidR="0054068F" w:rsidRPr="0054068F" w:rsidRDefault="0054068F" w:rsidP="0054068F">
      <w:pPr>
        <w:rPr>
          <w:rFonts w:cs="Arial"/>
          <w:lang w:val="es-CR" w:eastAsia="es-CR"/>
        </w:rPr>
      </w:pPr>
    </w:p>
    <w:p w14:paraId="6668A550" w14:textId="77777777" w:rsidR="0054068F" w:rsidRPr="0054068F" w:rsidRDefault="0054068F" w:rsidP="0054068F">
      <w:pPr>
        <w:rPr>
          <w:rFonts w:eastAsia="Calibri" w:cs="Arial"/>
          <w:lang w:val="es-CR" w:eastAsia="es-CR"/>
        </w:rPr>
      </w:pPr>
      <w:r w:rsidRPr="0054068F">
        <w:rPr>
          <w:rFonts w:eastAsia="Calibri" w:cs="Arial"/>
          <w:lang w:val="es-CR" w:eastAsia="es-CR"/>
        </w:rPr>
        <w:t>Así que estudié, me informé y se creó una comisión especial, y aquí yo quiero resaltar el trabajo de nuestro compañero Óscar Izquierdo, que fue quien la presidió, y también lo hicieron de manera seria. Y escucharon a gran cantidad de personas expertas, incluso, internacionales, y ahí se disiparon muchas dudas. Pero, además, en esa comisión especial se le hacen reformas o cambios importantes para que la reforma fuera mejor redactada y fuera más acorde a nuestro ordenamiento jurídico.</w:t>
      </w:r>
    </w:p>
    <w:p w14:paraId="579AEE44" w14:textId="77777777" w:rsidR="0054068F" w:rsidRPr="0054068F" w:rsidRDefault="0054068F" w:rsidP="0054068F">
      <w:pPr>
        <w:rPr>
          <w:rFonts w:eastAsia="Calibri" w:cs="Arial"/>
          <w:lang w:val="es-CR" w:eastAsia="es-CR"/>
        </w:rPr>
      </w:pPr>
    </w:p>
    <w:p w14:paraId="6DB3785F" w14:textId="77777777" w:rsidR="0054068F" w:rsidRPr="0054068F" w:rsidRDefault="0054068F" w:rsidP="0054068F">
      <w:pPr>
        <w:rPr>
          <w:rFonts w:eastAsia="Calibri" w:cs="Arial"/>
          <w:lang w:val="es-CR" w:eastAsia="es-CR"/>
        </w:rPr>
      </w:pPr>
      <w:r w:rsidRPr="0054068F">
        <w:rPr>
          <w:rFonts w:eastAsia="Calibri" w:cs="Arial"/>
          <w:lang w:val="es-CR" w:eastAsia="es-CR"/>
        </w:rPr>
        <w:t xml:space="preserve">Y yo creo que es algo que se debe resaltar, porque aquí en la Asamblea, contrario a lo que dicen, aquí las cosas sí se hacen, y aquí sí se trabaja, y aquí tenemos disposición de sacar proyectos importantes independientemente de quién vengan. </w:t>
      </w:r>
    </w:p>
    <w:p w14:paraId="191DD444" w14:textId="77777777" w:rsidR="0054068F" w:rsidRPr="0054068F" w:rsidRDefault="0054068F" w:rsidP="0054068F">
      <w:pPr>
        <w:rPr>
          <w:rFonts w:eastAsia="Calibri" w:cs="Arial"/>
          <w:lang w:val="es-CR" w:eastAsia="es-CR"/>
        </w:rPr>
      </w:pPr>
    </w:p>
    <w:p w14:paraId="28650301" w14:textId="77777777" w:rsidR="0054068F" w:rsidRPr="0054068F" w:rsidRDefault="0054068F" w:rsidP="0054068F">
      <w:pPr>
        <w:rPr>
          <w:rFonts w:cs="Arial"/>
          <w:lang w:val="es-CR" w:eastAsia="es-CR"/>
        </w:rPr>
      </w:pPr>
      <w:r w:rsidRPr="0054068F">
        <w:rPr>
          <w:rFonts w:eastAsia="Calibri" w:cs="Arial"/>
          <w:lang w:val="es-CR" w:eastAsia="es-CR"/>
        </w:rPr>
        <w:t>No es cierto que aquí todo se entraba, no es cierto que aquí no queramos trabajar. Aquí trabajamos y cuando son proyectos país los sacamos adelante, y este es un ejemplo clarísimo donde esta reforma ha sido votada con la totalidad de los votos presentes, porque es algo que el país requiere, pero además es una reforma importante que, como se ha dicho en este Plenario, no se puede desligar del resto del ordenamiento jurídico.</w:t>
      </w:r>
    </w:p>
    <w:p w14:paraId="560A9A3A" w14:textId="77777777" w:rsidR="00AF2938" w:rsidRDefault="00AF2938" w:rsidP="0054068F">
      <w:pPr>
        <w:contextualSpacing/>
        <w:rPr>
          <w:rFonts w:eastAsia="Aptos" w:cs="Arial"/>
          <w:kern w:val="2"/>
          <w:lang w:eastAsia="en-US"/>
          <w14:ligatures w14:val="standardContextual"/>
        </w:rPr>
      </w:pPr>
    </w:p>
    <w:p w14:paraId="7E22EFE5" w14:textId="7B891C2B"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Por ejemplo, es específico para tráfico internacional de drogas y terrorismo, pero también tenemos que ver las otras leyes que integran el ordenamiento, no solo nacional, sino también de los países requirentes, como decía la diputada Navas. Y ahí, por ejemplo, la Ley de Extradiciones, una de las prohibiciones que tiene es extraditar por motivos políticos. </w:t>
      </w:r>
    </w:p>
    <w:p w14:paraId="1D5A2080" w14:textId="77777777" w:rsidR="0054068F" w:rsidRPr="0054068F" w:rsidRDefault="0054068F" w:rsidP="0054068F">
      <w:pPr>
        <w:contextualSpacing/>
        <w:rPr>
          <w:rFonts w:eastAsia="Aptos" w:cs="Arial"/>
          <w:kern w:val="2"/>
          <w:lang w:eastAsia="en-US"/>
          <w14:ligatures w14:val="standardContextual"/>
        </w:rPr>
      </w:pPr>
    </w:p>
    <w:p w14:paraId="259D8F2A"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Entonces, tenemos que ver el ordenamiento en su integralidad a la hora de que se vaya a solicitar la extradición de una persona y que tengamos claridad que lo estamos haciendo, tal como lo decía el diputado Ortega, con la plena confianza de la separación de poderes que existe en este país y que vamos a defender para que siga existiendo.  Ese es el espíritu por el cual lo estamos votando a favor. </w:t>
      </w:r>
    </w:p>
    <w:p w14:paraId="288A0EBC" w14:textId="77777777" w:rsidR="0054068F" w:rsidRPr="0054068F" w:rsidRDefault="0054068F" w:rsidP="0054068F">
      <w:pPr>
        <w:contextualSpacing/>
        <w:rPr>
          <w:rFonts w:eastAsia="Aptos" w:cs="Arial"/>
          <w:kern w:val="2"/>
          <w:lang w:eastAsia="en-US"/>
          <w14:ligatures w14:val="standardContextual"/>
        </w:rPr>
      </w:pPr>
    </w:p>
    <w:p w14:paraId="5363F8EB"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Pero, además, una reforma constitucional no puede ser aislada. Hay otras reformas legales importantes que hemos hecho desde esta Asamblea Legislativa y que vamos a seguir trabajando. </w:t>
      </w:r>
    </w:p>
    <w:p w14:paraId="3D51392C" w14:textId="77777777" w:rsidR="0054068F" w:rsidRPr="0054068F" w:rsidRDefault="0054068F" w:rsidP="0054068F">
      <w:pPr>
        <w:contextualSpacing/>
        <w:rPr>
          <w:rFonts w:eastAsia="Aptos" w:cs="Arial"/>
          <w:kern w:val="2"/>
          <w:lang w:eastAsia="en-US"/>
          <w14:ligatures w14:val="standardContextual"/>
        </w:rPr>
      </w:pPr>
    </w:p>
    <w:p w14:paraId="700B12BD" w14:textId="76D407D9"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Desgraciadamente, el Poder Ejecutivo, su nueva afición es vetar todos los proyectos que tengan que ver con seguridad. Y, peor aún, ayer el señor presidente de la República, una vez más, renuncia a sus deberes y anuncia que no va a firmar ninguna ley que tenga que ver con fortalecer el Organismo de Investigación Judicial y el OIJ.</w:t>
      </w:r>
    </w:p>
    <w:p w14:paraId="73DAE0FB" w14:textId="77777777" w:rsidR="0054068F" w:rsidRPr="0054068F" w:rsidRDefault="0054068F" w:rsidP="0054068F">
      <w:pPr>
        <w:contextualSpacing/>
        <w:rPr>
          <w:rFonts w:eastAsia="Aptos" w:cs="Arial"/>
          <w:kern w:val="2"/>
          <w:lang w:eastAsia="en-US"/>
          <w14:ligatures w14:val="standardContextual"/>
        </w:rPr>
      </w:pPr>
    </w:p>
    <w:p w14:paraId="2EF5F4FF"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Eso yo lo lamento, pero desde aquí seguimos haciendo nuestro trabajo. Desde aquí seguimos apoyando reformas importantes como esta que vamos a votar hoy en tercer debate. Y esperamos que en algún momento el Poder Ejecutivo y el señor presidente de la República recapacite. </w:t>
      </w:r>
    </w:p>
    <w:p w14:paraId="2CC49F33" w14:textId="77777777" w:rsidR="0054068F" w:rsidRPr="0054068F" w:rsidRDefault="0054068F" w:rsidP="0054068F">
      <w:pPr>
        <w:contextualSpacing/>
        <w:rPr>
          <w:rFonts w:eastAsia="Aptos" w:cs="Arial"/>
          <w:kern w:val="2"/>
          <w:lang w:eastAsia="en-US"/>
          <w14:ligatures w14:val="standardContextual"/>
        </w:rPr>
      </w:pPr>
    </w:p>
    <w:p w14:paraId="0E1C22B9"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Aquí vamos a seguir trabajando por la seguridad. Aquí no vamos a decir que no cuenten con nosotros. La seguridad sí cuenta con esta Asamblea Legislativa y creo que queda claro quiénes son los que les dan abrazos a los que tiran balazos. </w:t>
      </w:r>
    </w:p>
    <w:p w14:paraId="686CD9B6" w14:textId="77777777" w:rsidR="0054068F" w:rsidRPr="0054068F" w:rsidRDefault="0054068F" w:rsidP="0054068F">
      <w:pPr>
        <w:contextualSpacing/>
        <w:rPr>
          <w:rFonts w:eastAsia="Aptos" w:cs="Arial"/>
          <w:kern w:val="2"/>
          <w:lang w:eastAsia="en-US"/>
          <w14:ligatures w14:val="standardContextual"/>
        </w:rPr>
      </w:pPr>
    </w:p>
    <w:p w14:paraId="32E91866"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Gracias, presidente.</w:t>
      </w:r>
    </w:p>
    <w:p w14:paraId="3359CF81" w14:textId="77777777" w:rsidR="0054068F" w:rsidRPr="0054068F" w:rsidRDefault="0054068F" w:rsidP="0054068F">
      <w:pPr>
        <w:contextualSpacing/>
        <w:rPr>
          <w:rFonts w:eastAsia="Aptos" w:cs="Arial"/>
          <w:kern w:val="2"/>
          <w:lang w:eastAsia="en-US"/>
          <w14:ligatures w14:val="standardContextual"/>
        </w:rPr>
      </w:pPr>
    </w:p>
    <w:p w14:paraId="177A6886" w14:textId="77777777" w:rsidR="0054068F" w:rsidRPr="0054068F" w:rsidRDefault="0054068F" w:rsidP="0054068F">
      <w:pPr>
        <w:contextualSpacing/>
        <w:rPr>
          <w:rFonts w:eastAsia="Aptos" w:cs="Arial"/>
          <w:b/>
          <w:bCs/>
          <w:kern w:val="2"/>
          <w:lang w:eastAsia="en-US"/>
          <w14:ligatures w14:val="standardContextual"/>
        </w:rPr>
      </w:pPr>
      <w:r w:rsidRPr="0054068F">
        <w:rPr>
          <w:rFonts w:eastAsia="Aptos" w:cs="Arial"/>
          <w:b/>
          <w:bCs/>
          <w:kern w:val="2"/>
          <w:lang w:eastAsia="en-US"/>
          <w14:ligatures w14:val="standardContextual"/>
        </w:rPr>
        <w:t>Presidente Rodrigo Arias Sánchez:</w:t>
      </w:r>
    </w:p>
    <w:p w14:paraId="4E089C4B" w14:textId="77777777" w:rsidR="0054068F" w:rsidRPr="0054068F" w:rsidRDefault="0054068F" w:rsidP="0054068F">
      <w:pPr>
        <w:contextualSpacing/>
        <w:rPr>
          <w:rFonts w:eastAsia="Aptos" w:cs="Arial"/>
          <w:kern w:val="2"/>
          <w:lang w:eastAsia="en-US"/>
          <w14:ligatures w14:val="standardContextual"/>
        </w:rPr>
      </w:pPr>
    </w:p>
    <w:p w14:paraId="3B60CB41"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¿Suficientemente discutida? Discutida.</w:t>
      </w:r>
    </w:p>
    <w:p w14:paraId="0B624692" w14:textId="77777777" w:rsidR="0054068F" w:rsidRPr="0054068F" w:rsidRDefault="0054068F" w:rsidP="0054068F">
      <w:pPr>
        <w:contextualSpacing/>
        <w:rPr>
          <w:rFonts w:eastAsia="Aptos" w:cs="Arial"/>
          <w:kern w:val="2"/>
          <w:lang w:eastAsia="en-US"/>
          <w14:ligatures w14:val="standardContextual"/>
        </w:rPr>
      </w:pPr>
    </w:p>
    <w:p w14:paraId="543A0D3B"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 xml:space="preserve">Con cuarenta y cinco diputados y diputadas presentes, cerrar puertas. Procedemos a votar. </w:t>
      </w:r>
    </w:p>
    <w:p w14:paraId="521A6121" w14:textId="77777777" w:rsidR="0054068F" w:rsidRPr="0054068F" w:rsidRDefault="0054068F" w:rsidP="0054068F">
      <w:pPr>
        <w:contextualSpacing/>
        <w:rPr>
          <w:rFonts w:eastAsia="Aptos" w:cs="Arial"/>
          <w:kern w:val="2"/>
          <w:lang w:eastAsia="en-US"/>
          <w14:ligatures w14:val="standardContextual"/>
        </w:rPr>
      </w:pPr>
    </w:p>
    <w:p w14:paraId="590D20E1"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Don Eli Feinzaig, por favor.</w:t>
      </w:r>
    </w:p>
    <w:p w14:paraId="67B3352C" w14:textId="77777777" w:rsidR="0054068F" w:rsidRPr="0054068F" w:rsidRDefault="0054068F" w:rsidP="0054068F">
      <w:pPr>
        <w:contextualSpacing/>
        <w:rPr>
          <w:rFonts w:eastAsia="Aptos" w:cs="Arial"/>
          <w:kern w:val="2"/>
          <w:lang w:eastAsia="en-US"/>
          <w14:ligatures w14:val="standardContextual"/>
        </w:rPr>
      </w:pPr>
    </w:p>
    <w:p w14:paraId="610BC63A" w14:textId="77777777" w:rsidR="0054068F" w:rsidRPr="0054068F" w:rsidRDefault="0054068F" w:rsidP="0054068F">
      <w:pPr>
        <w:contextualSpacing/>
        <w:rPr>
          <w:rFonts w:eastAsia="Aptos" w:cs="Arial"/>
          <w:kern w:val="2"/>
          <w:lang w:eastAsia="en-US"/>
          <w14:ligatures w14:val="standardContextual"/>
        </w:rPr>
      </w:pPr>
      <w:r w:rsidRPr="0054068F">
        <w:rPr>
          <w:rFonts w:eastAsia="Aptos" w:cs="Arial"/>
          <w:kern w:val="2"/>
          <w:lang w:eastAsia="en-US"/>
          <w14:ligatures w14:val="standardContextual"/>
        </w:rPr>
        <w:t>Les solicito a los diputados y diputadas que se encuentran en el salón anexo, por favor, ingresar a votar.</w:t>
      </w:r>
    </w:p>
    <w:p w14:paraId="7BFE5940" w14:textId="77777777" w:rsidR="00AF2938" w:rsidRDefault="00AF2938" w:rsidP="0094223F">
      <w:pPr>
        <w:rPr>
          <w:rFonts w:eastAsia="Aptos" w:cs="Arial"/>
          <w:kern w:val="2"/>
          <w:lang w:eastAsia="en-US"/>
          <w14:ligatures w14:val="standardContextual"/>
        </w:rPr>
      </w:pPr>
    </w:p>
    <w:p w14:paraId="29CC4290" w14:textId="5185258C" w:rsidR="0094223F" w:rsidRPr="0094223F" w:rsidRDefault="00AF2938" w:rsidP="0094223F">
      <w:pPr>
        <w:rPr>
          <w:rFonts w:eastAsia="Aptos" w:cs="Arial"/>
          <w:kern w:val="2"/>
          <w:lang w:eastAsia="en-US"/>
          <w14:ligatures w14:val="standardContextual"/>
        </w:rPr>
      </w:pPr>
      <w:r w:rsidRPr="00AF2938">
        <w:rPr>
          <w:rFonts w:eastAsia="Aptos" w:cs="Arial"/>
          <w:kern w:val="2"/>
          <w:lang w:eastAsia="en-US"/>
          <w14:ligatures w14:val="standardContextual"/>
        </w:rPr>
        <w:t>F</w:t>
      </w:r>
      <w:r w:rsidR="0094223F" w:rsidRPr="0094223F">
        <w:rPr>
          <w:rFonts w:eastAsia="Aptos" w:cs="Arial"/>
          <w:kern w:val="2"/>
          <w:lang w:eastAsia="en-US"/>
          <w14:ligatures w14:val="standardContextual"/>
        </w:rPr>
        <w:t>inalizar votación.</w:t>
      </w:r>
    </w:p>
    <w:p w14:paraId="1C2248AF" w14:textId="77777777" w:rsidR="0094223F" w:rsidRPr="0094223F" w:rsidRDefault="0094223F" w:rsidP="0094223F">
      <w:pPr>
        <w:rPr>
          <w:rFonts w:eastAsia="Calibri" w:cs="Arial"/>
          <w:lang w:val="es-CR" w:eastAsia="es-CR"/>
        </w:rPr>
      </w:pPr>
    </w:p>
    <w:p w14:paraId="6A4B2828" w14:textId="77777777" w:rsidR="0094223F" w:rsidRPr="0094223F" w:rsidRDefault="0094223F" w:rsidP="0094223F">
      <w:pPr>
        <w:rPr>
          <w:rFonts w:eastAsia="Calibri" w:cs="Arial"/>
          <w:lang w:val="es-CR" w:eastAsia="es-CR"/>
        </w:rPr>
      </w:pPr>
      <w:r w:rsidRPr="0094223F">
        <w:rPr>
          <w:rFonts w:eastAsia="Calibri" w:cs="Arial"/>
          <w:lang w:val="es-CR" w:eastAsia="es-CR"/>
        </w:rPr>
        <w:t>Cuarenta y cinco votos a favor, cero en contra.  Aprobado.</w:t>
      </w:r>
    </w:p>
    <w:p w14:paraId="6050646A" w14:textId="77777777" w:rsidR="0094223F" w:rsidRDefault="0094223F" w:rsidP="0094223F">
      <w:pPr>
        <w:rPr>
          <w:rFonts w:eastAsia="Calibri" w:cs="Arial"/>
          <w:lang w:val="es-CR" w:eastAsia="es-CR"/>
        </w:rPr>
      </w:pPr>
    </w:p>
    <w:p w14:paraId="4C5648BB" w14:textId="77777777" w:rsidR="009A1DDE" w:rsidRDefault="009A1DDE" w:rsidP="0094223F">
      <w:pPr>
        <w:rPr>
          <w:rFonts w:eastAsia="Calibri" w:cs="Arial"/>
          <w:lang w:val="es-CR" w:eastAsia="es-CR"/>
        </w:rPr>
      </w:pPr>
    </w:p>
    <w:p w14:paraId="6745CE9B" w14:textId="77777777" w:rsidR="009A1DDE" w:rsidRDefault="009A1DDE" w:rsidP="0094223F">
      <w:pPr>
        <w:rPr>
          <w:rFonts w:eastAsia="Calibri" w:cs="Arial"/>
          <w:lang w:val="es-CR" w:eastAsia="es-CR"/>
        </w:rPr>
      </w:pPr>
    </w:p>
    <w:p w14:paraId="25520B3A" w14:textId="77777777" w:rsidR="009A1DDE" w:rsidRDefault="009A1DDE" w:rsidP="0094223F">
      <w:pPr>
        <w:rPr>
          <w:rFonts w:eastAsia="Calibri" w:cs="Arial"/>
          <w:lang w:val="es-CR" w:eastAsia="es-CR"/>
        </w:rPr>
      </w:pPr>
    </w:p>
    <w:p w14:paraId="3456F760" w14:textId="77777777" w:rsidR="009A1DDE" w:rsidRDefault="009A1DDE" w:rsidP="0094223F">
      <w:pPr>
        <w:rPr>
          <w:rFonts w:eastAsia="Calibri" w:cs="Arial"/>
          <w:lang w:val="es-CR" w:eastAsia="es-CR"/>
        </w:rPr>
      </w:pPr>
    </w:p>
    <w:p w14:paraId="13F70066" w14:textId="77777777" w:rsidR="009A1DDE" w:rsidRDefault="009A1DDE" w:rsidP="0094223F">
      <w:pPr>
        <w:rPr>
          <w:rFonts w:eastAsia="Calibri" w:cs="Arial"/>
          <w:lang w:val="es-CR" w:eastAsia="es-CR"/>
        </w:rPr>
      </w:pPr>
    </w:p>
    <w:p w14:paraId="23A87ED2" w14:textId="77777777" w:rsidR="009A1DDE" w:rsidRDefault="009A1DDE" w:rsidP="0094223F">
      <w:pPr>
        <w:rPr>
          <w:rFonts w:eastAsia="Calibri" w:cs="Arial"/>
          <w:lang w:val="es-CR" w:eastAsia="es-CR"/>
        </w:rPr>
      </w:pPr>
    </w:p>
    <w:p w14:paraId="735B0AA9" w14:textId="77777777" w:rsidR="009A1DDE" w:rsidRDefault="009A1DDE" w:rsidP="0094223F">
      <w:pPr>
        <w:rPr>
          <w:rFonts w:eastAsia="Calibri" w:cs="Arial"/>
          <w:lang w:val="es-CR" w:eastAsia="es-CR"/>
        </w:rPr>
      </w:pPr>
    </w:p>
    <w:p w14:paraId="641424CC" w14:textId="77777777" w:rsidR="009A1DDE" w:rsidRDefault="009A1DDE" w:rsidP="0094223F">
      <w:pPr>
        <w:rPr>
          <w:rFonts w:eastAsia="Calibri" w:cs="Arial"/>
          <w:lang w:val="es-CR" w:eastAsia="es-CR"/>
        </w:rPr>
      </w:pPr>
    </w:p>
    <w:p w14:paraId="3CE6A04D" w14:textId="77777777" w:rsidR="009A1DDE" w:rsidRDefault="009A1DDE" w:rsidP="0094223F">
      <w:pPr>
        <w:rPr>
          <w:rFonts w:eastAsia="Calibri" w:cs="Arial"/>
          <w:lang w:val="es-CR" w:eastAsia="es-CR"/>
        </w:rPr>
      </w:pPr>
    </w:p>
    <w:p w14:paraId="043BB347" w14:textId="77777777" w:rsidR="009A1DDE" w:rsidRDefault="009A1DDE" w:rsidP="0094223F">
      <w:pPr>
        <w:rPr>
          <w:rFonts w:eastAsia="Calibri" w:cs="Arial"/>
          <w:lang w:val="es-CR" w:eastAsia="es-CR"/>
        </w:rPr>
      </w:pPr>
    </w:p>
    <w:p w14:paraId="5B34DDBD" w14:textId="77777777" w:rsidR="009A1DDE" w:rsidRDefault="009A1DDE" w:rsidP="0094223F">
      <w:pPr>
        <w:rPr>
          <w:rFonts w:eastAsia="Calibri" w:cs="Arial"/>
          <w:lang w:val="es-CR" w:eastAsia="es-CR"/>
        </w:rPr>
      </w:pPr>
    </w:p>
    <w:p w14:paraId="1EDCAEE5" w14:textId="77777777" w:rsidR="009A1DDE" w:rsidRDefault="009A1DDE" w:rsidP="0094223F">
      <w:pPr>
        <w:rPr>
          <w:rFonts w:eastAsia="Calibri" w:cs="Arial"/>
          <w:lang w:val="es-CR" w:eastAsia="es-CR"/>
        </w:rPr>
      </w:pPr>
    </w:p>
    <w:p w14:paraId="6FF7DF01" w14:textId="77777777" w:rsidR="009A1DDE" w:rsidRPr="0094223F" w:rsidRDefault="009A1DDE" w:rsidP="0094223F">
      <w:pPr>
        <w:rPr>
          <w:rFonts w:eastAsia="Calibri" w:cs="Arial"/>
          <w:lang w:val="es-CR" w:eastAsia="es-CR"/>
        </w:rPr>
      </w:pPr>
    </w:p>
    <w:tbl>
      <w:tblPr>
        <w:tblStyle w:val="TableGrid48"/>
        <w:tblW w:w="10771" w:type="dxa"/>
        <w:tblInd w:w="-595" w:type="dxa"/>
        <w:tblCellMar>
          <w:top w:w="47" w:type="dxa"/>
          <w:right w:w="115" w:type="dxa"/>
        </w:tblCellMar>
        <w:tblLook w:val="04A0" w:firstRow="1" w:lastRow="0" w:firstColumn="1" w:lastColumn="0" w:noHBand="0" w:noVBand="1"/>
      </w:tblPr>
      <w:tblGrid>
        <w:gridCol w:w="3997"/>
        <w:gridCol w:w="3401"/>
        <w:gridCol w:w="3373"/>
      </w:tblGrid>
      <w:tr w:rsidR="001C32F5" w:rsidRPr="001C32F5" w14:paraId="1CCE9FCB" w14:textId="77777777" w:rsidTr="000D282B">
        <w:trPr>
          <w:trHeight w:val="341"/>
        </w:trPr>
        <w:tc>
          <w:tcPr>
            <w:tcW w:w="3997" w:type="dxa"/>
            <w:tcBorders>
              <w:top w:val="single" w:sz="6" w:space="0" w:color="000000"/>
              <w:left w:val="nil"/>
              <w:bottom w:val="nil"/>
              <w:right w:val="nil"/>
            </w:tcBorders>
            <w:shd w:val="clear" w:color="auto" w:fill="000080"/>
          </w:tcPr>
          <w:p w14:paraId="65966C08"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401" w:type="dxa"/>
            <w:tcBorders>
              <w:top w:val="single" w:sz="6" w:space="0" w:color="000000"/>
              <w:left w:val="nil"/>
              <w:bottom w:val="nil"/>
              <w:right w:val="nil"/>
            </w:tcBorders>
            <w:shd w:val="clear" w:color="auto" w:fill="000080"/>
          </w:tcPr>
          <w:p w14:paraId="56BB62D2" w14:textId="77777777" w:rsidR="001C32F5" w:rsidRPr="001C32F5" w:rsidRDefault="001C32F5" w:rsidP="001C32F5">
            <w:pPr>
              <w:ind w:left="395"/>
              <w:jc w:val="left"/>
              <w:rPr>
                <w:rFonts w:ascii="Times New Roman" w:hAnsi="Times New Roman"/>
                <w:color w:val="000000"/>
                <w:sz w:val="20"/>
                <w:szCs w:val="22"/>
                <w:lang w:val="es-CR" w:eastAsia="es-CR"/>
              </w:rPr>
            </w:pPr>
            <w:r w:rsidRPr="001C32F5">
              <w:rPr>
                <w:rFonts w:ascii="Times New Roman" w:hAnsi="Times New Roman"/>
                <w:color w:val="FFFFFF"/>
                <w:szCs w:val="22"/>
                <w:lang w:val="es-CR" w:eastAsia="es-CR"/>
              </w:rPr>
              <w:t>Lista de nombres</w:t>
            </w:r>
          </w:p>
        </w:tc>
        <w:tc>
          <w:tcPr>
            <w:tcW w:w="3373" w:type="dxa"/>
            <w:tcBorders>
              <w:top w:val="single" w:sz="6" w:space="0" w:color="000000"/>
              <w:left w:val="nil"/>
              <w:bottom w:val="nil"/>
              <w:right w:val="nil"/>
            </w:tcBorders>
            <w:shd w:val="clear" w:color="auto" w:fill="000080"/>
          </w:tcPr>
          <w:p w14:paraId="6DCAEC0D"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21F4D8DB" w14:textId="77777777" w:rsidTr="000D282B">
        <w:trPr>
          <w:trHeight w:val="170"/>
        </w:trPr>
        <w:tc>
          <w:tcPr>
            <w:tcW w:w="3997" w:type="dxa"/>
            <w:tcBorders>
              <w:top w:val="nil"/>
              <w:left w:val="nil"/>
              <w:bottom w:val="nil"/>
              <w:right w:val="nil"/>
            </w:tcBorders>
          </w:tcPr>
          <w:p w14:paraId="3DD4E5F8"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401" w:type="dxa"/>
            <w:tcBorders>
              <w:top w:val="nil"/>
              <w:left w:val="nil"/>
              <w:bottom w:val="nil"/>
              <w:right w:val="nil"/>
            </w:tcBorders>
          </w:tcPr>
          <w:p w14:paraId="2B872FEA"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7C45EF28"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0B5EB9A5" w14:textId="77777777" w:rsidTr="000D282B">
        <w:trPr>
          <w:trHeight w:val="283"/>
        </w:trPr>
        <w:tc>
          <w:tcPr>
            <w:tcW w:w="3997" w:type="dxa"/>
            <w:tcBorders>
              <w:top w:val="nil"/>
              <w:left w:val="nil"/>
              <w:bottom w:val="nil"/>
              <w:right w:val="nil"/>
            </w:tcBorders>
            <w:shd w:val="clear" w:color="auto" w:fill="FFE4CA"/>
          </w:tcPr>
          <w:p w14:paraId="492FFED5" w14:textId="77777777" w:rsidR="001C32F5" w:rsidRPr="001C32F5" w:rsidRDefault="001C32F5" w:rsidP="001C32F5">
            <w:pPr>
              <w:ind w:left="29"/>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Nombre Propuesta:</w:t>
            </w:r>
          </w:p>
        </w:tc>
        <w:tc>
          <w:tcPr>
            <w:tcW w:w="3401" w:type="dxa"/>
            <w:tcBorders>
              <w:top w:val="nil"/>
              <w:left w:val="nil"/>
              <w:bottom w:val="nil"/>
              <w:right w:val="nil"/>
            </w:tcBorders>
            <w:shd w:val="clear" w:color="auto" w:fill="FFE4CA"/>
          </w:tcPr>
          <w:p w14:paraId="515010D6"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07A2CB52"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28EDEC60" w14:textId="77777777" w:rsidTr="000D282B">
        <w:trPr>
          <w:trHeight w:val="722"/>
        </w:trPr>
        <w:tc>
          <w:tcPr>
            <w:tcW w:w="3997" w:type="dxa"/>
            <w:tcBorders>
              <w:top w:val="nil"/>
              <w:left w:val="nil"/>
              <w:bottom w:val="nil"/>
              <w:right w:val="nil"/>
            </w:tcBorders>
          </w:tcPr>
          <w:p w14:paraId="4C04B2E7" w14:textId="77777777" w:rsidR="001C32F5" w:rsidRPr="001C32F5" w:rsidRDefault="001C32F5" w:rsidP="001C32F5">
            <w:pPr>
              <w:ind w:left="56"/>
              <w:jc w:val="center"/>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TERCER DEBATE EXP 23701</w:t>
            </w:r>
          </w:p>
        </w:tc>
        <w:tc>
          <w:tcPr>
            <w:tcW w:w="3401" w:type="dxa"/>
            <w:tcBorders>
              <w:top w:val="nil"/>
              <w:left w:val="nil"/>
              <w:bottom w:val="nil"/>
              <w:right w:val="nil"/>
            </w:tcBorders>
          </w:tcPr>
          <w:p w14:paraId="6B501817"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7AB911D4"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685647D6" w14:textId="77777777" w:rsidTr="000D282B">
        <w:trPr>
          <w:trHeight w:val="283"/>
        </w:trPr>
        <w:tc>
          <w:tcPr>
            <w:tcW w:w="3997" w:type="dxa"/>
            <w:tcBorders>
              <w:top w:val="nil"/>
              <w:left w:val="nil"/>
              <w:bottom w:val="nil"/>
              <w:right w:val="nil"/>
            </w:tcBorders>
            <w:shd w:val="clear" w:color="auto" w:fill="FFE4CA"/>
          </w:tcPr>
          <w:p w14:paraId="4A91EA2D" w14:textId="77777777" w:rsidR="001C32F5" w:rsidRPr="001C32F5" w:rsidRDefault="001C32F5" w:rsidP="001C32F5">
            <w:pPr>
              <w:ind w:left="29"/>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A Favor (Voto: 45)</w:t>
            </w:r>
          </w:p>
        </w:tc>
        <w:tc>
          <w:tcPr>
            <w:tcW w:w="3401" w:type="dxa"/>
            <w:tcBorders>
              <w:top w:val="nil"/>
              <w:left w:val="nil"/>
              <w:bottom w:val="nil"/>
              <w:right w:val="nil"/>
            </w:tcBorders>
            <w:shd w:val="clear" w:color="auto" w:fill="FFE4CA"/>
          </w:tcPr>
          <w:p w14:paraId="5AD1AF3D"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393CB0C5"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4C490256" w14:textId="77777777" w:rsidTr="000D282B">
        <w:trPr>
          <w:trHeight w:val="282"/>
        </w:trPr>
        <w:tc>
          <w:tcPr>
            <w:tcW w:w="3997" w:type="dxa"/>
            <w:tcBorders>
              <w:top w:val="nil"/>
              <w:left w:val="nil"/>
              <w:bottom w:val="nil"/>
              <w:right w:val="nil"/>
            </w:tcBorders>
          </w:tcPr>
          <w:p w14:paraId="510EC784"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Acuña Castro, Ada Gabriela  </w:t>
            </w:r>
          </w:p>
        </w:tc>
        <w:tc>
          <w:tcPr>
            <w:tcW w:w="3401" w:type="dxa"/>
            <w:tcBorders>
              <w:top w:val="nil"/>
              <w:left w:val="nil"/>
              <w:bottom w:val="nil"/>
              <w:right w:val="nil"/>
            </w:tcBorders>
          </w:tcPr>
          <w:p w14:paraId="3F08E693"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Agüero Sanabria, Waldo </w:t>
            </w:r>
          </w:p>
        </w:tc>
        <w:tc>
          <w:tcPr>
            <w:tcW w:w="3373" w:type="dxa"/>
            <w:tcBorders>
              <w:top w:val="nil"/>
              <w:left w:val="nil"/>
              <w:bottom w:val="nil"/>
              <w:right w:val="nil"/>
            </w:tcBorders>
          </w:tcPr>
          <w:p w14:paraId="53826427"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Ajoy Palma, Melina </w:t>
            </w:r>
          </w:p>
        </w:tc>
      </w:tr>
      <w:tr w:rsidR="001C32F5" w:rsidRPr="001C32F5" w14:paraId="75D3CB3F" w14:textId="77777777" w:rsidTr="000D282B">
        <w:trPr>
          <w:trHeight w:val="283"/>
        </w:trPr>
        <w:tc>
          <w:tcPr>
            <w:tcW w:w="3997" w:type="dxa"/>
            <w:tcBorders>
              <w:top w:val="nil"/>
              <w:left w:val="nil"/>
              <w:bottom w:val="nil"/>
              <w:right w:val="nil"/>
            </w:tcBorders>
          </w:tcPr>
          <w:p w14:paraId="27EB72BD"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Alfaro Molina, Rocío  </w:t>
            </w:r>
          </w:p>
        </w:tc>
        <w:tc>
          <w:tcPr>
            <w:tcW w:w="3401" w:type="dxa"/>
            <w:tcBorders>
              <w:top w:val="nil"/>
              <w:left w:val="nil"/>
              <w:bottom w:val="nil"/>
              <w:right w:val="nil"/>
            </w:tcBorders>
          </w:tcPr>
          <w:p w14:paraId="0E9D79CE"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Alpízar Loaiza, Luz Mary </w:t>
            </w:r>
          </w:p>
        </w:tc>
        <w:tc>
          <w:tcPr>
            <w:tcW w:w="3373" w:type="dxa"/>
            <w:tcBorders>
              <w:top w:val="nil"/>
              <w:left w:val="nil"/>
              <w:bottom w:val="nil"/>
              <w:right w:val="nil"/>
            </w:tcBorders>
          </w:tcPr>
          <w:p w14:paraId="4A568FB4"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Alvarado Bogantes, Horacio </w:t>
            </w:r>
          </w:p>
        </w:tc>
      </w:tr>
      <w:tr w:rsidR="001C32F5" w:rsidRPr="001C32F5" w14:paraId="1E39A97B" w14:textId="77777777" w:rsidTr="000D282B">
        <w:trPr>
          <w:trHeight w:val="283"/>
        </w:trPr>
        <w:tc>
          <w:tcPr>
            <w:tcW w:w="3997" w:type="dxa"/>
            <w:tcBorders>
              <w:top w:val="nil"/>
              <w:left w:val="nil"/>
              <w:bottom w:val="nil"/>
              <w:right w:val="nil"/>
            </w:tcBorders>
          </w:tcPr>
          <w:p w14:paraId="59292E70"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Alvarado Muñoz, Fabricio  </w:t>
            </w:r>
          </w:p>
        </w:tc>
        <w:tc>
          <w:tcPr>
            <w:tcW w:w="3401" w:type="dxa"/>
            <w:tcBorders>
              <w:top w:val="nil"/>
              <w:left w:val="nil"/>
              <w:bottom w:val="nil"/>
              <w:right w:val="nil"/>
            </w:tcBorders>
          </w:tcPr>
          <w:p w14:paraId="1BE776F3"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Arias Sánchez, Rodrigo </w:t>
            </w:r>
          </w:p>
        </w:tc>
        <w:tc>
          <w:tcPr>
            <w:tcW w:w="3373" w:type="dxa"/>
            <w:tcBorders>
              <w:top w:val="nil"/>
              <w:left w:val="nil"/>
              <w:bottom w:val="nil"/>
              <w:right w:val="nil"/>
            </w:tcBorders>
          </w:tcPr>
          <w:p w14:paraId="19CB1036"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Barquero Barquero, Dinorah </w:t>
            </w:r>
          </w:p>
        </w:tc>
      </w:tr>
      <w:tr w:rsidR="001C32F5" w:rsidRPr="001C32F5" w14:paraId="22641C24" w14:textId="77777777" w:rsidTr="000D282B">
        <w:trPr>
          <w:trHeight w:val="283"/>
        </w:trPr>
        <w:tc>
          <w:tcPr>
            <w:tcW w:w="3997" w:type="dxa"/>
            <w:tcBorders>
              <w:top w:val="nil"/>
              <w:left w:val="nil"/>
              <w:bottom w:val="nil"/>
              <w:right w:val="nil"/>
            </w:tcBorders>
          </w:tcPr>
          <w:p w14:paraId="2527A090"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Bojorges León Leslye Rubén </w:t>
            </w:r>
          </w:p>
        </w:tc>
        <w:tc>
          <w:tcPr>
            <w:tcW w:w="3401" w:type="dxa"/>
            <w:tcBorders>
              <w:top w:val="nil"/>
              <w:left w:val="nil"/>
              <w:bottom w:val="nil"/>
              <w:right w:val="nil"/>
            </w:tcBorders>
          </w:tcPr>
          <w:p w14:paraId="7C4775B9"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Carballo Arce, María Marta </w:t>
            </w:r>
          </w:p>
        </w:tc>
        <w:tc>
          <w:tcPr>
            <w:tcW w:w="3373" w:type="dxa"/>
            <w:tcBorders>
              <w:top w:val="nil"/>
              <w:left w:val="nil"/>
              <w:bottom w:val="nil"/>
              <w:right w:val="nil"/>
            </w:tcBorders>
          </w:tcPr>
          <w:p w14:paraId="5C7C2A00" w14:textId="77777777" w:rsidR="001C32F5" w:rsidRPr="001C32F5" w:rsidRDefault="001C32F5" w:rsidP="001C32F5">
            <w:pPr>
              <w:ind w:left="2"/>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Castro Mora, Vanessa De Paul  </w:t>
            </w:r>
          </w:p>
        </w:tc>
      </w:tr>
      <w:tr w:rsidR="001C32F5" w:rsidRPr="001C32F5" w14:paraId="2428C7A6" w14:textId="77777777" w:rsidTr="000D282B">
        <w:trPr>
          <w:trHeight w:val="283"/>
        </w:trPr>
        <w:tc>
          <w:tcPr>
            <w:tcW w:w="3997" w:type="dxa"/>
            <w:tcBorders>
              <w:top w:val="nil"/>
              <w:left w:val="nil"/>
              <w:bottom w:val="nil"/>
              <w:right w:val="nil"/>
            </w:tcBorders>
          </w:tcPr>
          <w:p w14:paraId="75985842"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Cisneros Gallo, Pilar </w:t>
            </w:r>
          </w:p>
        </w:tc>
        <w:tc>
          <w:tcPr>
            <w:tcW w:w="3401" w:type="dxa"/>
            <w:tcBorders>
              <w:top w:val="nil"/>
              <w:left w:val="nil"/>
              <w:bottom w:val="nil"/>
              <w:right w:val="nil"/>
            </w:tcBorders>
          </w:tcPr>
          <w:p w14:paraId="707ECB3E"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Delgado Ramírez, Carolina  </w:t>
            </w:r>
          </w:p>
        </w:tc>
        <w:tc>
          <w:tcPr>
            <w:tcW w:w="3373" w:type="dxa"/>
            <w:tcBorders>
              <w:top w:val="nil"/>
              <w:left w:val="nil"/>
              <w:bottom w:val="nil"/>
              <w:right w:val="nil"/>
            </w:tcBorders>
          </w:tcPr>
          <w:p w14:paraId="4B47FFAF"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Feinzaig Mintz, Eliécer </w:t>
            </w:r>
          </w:p>
        </w:tc>
      </w:tr>
      <w:tr w:rsidR="001C32F5" w:rsidRPr="001C32F5" w14:paraId="6DB7601A" w14:textId="77777777" w:rsidTr="000D282B">
        <w:trPr>
          <w:trHeight w:val="283"/>
        </w:trPr>
        <w:tc>
          <w:tcPr>
            <w:tcW w:w="3997" w:type="dxa"/>
            <w:tcBorders>
              <w:top w:val="nil"/>
              <w:left w:val="nil"/>
              <w:bottom w:val="nil"/>
              <w:right w:val="nil"/>
            </w:tcBorders>
          </w:tcPr>
          <w:p w14:paraId="4B7FF46F"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García Molina, Carlos Felipe </w:t>
            </w:r>
          </w:p>
        </w:tc>
        <w:tc>
          <w:tcPr>
            <w:tcW w:w="3401" w:type="dxa"/>
            <w:tcBorders>
              <w:top w:val="nil"/>
              <w:left w:val="nil"/>
              <w:bottom w:val="nil"/>
              <w:right w:val="nil"/>
            </w:tcBorders>
          </w:tcPr>
          <w:p w14:paraId="06D12AF5"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Guillén Pérez, Sofia  </w:t>
            </w:r>
          </w:p>
        </w:tc>
        <w:tc>
          <w:tcPr>
            <w:tcW w:w="3373" w:type="dxa"/>
            <w:tcBorders>
              <w:top w:val="nil"/>
              <w:left w:val="nil"/>
              <w:bottom w:val="nil"/>
              <w:right w:val="nil"/>
            </w:tcBorders>
          </w:tcPr>
          <w:p w14:paraId="2169AA4F"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Hernández Rojas, José Joaquín </w:t>
            </w:r>
          </w:p>
        </w:tc>
      </w:tr>
      <w:tr w:rsidR="001C32F5" w:rsidRPr="001C32F5" w14:paraId="29DF6297" w14:textId="77777777" w:rsidTr="000D282B">
        <w:trPr>
          <w:trHeight w:val="284"/>
        </w:trPr>
        <w:tc>
          <w:tcPr>
            <w:tcW w:w="3997" w:type="dxa"/>
            <w:tcBorders>
              <w:top w:val="nil"/>
              <w:left w:val="nil"/>
              <w:bottom w:val="nil"/>
              <w:right w:val="nil"/>
            </w:tcBorders>
          </w:tcPr>
          <w:p w14:paraId="2EEEC99F"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Izquierdo Sandí, Oscar  </w:t>
            </w:r>
          </w:p>
        </w:tc>
        <w:tc>
          <w:tcPr>
            <w:tcW w:w="3401" w:type="dxa"/>
            <w:tcBorders>
              <w:top w:val="nil"/>
              <w:left w:val="nil"/>
              <w:bottom w:val="nil"/>
              <w:right w:val="nil"/>
            </w:tcBorders>
          </w:tcPr>
          <w:p w14:paraId="19B99C20"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Jiménez Siles, Gilberth </w:t>
            </w:r>
          </w:p>
        </w:tc>
        <w:tc>
          <w:tcPr>
            <w:tcW w:w="3373" w:type="dxa"/>
            <w:tcBorders>
              <w:top w:val="nil"/>
              <w:left w:val="nil"/>
              <w:bottom w:val="nil"/>
              <w:right w:val="nil"/>
            </w:tcBorders>
          </w:tcPr>
          <w:p w14:paraId="00A7366B" w14:textId="77777777" w:rsidR="001C32F5" w:rsidRPr="001C32F5" w:rsidRDefault="001C32F5" w:rsidP="001C32F5">
            <w:pPr>
              <w:ind w:left="2"/>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Larios Trejos, Alejandra </w:t>
            </w:r>
          </w:p>
        </w:tc>
      </w:tr>
      <w:tr w:rsidR="001C32F5" w:rsidRPr="001C32F5" w14:paraId="750038F8" w14:textId="77777777" w:rsidTr="000D282B">
        <w:trPr>
          <w:trHeight w:val="284"/>
        </w:trPr>
        <w:tc>
          <w:tcPr>
            <w:tcW w:w="3997" w:type="dxa"/>
            <w:tcBorders>
              <w:top w:val="nil"/>
              <w:left w:val="nil"/>
              <w:bottom w:val="nil"/>
              <w:right w:val="nil"/>
            </w:tcBorders>
          </w:tcPr>
          <w:p w14:paraId="79D60BC7"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Mendoza, Luis Fernando  </w:t>
            </w:r>
          </w:p>
        </w:tc>
        <w:tc>
          <w:tcPr>
            <w:tcW w:w="3401" w:type="dxa"/>
            <w:tcBorders>
              <w:top w:val="nil"/>
              <w:left w:val="nil"/>
              <w:bottom w:val="nil"/>
              <w:right w:val="nil"/>
            </w:tcBorders>
          </w:tcPr>
          <w:p w14:paraId="238EBD3B"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Moreira Brown, Katherine  </w:t>
            </w:r>
          </w:p>
        </w:tc>
        <w:tc>
          <w:tcPr>
            <w:tcW w:w="3373" w:type="dxa"/>
            <w:tcBorders>
              <w:top w:val="nil"/>
              <w:left w:val="nil"/>
              <w:bottom w:val="nil"/>
              <w:right w:val="nil"/>
            </w:tcBorders>
          </w:tcPr>
          <w:p w14:paraId="35FE39E8"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Morera Arrieta, Olga  </w:t>
            </w:r>
          </w:p>
        </w:tc>
      </w:tr>
      <w:tr w:rsidR="001C32F5" w:rsidRPr="001C32F5" w14:paraId="076A721F" w14:textId="77777777" w:rsidTr="000D282B">
        <w:trPr>
          <w:trHeight w:val="283"/>
        </w:trPr>
        <w:tc>
          <w:tcPr>
            <w:tcW w:w="3997" w:type="dxa"/>
            <w:tcBorders>
              <w:top w:val="nil"/>
              <w:left w:val="nil"/>
              <w:bottom w:val="nil"/>
              <w:right w:val="nil"/>
            </w:tcBorders>
          </w:tcPr>
          <w:p w14:paraId="24966B12"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Méndez Gamboa, Rosaura  </w:t>
            </w:r>
          </w:p>
        </w:tc>
        <w:tc>
          <w:tcPr>
            <w:tcW w:w="3401" w:type="dxa"/>
            <w:tcBorders>
              <w:top w:val="nil"/>
              <w:left w:val="nil"/>
              <w:bottom w:val="nil"/>
              <w:right w:val="nil"/>
            </w:tcBorders>
          </w:tcPr>
          <w:p w14:paraId="39965773" w14:textId="77777777" w:rsidR="001C32F5" w:rsidRPr="001C32F5" w:rsidRDefault="001C32F5" w:rsidP="001C32F5">
            <w:pPr>
              <w:ind w:left="2"/>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Navas Montero, Gloria </w:t>
            </w:r>
          </w:p>
        </w:tc>
        <w:tc>
          <w:tcPr>
            <w:tcW w:w="3373" w:type="dxa"/>
            <w:tcBorders>
              <w:top w:val="nil"/>
              <w:left w:val="nil"/>
              <w:bottom w:val="nil"/>
              <w:right w:val="nil"/>
            </w:tcBorders>
          </w:tcPr>
          <w:p w14:paraId="57A59C4F" w14:textId="77777777" w:rsidR="001C32F5" w:rsidRPr="001C32F5" w:rsidRDefault="001C32F5" w:rsidP="001C32F5">
            <w:pPr>
              <w:ind w:left="2"/>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Nicolás Alvarado, José Francisco </w:t>
            </w:r>
          </w:p>
        </w:tc>
      </w:tr>
      <w:tr w:rsidR="001C32F5" w:rsidRPr="001C32F5" w14:paraId="3497ABA2" w14:textId="77777777" w:rsidTr="000D282B">
        <w:trPr>
          <w:trHeight w:val="283"/>
        </w:trPr>
        <w:tc>
          <w:tcPr>
            <w:tcW w:w="3997" w:type="dxa"/>
            <w:tcBorders>
              <w:top w:val="nil"/>
              <w:left w:val="nil"/>
              <w:bottom w:val="nil"/>
              <w:right w:val="nil"/>
            </w:tcBorders>
          </w:tcPr>
          <w:p w14:paraId="19A8C690"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Nájera Abarca, Paola  </w:t>
            </w:r>
          </w:p>
        </w:tc>
        <w:tc>
          <w:tcPr>
            <w:tcW w:w="3401" w:type="dxa"/>
            <w:tcBorders>
              <w:top w:val="nil"/>
              <w:left w:val="nil"/>
              <w:bottom w:val="nil"/>
              <w:right w:val="nil"/>
            </w:tcBorders>
          </w:tcPr>
          <w:p w14:paraId="7AD637BC"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Obando Bonilla, Johana  </w:t>
            </w:r>
          </w:p>
        </w:tc>
        <w:tc>
          <w:tcPr>
            <w:tcW w:w="3373" w:type="dxa"/>
            <w:tcBorders>
              <w:top w:val="nil"/>
              <w:left w:val="nil"/>
              <w:bottom w:val="nil"/>
              <w:right w:val="nil"/>
            </w:tcBorders>
          </w:tcPr>
          <w:p w14:paraId="072514B2"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Ortega Gutiérrez, Antonio José  </w:t>
            </w:r>
          </w:p>
        </w:tc>
      </w:tr>
      <w:tr w:rsidR="001C32F5" w:rsidRPr="001C32F5" w14:paraId="207FECFE" w14:textId="77777777" w:rsidTr="000D282B">
        <w:trPr>
          <w:trHeight w:val="283"/>
        </w:trPr>
        <w:tc>
          <w:tcPr>
            <w:tcW w:w="3997" w:type="dxa"/>
            <w:tcBorders>
              <w:top w:val="nil"/>
              <w:left w:val="nil"/>
              <w:bottom w:val="nil"/>
              <w:right w:val="nil"/>
            </w:tcBorders>
          </w:tcPr>
          <w:p w14:paraId="39A03DD1"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Pacheco Castro, Alejandro </w:t>
            </w:r>
          </w:p>
        </w:tc>
        <w:tc>
          <w:tcPr>
            <w:tcW w:w="3401" w:type="dxa"/>
            <w:tcBorders>
              <w:top w:val="nil"/>
              <w:left w:val="nil"/>
              <w:bottom w:val="nil"/>
              <w:right w:val="nil"/>
            </w:tcBorders>
          </w:tcPr>
          <w:p w14:paraId="53705E34" w14:textId="77777777" w:rsidR="001C32F5" w:rsidRPr="001C32F5" w:rsidRDefault="001C32F5" w:rsidP="001C32F5">
            <w:pPr>
              <w:ind w:left="2"/>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Ramírez Portuguez, Paulina </w:t>
            </w:r>
          </w:p>
        </w:tc>
        <w:tc>
          <w:tcPr>
            <w:tcW w:w="3373" w:type="dxa"/>
            <w:tcBorders>
              <w:top w:val="nil"/>
              <w:left w:val="nil"/>
              <w:bottom w:val="nil"/>
              <w:right w:val="nil"/>
            </w:tcBorders>
          </w:tcPr>
          <w:p w14:paraId="18DAE495"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Rivera Soto, Kattia  </w:t>
            </w:r>
          </w:p>
        </w:tc>
      </w:tr>
      <w:tr w:rsidR="001C32F5" w:rsidRPr="001C32F5" w14:paraId="64B522D9" w14:textId="77777777" w:rsidTr="000D282B">
        <w:trPr>
          <w:trHeight w:val="283"/>
        </w:trPr>
        <w:tc>
          <w:tcPr>
            <w:tcW w:w="3997" w:type="dxa"/>
            <w:tcBorders>
              <w:top w:val="nil"/>
              <w:left w:val="nil"/>
              <w:bottom w:val="nil"/>
              <w:right w:val="nil"/>
            </w:tcBorders>
          </w:tcPr>
          <w:p w14:paraId="66B37CFA"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Rojas Guzmán, Pedro  </w:t>
            </w:r>
          </w:p>
        </w:tc>
        <w:tc>
          <w:tcPr>
            <w:tcW w:w="3401" w:type="dxa"/>
            <w:tcBorders>
              <w:top w:val="nil"/>
              <w:left w:val="nil"/>
              <w:bottom w:val="nil"/>
              <w:right w:val="nil"/>
            </w:tcBorders>
          </w:tcPr>
          <w:p w14:paraId="0ECE5F36" w14:textId="77777777" w:rsidR="001C32F5" w:rsidRPr="001C32F5" w:rsidRDefault="001C32F5" w:rsidP="001C32F5">
            <w:pPr>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Rojas López, Jorge Antonio </w:t>
            </w:r>
          </w:p>
        </w:tc>
        <w:tc>
          <w:tcPr>
            <w:tcW w:w="3373" w:type="dxa"/>
            <w:tcBorders>
              <w:top w:val="nil"/>
              <w:left w:val="nil"/>
              <w:bottom w:val="nil"/>
              <w:right w:val="nil"/>
            </w:tcBorders>
          </w:tcPr>
          <w:p w14:paraId="1E274CAC"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Rojas Méndez, Sonia </w:t>
            </w:r>
          </w:p>
        </w:tc>
      </w:tr>
      <w:tr w:rsidR="001C32F5" w:rsidRPr="001C32F5" w14:paraId="71D1EA00" w14:textId="77777777" w:rsidTr="000D282B">
        <w:trPr>
          <w:trHeight w:val="283"/>
        </w:trPr>
        <w:tc>
          <w:tcPr>
            <w:tcW w:w="3997" w:type="dxa"/>
            <w:tcBorders>
              <w:top w:val="nil"/>
              <w:left w:val="nil"/>
              <w:bottom w:val="nil"/>
              <w:right w:val="nil"/>
            </w:tcBorders>
          </w:tcPr>
          <w:p w14:paraId="1406B9CC"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Rojas Salas, Daniela </w:t>
            </w:r>
          </w:p>
        </w:tc>
        <w:tc>
          <w:tcPr>
            <w:tcW w:w="3401" w:type="dxa"/>
            <w:tcBorders>
              <w:top w:val="nil"/>
              <w:left w:val="nil"/>
              <w:bottom w:val="nil"/>
              <w:right w:val="nil"/>
            </w:tcBorders>
          </w:tcPr>
          <w:p w14:paraId="61128E37"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Ruiz Guevara, Montserrat </w:t>
            </w:r>
          </w:p>
        </w:tc>
        <w:tc>
          <w:tcPr>
            <w:tcW w:w="3373" w:type="dxa"/>
            <w:tcBorders>
              <w:top w:val="nil"/>
              <w:left w:val="nil"/>
              <w:bottom w:val="nil"/>
              <w:right w:val="nil"/>
            </w:tcBorders>
          </w:tcPr>
          <w:p w14:paraId="1FE6BC48"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Salas Durán, Yonder </w:t>
            </w:r>
          </w:p>
        </w:tc>
      </w:tr>
      <w:tr w:rsidR="001C32F5" w:rsidRPr="001C32F5" w14:paraId="35F25D25" w14:textId="77777777" w:rsidTr="000D282B">
        <w:trPr>
          <w:trHeight w:val="283"/>
        </w:trPr>
        <w:tc>
          <w:tcPr>
            <w:tcW w:w="3997" w:type="dxa"/>
            <w:tcBorders>
              <w:top w:val="nil"/>
              <w:left w:val="nil"/>
              <w:bottom w:val="nil"/>
              <w:right w:val="nil"/>
            </w:tcBorders>
          </w:tcPr>
          <w:p w14:paraId="1D0AE5A8"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Sibaja Jiménez, José Pablo  </w:t>
            </w:r>
          </w:p>
        </w:tc>
        <w:tc>
          <w:tcPr>
            <w:tcW w:w="3401" w:type="dxa"/>
            <w:tcBorders>
              <w:top w:val="nil"/>
              <w:left w:val="nil"/>
              <w:bottom w:val="nil"/>
              <w:right w:val="nil"/>
            </w:tcBorders>
          </w:tcPr>
          <w:p w14:paraId="461927FC"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Valverde Méndez, Geison  </w:t>
            </w:r>
          </w:p>
        </w:tc>
        <w:tc>
          <w:tcPr>
            <w:tcW w:w="3373" w:type="dxa"/>
            <w:tcBorders>
              <w:top w:val="nil"/>
              <w:left w:val="nil"/>
              <w:bottom w:val="nil"/>
              <w:right w:val="nil"/>
            </w:tcBorders>
          </w:tcPr>
          <w:p w14:paraId="4E1FD31A"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Vargas Quirós, Daniel  </w:t>
            </w:r>
          </w:p>
        </w:tc>
      </w:tr>
      <w:tr w:rsidR="001C32F5" w:rsidRPr="001C32F5" w14:paraId="4F5A8C47" w14:textId="77777777" w:rsidTr="000D282B">
        <w:trPr>
          <w:trHeight w:val="455"/>
        </w:trPr>
        <w:tc>
          <w:tcPr>
            <w:tcW w:w="3997" w:type="dxa"/>
            <w:tcBorders>
              <w:top w:val="nil"/>
              <w:left w:val="nil"/>
              <w:bottom w:val="nil"/>
              <w:right w:val="nil"/>
            </w:tcBorders>
          </w:tcPr>
          <w:p w14:paraId="2DEC1FF8" w14:textId="77777777" w:rsidR="001C32F5" w:rsidRPr="001C32F5" w:rsidRDefault="001C32F5" w:rsidP="001C32F5">
            <w:pPr>
              <w:ind w:right="42"/>
              <w:jc w:val="center"/>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Vargas Rodríguez, Luis Diego </w:t>
            </w:r>
          </w:p>
        </w:tc>
        <w:tc>
          <w:tcPr>
            <w:tcW w:w="3401" w:type="dxa"/>
            <w:tcBorders>
              <w:top w:val="nil"/>
              <w:left w:val="nil"/>
              <w:bottom w:val="nil"/>
              <w:right w:val="nil"/>
            </w:tcBorders>
          </w:tcPr>
          <w:p w14:paraId="56934A87"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Vargas Serrano, Danny  </w:t>
            </w:r>
          </w:p>
        </w:tc>
        <w:tc>
          <w:tcPr>
            <w:tcW w:w="3373" w:type="dxa"/>
            <w:tcBorders>
              <w:top w:val="nil"/>
              <w:left w:val="nil"/>
              <w:bottom w:val="nil"/>
              <w:right w:val="nil"/>
            </w:tcBorders>
          </w:tcPr>
          <w:p w14:paraId="6B9F0A49" w14:textId="77777777" w:rsidR="001C32F5" w:rsidRPr="001C32F5" w:rsidRDefault="001C32F5" w:rsidP="001C32F5">
            <w:pPr>
              <w:ind w:left="1"/>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Vindas Salazar, Priscilla  </w:t>
            </w:r>
          </w:p>
        </w:tc>
      </w:tr>
      <w:tr w:rsidR="001C32F5" w:rsidRPr="001C32F5" w14:paraId="2F327D34" w14:textId="77777777" w:rsidTr="000D282B">
        <w:trPr>
          <w:trHeight w:val="283"/>
        </w:trPr>
        <w:tc>
          <w:tcPr>
            <w:tcW w:w="3997" w:type="dxa"/>
            <w:tcBorders>
              <w:top w:val="nil"/>
              <w:left w:val="nil"/>
              <w:bottom w:val="nil"/>
              <w:right w:val="nil"/>
            </w:tcBorders>
            <w:shd w:val="clear" w:color="auto" w:fill="FFE4CA"/>
          </w:tcPr>
          <w:p w14:paraId="5FC46013" w14:textId="77777777" w:rsidR="001C32F5" w:rsidRPr="001C32F5" w:rsidRDefault="001C32F5" w:rsidP="001C32F5">
            <w:pPr>
              <w:ind w:left="29"/>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Contra (Voto: 0)</w:t>
            </w:r>
          </w:p>
        </w:tc>
        <w:tc>
          <w:tcPr>
            <w:tcW w:w="3401" w:type="dxa"/>
            <w:tcBorders>
              <w:top w:val="nil"/>
              <w:left w:val="nil"/>
              <w:bottom w:val="nil"/>
              <w:right w:val="nil"/>
            </w:tcBorders>
            <w:shd w:val="clear" w:color="auto" w:fill="FFE4CA"/>
          </w:tcPr>
          <w:p w14:paraId="0BA6A268"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12B119AB"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46F89D15" w14:textId="77777777" w:rsidTr="000D282B">
        <w:trPr>
          <w:trHeight w:val="454"/>
        </w:trPr>
        <w:tc>
          <w:tcPr>
            <w:tcW w:w="3997" w:type="dxa"/>
            <w:tcBorders>
              <w:top w:val="nil"/>
              <w:left w:val="nil"/>
              <w:bottom w:val="nil"/>
              <w:right w:val="nil"/>
            </w:tcBorders>
          </w:tcPr>
          <w:p w14:paraId="3EFA03B1" w14:textId="77777777" w:rsidR="001C32F5" w:rsidRPr="001C32F5" w:rsidRDefault="001C32F5" w:rsidP="001C32F5">
            <w:pPr>
              <w:ind w:left="59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 </w:t>
            </w:r>
          </w:p>
        </w:tc>
        <w:tc>
          <w:tcPr>
            <w:tcW w:w="3401" w:type="dxa"/>
            <w:tcBorders>
              <w:top w:val="nil"/>
              <w:left w:val="nil"/>
              <w:bottom w:val="nil"/>
              <w:right w:val="nil"/>
            </w:tcBorders>
          </w:tcPr>
          <w:p w14:paraId="186C61F0"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10F5F65A" w14:textId="77777777" w:rsidR="001C32F5" w:rsidRPr="001C32F5" w:rsidRDefault="001C32F5" w:rsidP="001C32F5">
            <w:pPr>
              <w:spacing w:after="160"/>
              <w:jc w:val="left"/>
              <w:rPr>
                <w:rFonts w:ascii="Times New Roman" w:hAnsi="Times New Roman"/>
                <w:color w:val="000000"/>
                <w:sz w:val="20"/>
                <w:szCs w:val="22"/>
                <w:lang w:val="es-CR" w:eastAsia="es-CR"/>
              </w:rPr>
            </w:pPr>
          </w:p>
        </w:tc>
      </w:tr>
      <w:tr w:rsidR="001C32F5" w:rsidRPr="001C32F5" w14:paraId="34FB7F0D" w14:textId="77777777" w:rsidTr="000D282B">
        <w:trPr>
          <w:trHeight w:val="283"/>
        </w:trPr>
        <w:tc>
          <w:tcPr>
            <w:tcW w:w="3997" w:type="dxa"/>
            <w:tcBorders>
              <w:top w:val="nil"/>
              <w:left w:val="nil"/>
              <w:bottom w:val="nil"/>
              <w:right w:val="nil"/>
            </w:tcBorders>
            <w:shd w:val="clear" w:color="auto" w:fill="FFE4CA"/>
          </w:tcPr>
          <w:p w14:paraId="4AAF05EC" w14:textId="77777777" w:rsidR="001C32F5" w:rsidRPr="001C32F5" w:rsidRDefault="001C32F5" w:rsidP="001C32F5">
            <w:pPr>
              <w:ind w:left="29"/>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No-Votación (Total: 5)</w:t>
            </w:r>
          </w:p>
        </w:tc>
        <w:tc>
          <w:tcPr>
            <w:tcW w:w="3401" w:type="dxa"/>
            <w:tcBorders>
              <w:top w:val="nil"/>
              <w:left w:val="nil"/>
              <w:bottom w:val="nil"/>
              <w:right w:val="nil"/>
            </w:tcBorders>
            <w:shd w:val="clear" w:color="auto" w:fill="FFE4CA"/>
          </w:tcPr>
          <w:p w14:paraId="3782F9AA" w14:textId="77777777" w:rsidR="001C32F5" w:rsidRPr="001C32F5" w:rsidRDefault="001C32F5" w:rsidP="001C32F5">
            <w:pPr>
              <w:spacing w:after="160"/>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36B0BAD0" w14:textId="77777777" w:rsidR="001C32F5" w:rsidRPr="001C32F5" w:rsidRDefault="001C32F5" w:rsidP="001C32F5">
            <w:pPr>
              <w:spacing w:after="160"/>
              <w:jc w:val="left"/>
              <w:rPr>
                <w:rFonts w:ascii="Times New Roman" w:hAnsi="Times New Roman"/>
                <w:color w:val="000000"/>
                <w:sz w:val="20"/>
                <w:szCs w:val="22"/>
                <w:lang w:val="es-CR" w:eastAsia="es-CR"/>
              </w:rPr>
            </w:pPr>
          </w:p>
        </w:tc>
      </w:tr>
    </w:tbl>
    <w:p w14:paraId="2F45E61F" w14:textId="77777777" w:rsidR="001C32F5" w:rsidRPr="001C32F5" w:rsidRDefault="001C32F5" w:rsidP="001C32F5">
      <w:pPr>
        <w:tabs>
          <w:tab w:val="center" w:pos="4708"/>
          <w:tab w:val="right" w:pos="9557"/>
        </w:tabs>
        <w:spacing w:after="3" w:line="259" w:lineRule="auto"/>
        <w:ind w:left="-1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Acuña Soto, Jonathan  </w:t>
      </w:r>
      <w:r w:rsidRPr="001C32F5">
        <w:rPr>
          <w:rFonts w:ascii="Times New Roman" w:hAnsi="Times New Roman"/>
          <w:color w:val="000000"/>
          <w:sz w:val="20"/>
          <w:szCs w:val="22"/>
          <w:lang w:val="es-CR" w:eastAsia="es-CR"/>
        </w:rPr>
        <w:tab/>
        <w:t>Barrantes Chacón, Alexander</w:t>
      </w:r>
      <w:r w:rsidRPr="001C32F5">
        <w:rPr>
          <w:rFonts w:ascii="Times New Roman" w:hAnsi="Times New Roman"/>
          <w:color w:val="000000"/>
          <w:sz w:val="20"/>
          <w:szCs w:val="22"/>
          <w:lang w:val="es-CR" w:eastAsia="es-CR"/>
        </w:rPr>
        <w:tab/>
        <w:t xml:space="preserve">Robles Obando, Carlos Andrés </w:t>
      </w:r>
    </w:p>
    <w:p w14:paraId="279A0948" w14:textId="77777777" w:rsidR="001C32F5" w:rsidRPr="001C32F5" w:rsidRDefault="001C32F5" w:rsidP="001C32F5">
      <w:pPr>
        <w:spacing w:after="3" w:line="259" w:lineRule="auto"/>
        <w:ind w:left="3413" w:hanging="10"/>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Gerardo </w:t>
      </w:r>
    </w:p>
    <w:p w14:paraId="5B62D6B6" w14:textId="77777777" w:rsidR="001C32F5" w:rsidRPr="001C32F5" w:rsidRDefault="001C32F5" w:rsidP="001C32F5">
      <w:pPr>
        <w:tabs>
          <w:tab w:val="center" w:pos="4390"/>
        </w:tabs>
        <w:spacing w:after="3" w:line="259" w:lineRule="auto"/>
        <w:ind w:left="-15"/>
        <w:jc w:val="left"/>
        <w:rPr>
          <w:rFonts w:ascii="Times New Roman" w:hAnsi="Times New Roman"/>
          <w:color w:val="000000"/>
          <w:sz w:val="20"/>
          <w:szCs w:val="22"/>
          <w:lang w:val="es-CR" w:eastAsia="es-CR"/>
        </w:rPr>
      </w:pPr>
      <w:r w:rsidRPr="001C32F5">
        <w:rPr>
          <w:rFonts w:ascii="Times New Roman" w:hAnsi="Times New Roman"/>
          <w:color w:val="000000"/>
          <w:sz w:val="20"/>
          <w:szCs w:val="22"/>
          <w:lang w:val="es-CR" w:eastAsia="es-CR"/>
        </w:rPr>
        <w:t xml:space="preserve">Segura Gamboa, David Lorenzo </w:t>
      </w:r>
      <w:r w:rsidRPr="001C32F5">
        <w:rPr>
          <w:rFonts w:ascii="Times New Roman" w:hAnsi="Times New Roman"/>
          <w:color w:val="000000"/>
          <w:sz w:val="20"/>
          <w:szCs w:val="22"/>
          <w:lang w:val="es-CR" w:eastAsia="es-CR"/>
        </w:rPr>
        <w:tab/>
        <w:t xml:space="preserve">Álvarez Marín, Andrea  </w:t>
      </w:r>
    </w:p>
    <w:p w14:paraId="50D1B08F" w14:textId="77777777" w:rsidR="0094223F" w:rsidRPr="0094223F" w:rsidRDefault="0094223F" w:rsidP="0094223F">
      <w:pPr>
        <w:rPr>
          <w:rFonts w:eastAsia="Calibri" w:cs="Arial"/>
          <w:lang w:val="es-CR" w:eastAsia="es-CR"/>
        </w:rPr>
      </w:pPr>
    </w:p>
    <w:p w14:paraId="176F4068"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Abrir puertas. </w:t>
      </w:r>
    </w:p>
    <w:p w14:paraId="2206A32F" w14:textId="77777777" w:rsidR="0094223F" w:rsidRPr="0094223F" w:rsidRDefault="0094223F" w:rsidP="0094223F">
      <w:pPr>
        <w:rPr>
          <w:rFonts w:eastAsia="Calibri" w:cs="Arial"/>
          <w:lang w:val="es-CR" w:eastAsia="es-CR"/>
        </w:rPr>
      </w:pPr>
    </w:p>
    <w:p w14:paraId="73AF0DE6" w14:textId="77777777" w:rsidR="0094223F" w:rsidRPr="0094223F" w:rsidRDefault="0094223F" w:rsidP="0094223F">
      <w:pPr>
        <w:rPr>
          <w:rFonts w:eastAsia="Calibri" w:cs="Arial"/>
          <w:lang w:val="es-CR" w:eastAsia="es-CR"/>
        </w:rPr>
      </w:pPr>
      <w:r w:rsidRPr="0094223F">
        <w:rPr>
          <w:rFonts w:eastAsia="Calibri" w:cs="Arial"/>
          <w:lang w:val="es-CR" w:eastAsia="es-CR"/>
        </w:rPr>
        <w:t>Con base en el resultado de la votación, se da por aprobada la reforma parcial de la Constitución Política, correspondiente al artículo 32, en tercer debate de segunda legislatura.</w:t>
      </w:r>
    </w:p>
    <w:p w14:paraId="1DB529DE" w14:textId="77777777" w:rsidR="0094223F" w:rsidRPr="0094223F" w:rsidRDefault="0094223F" w:rsidP="0094223F">
      <w:pPr>
        <w:rPr>
          <w:rFonts w:eastAsia="Calibri" w:cs="Arial"/>
          <w:lang w:val="es-CR" w:eastAsia="es-CR"/>
        </w:rPr>
      </w:pPr>
    </w:p>
    <w:p w14:paraId="4A13E01F" w14:textId="77777777" w:rsidR="0094223F" w:rsidRPr="0094223F" w:rsidRDefault="0094223F" w:rsidP="0094223F">
      <w:pPr>
        <w:rPr>
          <w:rFonts w:cs="Arial"/>
          <w:lang w:val="es-CR" w:eastAsia="es-CR"/>
        </w:rPr>
      </w:pPr>
      <w:r w:rsidRPr="0094223F">
        <w:rPr>
          <w:rFonts w:eastAsia="Calibri" w:cs="Arial"/>
          <w:lang w:val="es-CR" w:eastAsia="es-CR"/>
        </w:rPr>
        <w:t>Asimismo, conforme con el inciso 8°) del artículo 195 de la Constitución Política, procédase a comunicar al Poder Ejecutivo para su publicación y observancia.</w:t>
      </w:r>
    </w:p>
    <w:p w14:paraId="7789E11F" w14:textId="77777777" w:rsidR="0094223F" w:rsidRPr="0094223F" w:rsidRDefault="0094223F" w:rsidP="0094223F">
      <w:pPr>
        <w:rPr>
          <w:rFonts w:cs="Arial"/>
          <w:lang w:val="es-CR" w:eastAsia="es-CR"/>
        </w:rPr>
      </w:pPr>
    </w:p>
    <w:p w14:paraId="7F8E569F" w14:textId="77777777" w:rsidR="0094223F" w:rsidRPr="0094223F" w:rsidRDefault="0094223F" w:rsidP="0094223F">
      <w:pPr>
        <w:rPr>
          <w:rFonts w:eastAsia="Calibri" w:cs="Arial"/>
          <w:lang w:val="es-CR" w:eastAsia="es-CR"/>
        </w:rPr>
      </w:pPr>
      <w:r w:rsidRPr="0094223F">
        <w:rPr>
          <w:rFonts w:eastAsia="Calibri" w:cs="Arial"/>
          <w:lang w:val="es-CR" w:eastAsia="es-CR"/>
        </w:rPr>
        <w:lastRenderedPageBreak/>
        <w:t xml:space="preserve">Por el orden, diputado Alvarado Muñoz, Fabricio. </w:t>
      </w:r>
    </w:p>
    <w:p w14:paraId="129E156A" w14:textId="77777777" w:rsidR="0094223F" w:rsidRPr="0094223F" w:rsidRDefault="0094223F" w:rsidP="0094223F">
      <w:pPr>
        <w:rPr>
          <w:rFonts w:eastAsia="Calibri" w:cs="Arial"/>
          <w:lang w:val="es-CR" w:eastAsia="es-CR"/>
        </w:rPr>
      </w:pPr>
    </w:p>
    <w:p w14:paraId="55A83C87" w14:textId="77777777" w:rsidR="0094223F" w:rsidRPr="0094223F" w:rsidRDefault="0094223F" w:rsidP="0094223F">
      <w:pPr>
        <w:rPr>
          <w:rFonts w:eastAsia="Calibri" w:cs="Arial"/>
          <w:b/>
          <w:bCs/>
          <w:lang w:val="es-CR" w:eastAsia="es-CR"/>
        </w:rPr>
      </w:pPr>
      <w:r w:rsidRPr="0094223F">
        <w:rPr>
          <w:rFonts w:eastAsia="Calibri" w:cs="Arial"/>
          <w:b/>
          <w:bCs/>
          <w:lang w:val="es-CR" w:eastAsia="es-CR"/>
        </w:rPr>
        <w:t>Diputado Fabricio Alvarado Muñoz:</w:t>
      </w:r>
    </w:p>
    <w:p w14:paraId="3226E9A6" w14:textId="77777777" w:rsidR="0094223F" w:rsidRPr="0094223F" w:rsidRDefault="0094223F" w:rsidP="0094223F">
      <w:pPr>
        <w:rPr>
          <w:rFonts w:eastAsia="Calibri" w:cs="Arial"/>
          <w:lang w:val="es-CR" w:eastAsia="es-CR"/>
        </w:rPr>
      </w:pPr>
    </w:p>
    <w:p w14:paraId="19DE60A5"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Gracias, presidente. </w:t>
      </w:r>
    </w:p>
    <w:p w14:paraId="032E5D88" w14:textId="77777777" w:rsidR="0094223F" w:rsidRPr="0094223F" w:rsidRDefault="0094223F" w:rsidP="0094223F">
      <w:pPr>
        <w:rPr>
          <w:rFonts w:eastAsia="Calibri" w:cs="Arial"/>
          <w:lang w:val="es-CR" w:eastAsia="es-CR"/>
        </w:rPr>
      </w:pPr>
    </w:p>
    <w:p w14:paraId="24C6D7BD" w14:textId="77777777" w:rsidR="0094223F" w:rsidRPr="0094223F" w:rsidRDefault="0094223F" w:rsidP="0094223F">
      <w:pPr>
        <w:rPr>
          <w:rFonts w:cs="Arial"/>
          <w:lang w:val="es-CR" w:eastAsia="es-CR"/>
        </w:rPr>
      </w:pPr>
      <w:r w:rsidRPr="0094223F">
        <w:rPr>
          <w:rFonts w:eastAsia="Calibri" w:cs="Arial"/>
          <w:lang w:val="es-CR" w:eastAsia="es-CR"/>
        </w:rPr>
        <w:t>Solicitarles su atención, compañeros diputados, algo muy rápido.</w:t>
      </w:r>
    </w:p>
    <w:p w14:paraId="7B4F4361" w14:textId="77777777" w:rsidR="0094223F" w:rsidRPr="0094223F" w:rsidRDefault="0094223F" w:rsidP="0094223F">
      <w:pPr>
        <w:rPr>
          <w:rFonts w:cs="Arial"/>
          <w:lang w:val="es-CR" w:eastAsia="es-CR"/>
        </w:rPr>
      </w:pPr>
    </w:p>
    <w:p w14:paraId="2AD8C94A"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La próxima semana del lunes 19 al 22 de la próxima semana, 22 de mayo, nos estarán visitando cerca de diez diputados, pueden ser un poco más, de nuestro país hermano Guatemala. </w:t>
      </w:r>
    </w:p>
    <w:p w14:paraId="59AEE8D5" w14:textId="77777777" w:rsidR="0094223F" w:rsidRPr="0094223F" w:rsidRDefault="0094223F" w:rsidP="0094223F">
      <w:pPr>
        <w:rPr>
          <w:rFonts w:eastAsia="Calibri" w:cs="Arial"/>
          <w:lang w:val="es-CR" w:eastAsia="es-CR"/>
        </w:rPr>
      </w:pPr>
    </w:p>
    <w:p w14:paraId="26272220" w14:textId="77777777" w:rsidR="0094223F" w:rsidRPr="0094223F" w:rsidRDefault="0094223F" w:rsidP="0094223F">
      <w:pPr>
        <w:rPr>
          <w:rFonts w:eastAsia="Calibri" w:cs="Arial"/>
          <w:lang w:val="es-CR" w:eastAsia="es-CR"/>
        </w:rPr>
      </w:pPr>
      <w:r w:rsidRPr="0094223F">
        <w:rPr>
          <w:rFonts w:eastAsia="Calibri" w:cs="Arial"/>
          <w:lang w:val="es-CR" w:eastAsia="es-CR"/>
        </w:rPr>
        <w:t>Ellos, junto con el…, o más bien en lo que se enmarca dentro del grupo de amistad parlamentaria con ese país, hemos organizado una serie de mesas de trabajo, que se realizarán desde el martes 20 hasta el jueves 22 de mayo y quisiera invitarles a participar.</w:t>
      </w:r>
    </w:p>
    <w:p w14:paraId="4654EAEF" w14:textId="77777777" w:rsidR="0094223F" w:rsidRPr="0094223F" w:rsidRDefault="0094223F" w:rsidP="0094223F">
      <w:pPr>
        <w:rPr>
          <w:rFonts w:eastAsia="Calibri" w:cs="Arial"/>
          <w:lang w:val="es-CR" w:eastAsia="es-CR"/>
        </w:rPr>
      </w:pPr>
    </w:p>
    <w:p w14:paraId="42C5AD56" w14:textId="77777777" w:rsidR="0094223F" w:rsidRPr="0094223F" w:rsidRDefault="0094223F" w:rsidP="0094223F">
      <w:pPr>
        <w:rPr>
          <w:rFonts w:cs="Arial"/>
          <w:lang w:val="es-CR" w:eastAsia="es-CR"/>
        </w:rPr>
      </w:pPr>
      <w:r w:rsidRPr="0094223F">
        <w:rPr>
          <w:rFonts w:eastAsia="Calibri" w:cs="Arial"/>
          <w:lang w:val="es-CR" w:eastAsia="es-CR"/>
        </w:rPr>
        <w:t>En sus curules se dejó en formato físico y a sus correos electrónicos se les envió también la lista de lo que serán esas mesas de trabajo; procedo a mencionarlas: una sobre migración en Centroamérica; otra sobre turismo; otra sobre medio ambiente y cambio climático; otra sobre discapacidad y adulto mayor; una más sobre narcotráfico, trata de personas y delincuencia; y una más sobre paridad.</w:t>
      </w:r>
    </w:p>
    <w:p w14:paraId="3497A644" w14:textId="77777777" w:rsidR="0094223F" w:rsidRPr="0094223F" w:rsidRDefault="0094223F" w:rsidP="0094223F">
      <w:pPr>
        <w:rPr>
          <w:rFonts w:cs="Arial"/>
          <w:lang w:val="es-CR" w:eastAsia="es-CR"/>
        </w:rPr>
      </w:pPr>
    </w:p>
    <w:p w14:paraId="38D2595E" w14:textId="77777777" w:rsidR="0094223F" w:rsidRPr="0094223F" w:rsidRDefault="0094223F" w:rsidP="0094223F">
      <w:pPr>
        <w:rPr>
          <w:rFonts w:eastAsia="Calibri" w:cs="Arial"/>
          <w:lang w:val="es-CR" w:eastAsia="es-CR"/>
        </w:rPr>
      </w:pPr>
      <w:r w:rsidRPr="0094223F">
        <w:rPr>
          <w:rFonts w:eastAsia="Calibri" w:cs="Arial"/>
          <w:lang w:val="es-CR" w:eastAsia="es-CR"/>
        </w:rPr>
        <w:t>Hemos decidido ampliar el espacio para que no solamente participemos diputados del grupo de amistad parlamentaria con Guatemala, sino abrirlo a las cincuenta y siete diputaciones, para que los que de ustedes quieran participar en cualquiera de estas mesas de trabajo, se anoten, por favor.</w:t>
      </w:r>
    </w:p>
    <w:p w14:paraId="78BB3CBE" w14:textId="77777777" w:rsidR="0094223F" w:rsidRPr="0094223F" w:rsidRDefault="0094223F" w:rsidP="0094223F">
      <w:pPr>
        <w:rPr>
          <w:rFonts w:eastAsia="Calibri" w:cs="Arial"/>
          <w:lang w:val="es-CR" w:eastAsia="es-CR"/>
        </w:rPr>
      </w:pPr>
    </w:p>
    <w:p w14:paraId="42163DCF"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Como entenderán, es un poco urgente por temas de espacio y demás, el detalle se los podemos brindar, aunque ahí está en la nota que se les envió, del lugar, de la hora exacta de cada una de las mesas de trabajo, y pues les solicitaría encarecidamente que los que se vayan a anotar en alguna de estas mesas de trabajo, lo hagan a los correos electrónicos mencionados en la nota, que, repito, se les dejó en físico en la curul y también se les envió vía correo electrónico. </w:t>
      </w:r>
    </w:p>
    <w:p w14:paraId="6A4E008B" w14:textId="77777777" w:rsidR="0094223F" w:rsidRPr="0094223F" w:rsidRDefault="0094223F" w:rsidP="0094223F">
      <w:pPr>
        <w:rPr>
          <w:rFonts w:eastAsia="Calibri" w:cs="Arial"/>
          <w:lang w:val="es-CR" w:eastAsia="es-CR"/>
        </w:rPr>
      </w:pPr>
    </w:p>
    <w:p w14:paraId="4D77C63D"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Es muy importante y, dicho sea de paso, recibimos a nuestros hermanos diputados de Guatemala, como a nosotros nos gustaría que nos reciban en otra nación. </w:t>
      </w:r>
    </w:p>
    <w:p w14:paraId="06FCE1AA" w14:textId="77777777" w:rsidR="0094223F" w:rsidRPr="0094223F" w:rsidRDefault="0094223F" w:rsidP="0094223F">
      <w:pPr>
        <w:rPr>
          <w:rFonts w:eastAsia="Calibri" w:cs="Arial"/>
          <w:lang w:val="es-CR" w:eastAsia="es-CR"/>
        </w:rPr>
      </w:pPr>
    </w:p>
    <w:p w14:paraId="2E69DF85" w14:textId="77777777" w:rsidR="0094223F" w:rsidRPr="0094223F" w:rsidRDefault="0094223F" w:rsidP="0094223F">
      <w:pPr>
        <w:rPr>
          <w:rFonts w:cs="Arial"/>
          <w:lang w:val="es-CR" w:eastAsia="es-CR"/>
        </w:rPr>
      </w:pPr>
      <w:r w:rsidRPr="0094223F">
        <w:rPr>
          <w:rFonts w:eastAsia="Calibri" w:cs="Arial"/>
          <w:lang w:val="es-CR" w:eastAsia="es-CR"/>
        </w:rPr>
        <w:t>Así que, repito, del martes al jueves se realizarán estas actividades y, ojalá, la mayoría de nosotros pueda anotarse.</w:t>
      </w:r>
    </w:p>
    <w:p w14:paraId="2EB0C3F7" w14:textId="77777777" w:rsidR="0094223F" w:rsidRPr="0094223F" w:rsidRDefault="0094223F" w:rsidP="0094223F">
      <w:pPr>
        <w:rPr>
          <w:rFonts w:cs="Arial"/>
          <w:lang w:val="es-CR" w:eastAsia="es-CR"/>
        </w:rPr>
      </w:pPr>
    </w:p>
    <w:p w14:paraId="4E5A9B9E"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Muchas gracias. </w:t>
      </w:r>
    </w:p>
    <w:p w14:paraId="0510E1C8" w14:textId="77777777" w:rsidR="0094223F" w:rsidRPr="0094223F" w:rsidRDefault="0094223F" w:rsidP="0094223F">
      <w:pPr>
        <w:rPr>
          <w:rFonts w:eastAsia="Calibri" w:cs="Arial"/>
          <w:lang w:val="es-CR" w:eastAsia="es-CR"/>
        </w:rPr>
      </w:pPr>
    </w:p>
    <w:p w14:paraId="73B25FEA" w14:textId="77777777" w:rsidR="0094223F" w:rsidRPr="0094223F" w:rsidRDefault="0094223F" w:rsidP="0094223F">
      <w:pPr>
        <w:jc w:val="left"/>
        <w:rPr>
          <w:rFonts w:cs="Arial"/>
          <w:b/>
          <w:bCs/>
          <w:lang w:val="es-CR" w:eastAsia="es-CR"/>
        </w:rPr>
      </w:pPr>
      <w:r w:rsidRPr="0094223F">
        <w:rPr>
          <w:rFonts w:cs="Arial"/>
          <w:b/>
          <w:bCs/>
          <w:lang w:val="es-CR" w:eastAsia="es-CR"/>
        </w:rPr>
        <w:t>Presidente Rodrigo Arias Sánchez:</w:t>
      </w:r>
    </w:p>
    <w:p w14:paraId="1D167EEF" w14:textId="77777777" w:rsidR="0094223F" w:rsidRPr="0094223F" w:rsidRDefault="0094223F" w:rsidP="0094223F">
      <w:pPr>
        <w:rPr>
          <w:rFonts w:eastAsia="Calibri" w:cs="Arial"/>
          <w:lang w:val="es-CR" w:eastAsia="es-CR"/>
        </w:rPr>
      </w:pPr>
    </w:p>
    <w:p w14:paraId="03105219" w14:textId="77777777" w:rsidR="0094223F" w:rsidRPr="0094223F" w:rsidRDefault="0094223F" w:rsidP="0094223F">
      <w:pPr>
        <w:rPr>
          <w:rFonts w:eastAsia="Calibri" w:cs="Arial"/>
          <w:lang w:val="es-CR" w:eastAsia="es-CR"/>
        </w:rPr>
      </w:pPr>
      <w:r w:rsidRPr="0094223F">
        <w:rPr>
          <w:rFonts w:eastAsia="Calibri" w:cs="Arial"/>
          <w:lang w:val="es-CR" w:eastAsia="es-CR"/>
        </w:rPr>
        <w:t>Por el orden, tiene la palabra el diputado Rojas Guzmán, Pedro.</w:t>
      </w:r>
    </w:p>
    <w:p w14:paraId="242A3032" w14:textId="77777777" w:rsidR="0094223F" w:rsidRPr="0094223F" w:rsidRDefault="0094223F" w:rsidP="0094223F">
      <w:pPr>
        <w:rPr>
          <w:rFonts w:eastAsia="Calibri" w:cs="Arial"/>
          <w:lang w:val="es-CR" w:eastAsia="es-CR"/>
        </w:rPr>
      </w:pPr>
    </w:p>
    <w:p w14:paraId="0187C0F7" w14:textId="77777777" w:rsidR="0094223F" w:rsidRPr="0094223F" w:rsidRDefault="0094223F" w:rsidP="0094223F">
      <w:pPr>
        <w:rPr>
          <w:rFonts w:eastAsia="Calibri" w:cs="Arial"/>
          <w:b/>
          <w:bCs/>
          <w:lang w:val="es-CR" w:eastAsia="es-CR"/>
        </w:rPr>
      </w:pPr>
      <w:r w:rsidRPr="0094223F">
        <w:rPr>
          <w:rFonts w:eastAsia="Calibri" w:cs="Arial"/>
          <w:b/>
          <w:bCs/>
          <w:lang w:val="es-CR" w:eastAsia="es-CR"/>
        </w:rPr>
        <w:t>Diputado Pedro Rojas Guzmán:</w:t>
      </w:r>
    </w:p>
    <w:p w14:paraId="50028332" w14:textId="77777777" w:rsidR="0094223F" w:rsidRPr="0094223F" w:rsidRDefault="0094223F" w:rsidP="0094223F">
      <w:pPr>
        <w:rPr>
          <w:rFonts w:eastAsia="Calibri" w:cs="Arial"/>
          <w:lang w:val="es-CR" w:eastAsia="es-CR"/>
        </w:rPr>
      </w:pPr>
    </w:p>
    <w:p w14:paraId="0B6FE93D" w14:textId="77777777" w:rsidR="0094223F" w:rsidRPr="0094223F" w:rsidRDefault="0094223F" w:rsidP="0094223F">
      <w:pPr>
        <w:rPr>
          <w:rFonts w:cs="Arial"/>
          <w:lang w:val="es-CR" w:eastAsia="es-CR"/>
        </w:rPr>
      </w:pPr>
      <w:r w:rsidRPr="0094223F">
        <w:rPr>
          <w:rFonts w:eastAsia="Calibri" w:cs="Arial"/>
          <w:lang w:val="es-CR" w:eastAsia="es-CR"/>
        </w:rPr>
        <w:t>Gracias, presidente.</w:t>
      </w:r>
    </w:p>
    <w:p w14:paraId="5F538075" w14:textId="77777777" w:rsidR="0094223F" w:rsidRPr="0094223F" w:rsidRDefault="0094223F" w:rsidP="0094223F">
      <w:pPr>
        <w:rPr>
          <w:rFonts w:cs="Arial"/>
          <w:lang w:val="es-CR" w:eastAsia="es-CR"/>
        </w:rPr>
      </w:pPr>
    </w:p>
    <w:p w14:paraId="2173E44B"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Es para darle un gran saludo a un caballero que ha laborado en esta Asamblea Legislativa por treinta años y está a una hora y minutos de abandonar, por así decirlo, ¿verdad?, su labor aquí en la Asamblea, él se encuentra allá en aquella puerta que da a la sala de aquel lado, mano derecha. </w:t>
      </w:r>
    </w:p>
    <w:p w14:paraId="7609D846" w14:textId="77777777" w:rsidR="0094223F" w:rsidRPr="0094223F" w:rsidRDefault="0094223F" w:rsidP="0094223F">
      <w:pPr>
        <w:rPr>
          <w:rFonts w:eastAsia="Calibri" w:cs="Arial"/>
          <w:lang w:val="es-CR" w:eastAsia="es-CR"/>
        </w:rPr>
      </w:pPr>
    </w:p>
    <w:p w14:paraId="72BAFD1F" w14:textId="77777777" w:rsidR="0094223F" w:rsidRPr="0094223F" w:rsidRDefault="0094223F" w:rsidP="0094223F">
      <w:pPr>
        <w:rPr>
          <w:rFonts w:cs="Arial"/>
          <w:lang w:val="es-CR" w:eastAsia="es-CR"/>
        </w:rPr>
      </w:pPr>
      <w:r w:rsidRPr="0094223F">
        <w:rPr>
          <w:rFonts w:eastAsia="Calibri" w:cs="Arial"/>
          <w:lang w:val="es-CR" w:eastAsia="es-CR"/>
        </w:rPr>
        <w:t>Es un caballero que ha trabajado y ha servido con abnegación, es un caballero que realmente nos ha servido con mucho cariño y realmente yo le deseo la mejor de las suertes y creo que también todos, nosotros diputados, debemos felicitarle por su pensión y desearle también que tenga muchos éxitos y que la disfrute.</w:t>
      </w:r>
    </w:p>
    <w:p w14:paraId="0A8D8CAB" w14:textId="77777777" w:rsidR="0094223F" w:rsidRPr="0094223F" w:rsidRDefault="0094223F" w:rsidP="0094223F">
      <w:pPr>
        <w:rPr>
          <w:rFonts w:cs="Arial"/>
          <w:lang w:val="es-CR" w:eastAsia="es-CR"/>
        </w:rPr>
      </w:pPr>
    </w:p>
    <w:p w14:paraId="735A4014"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Felicidades, don Manuel Vega. </w:t>
      </w:r>
    </w:p>
    <w:p w14:paraId="685935CD" w14:textId="77777777" w:rsidR="0094223F" w:rsidRPr="0094223F" w:rsidRDefault="0094223F" w:rsidP="0094223F">
      <w:pPr>
        <w:rPr>
          <w:rFonts w:eastAsia="Calibri" w:cs="Arial"/>
          <w:lang w:val="es-CR" w:eastAsia="es-CR"/>
        </w:rPr>
      </w:pPr>
    </w:p>
    <w:p w14:paraId="4171E119"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Gracias presidente. </w:t>
      </w:r>
    </w:p>
    <w:p w14:paraId="48D55DF0" w14:textId="77777777" w:rsidR="0094223F" w:rsidRPr="0094223F" w:rsidRDefault="0094223F" w:rsidP="0094223F">
      <w:pPr>
        <w:rPr>
          <w:rFonts w:eastAsia="Calibri" w:cs="Arial"/>
          <w:lang w:val="es-CR" w:eastAsia="es-CR"/>
        </w:rPr>
      </w:pPr>
    </w:p>
    <w:p w14:paraId="3C81A292" w14:textId="77777777" w:rsidR="0094223F" w:rsidRPr="0094223F" w:rsidRDefault="0094223F" w:rsidP="0094223F">
      <w:pPr>
        <w:jc w:val="left"/>
        <w:rPr>
          <w:rFonts w:cs="Arial"/>
          <w:b/>
          <w:bCs/>
          <w:lang w:val="es-CR" w:eastAsia="es-CR"/>
        </w:rPr>
      </w:pPr>
      <w:r w:rsidRPr="0094223F">
        <w:rPr>
          <w:rFonts w:cs="Arial"/>
          <w:b/>
          <w:bCs/>
          <w:lang w:val="es-CR" w:eastAsia="es-CR"/>
        </w:rPr>
        <w:t>Presidente Rodrigo Arias Sánchez:</w:t>
      </w:r>
    </w:p>
    <w:p w14:paraId="54468179" w14:textId="77777777" w:rsidR="0094223F" w:rsidRPr="0094223F" w:rsidRDefault="0094223F" w:rsidP="0094223F">
      <w:pPr>
        <w:rPr>
          <w:rFonts w:eastAsia="Calibri" w:cs="Arial"/>
          <w:lang w:val="es-CR" w:eastAsia="es-CR"/>
        </w:rPr>
      </w:pPr>
    </w:p>
    <w:p w14:paraId="2FE1CEE8" w14:textId="77777777" w:rsidR="0094223F" w:rsidRPr="0094223F" w:rsidRDefault="0094223F" w:rsidP="0094223F">
      <w:pPr>
        <w:rPr>
          <w:rFonts w:cs="Arial"/>
          <w:lang w:val="es-CR" w:eastAsia="es-CR"/>
        </w:rPr>
      </w:pPr>
      <w:r w:rsidRPr="0094223F">
        <w:rPr>
          <w:rFonts w:eastAsia="Calibri" w:cs="Arial"/>
          <w:lang w:val="es-CR" w:eastAsia="es-CR"/>
        </w:rPr>
        <w:t>Tiene la palabra el diputado García Molina, Felipe.</w:t>
      </w:r>
    </w:p>
    <w:p w14:paraId="04CB6CDB" w14:textId="77777777" w:rsidR="0094223F" w:rsidRPr="0094223F" w:rsidRDefault="0094223F" w:rsidP="0094223F">
      <w:pPr>
        <w:rPr>
          <w:rFonts w:cs="Arial"/>
          <w:lang w:val="es-CR" w:eastAsia="es-CR"/>
        </w:rPr>
      </w:pPr>
    </w:p>
    <w:p w14:paraId="0B1BC77B" w14:textId="77777777" w:rsidR="0094223F" w:rsidRPr="0094223F" w:rsidRDefault="0094223F" w:rsidP="0094223F">
      <w:pPr>
        <w:jc w:val="left"/>
        <w:rPr>
          <w:rFonts w:cs="Arial"/>
          <w:b/>
          <w:bCs/>
          <w:lang w:val="es-CR" w:eastAsia="es-CR"/>
        </w:rPr>
      </w:pPr>
      <w:r w:rsidRPr="0094223F">
        <w:rPr>
          <w:rFonts w:cs="Arial"/>
          <w:b/>
          <w:bCs/>
          <w:lang w:val="es-CR" w:eastAsia="es-CR"/>
        </w:rPr>
        <w:t>Diputado Carlos Felipe García Molina:</w:t>
      </w:r>
    </w:p>
    <w:p w14:paraId="43C07CD2" w14:textId="77777777" w:rsidR="0094223F" w:rsidRPr="0094223F" w:rsidRDefault="0094223F" w:rsidP="0094223F">
      <w:pPr>
        <w:rPr>
          <w:rFonts w:cs="Arial"/>
          <w:lang w:val="es-CR" w:eastAsia="es-CR"/>
        </w:rPr>
      </w:pPr>
    </w:p>
    <w:p w14:paraId="4A815489"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Gracias, presidente. </w:t>
      </w:r>
    </w:p>
    <w:p w14:paraId="5E94FA36" w14:textId="77777777" w:rsidR="0094223F" w:rsidRPr="0094223F" w:rsidRDefault="0094223F" w:rsidP="0094223F">
      <w:pPr>
        <w:rPr>
          <w:rFonts w:eastAsia="Calibri" w:cs="Arial"/>
          <w:lang w:val="es-CR" w:eastAsia="es-CR"/>
        </w:rPr>
      </w:pPr>
    </w:p>
    <w:p w14:paraId="144FDFC8"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No, igualmente que el diputado Rojas Guzmán, don Pedro, señalaba el mayor de los éxitos a el señor compañero de esta Asamblea Legislativa, don Manuel, quien nos ha visto a muchos, durante muchos años, pasar por acá, que lo diga el diputado Pacheco, ¿verdad? </w:t>
      </w:r>
    </w:p>
    <w:p w14:paraId="5748C04A" w14:textId="77777777" w:rsidR="0094223F" w:rsidRPr="0094223F" w:rsidRDefault="0094223F" w:rsidP="0094223F">
      <w:pPr>
        <w:rPr>
          <w:rFonts w:eastAsia="Calibri" w:cs="Arial"/>
          <w:lang w:val="es-CR" w:eastAsia="es-CR"/>
        </w:rPr>
      </w:pPr>
    </w:p>
    <w:p w14:paraId="1D05BF69"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Desearle el mayor de los éxitos en sus funciones, agradecerle esa carrera al servicio público, al servicio de miles de diputados y diputadas de esta Asamblea Legislativa que han pasado y también honrar el compromiso de todos los funcionarios que hacen que este Primer Poder de la República funcione. </w:t>
      </w:r>
    </w:p>
    <w:p w14:paraId="008CE189" w14:textId="77777777" w:rsidR="0094223F" w:rsidRPr="0094223F" w:rsidRDefault="0094223F" w:rsidP="0094223F">
      <w:pPr>
        <w:rPr>
          <w:rFonts w:eastAsia="Calibri" w:cs="Arial"/>
          <w:lang w:val="es-CR" w:eastAsia="es-CR"/>
        </w:rPr>
      </w:pPr>
    </w:p>
    <w:p w14:paraId="37B4F5B3" w14:textId="77777777" w:rsidR="0094223F" w:rsidRPr="0094223F" w:rsidRDefault="0094223F" w:rsidP="0094223F">
      <w:pPr>
        <w:rPr>
          <w:rFonts w:cs="Arial"/>
          <w:lang w:val="es-CR" w:eastAsia="es-CR"/>
        </w:rPr>
      </w:pPr>
      <w:r w:rsidRPr="0094223F">
        <w:rPr>
          <w:rFonts w:eastAsia="Calibri" w:cs="Arial"/>
          <w:lang w:val="es-CR" w:eastAsia="es-CR"/>
        </w:rPr>
        <w:t>De verdad la mayor felicitación y agradecerles a todos los funcionarios, hoy a don Manuel que se acoge a la jubilación, pero a todos los funcionarios de esta Asamblea Legislativa que, con su aporte, hacen que funcionemos.</w:t>
      </w:r>
    </w:p>
    <w:p w14:paraId="34429EF5" w14:textId="77777777" w:rsidR="0094223F" w:rsidRPr="0094223F" w:rsidRDefault="0094223F" w:rsidP="0094223F">
      <w:pPr>
        <w:rPr>
          <w:rFonts w:cs="Arial"/>
          <w:lang w:val="es-CR" w:eastAsia="es-CR"/>
        </w:rPr>
      </w:pPr>
    </w:p>
    <w:p w14:paraId="7AD8F484" w14:textId="77777777" w:rsidR="0094223F" w:rsidRPr="0094223F" w:rsidRDefault="0094223F" w:rsidP="0094223F">
      <w:pPr>
        <w:rPr>
          <w:rFonts w:eastAsia="Calibri" w:cs="Arial"/>
          <w:lang w:val="es-CR" w:eastAsia="es-CR"/>
        </w:rPr>
      </w:pPr>
      <w:r w:rsidRPr="0094223F">
        <w:rPr>
          <w:rFonts w:eastAsia="Calibri" w:cs="Arial"/>
          <w:lang w:val="es-CR" w:eastAsia="es-CR"/>
        </w:rPr>
        <w:t>Gracias presidente.</w:t>
      </w:r>
    </w:p>
    <w:p w14:paraId="70297226" w14:textId="77777777" w:rsidR="0094223F" w:rsidRPr="0094223F" w:rsidRDefault="0094223F" w:rsidP="0094223F">
      <w:pPr>
        <w:rPr>
          <w:rFonts w:eastAsia="Calibri" w:cs="Arial"/>
          <w:lang w:val="es-CR" w:eastAsia="es-CR"/>
        </w:rPr>
      </w:pPr>
    </w:p>
    <w:p w14:paraId="010D01F0" w14:textId="77777777" w:rsidR="0094223F" w:rsidRPr="0094223F" w:rsidRDefault="0094223F" w:rsidP="0094223F">
      <w:pPr>
        <w:rPr>
          <w:rFonts w:cs="Arial"/>
          <w:b/>
          <w:bCs/>
          <w:iCs/>
          <w:lang w:eastAsia="es-CR"/>
        </w:rPr>
      </w:pPr>
      <w:r w:rsidRPr="0094223F">
        <w:rPr>
          <w:rFonts w:cs="Arial"/>
          <w:b/>
          <w:bCs/>
          <w:iCs/>
          <w:lang w:eastAsia="es-CR"/>
        </w:rPr>
        <w:t>Vicepresidenta Vanessa de Paul Castro Mora:</w:t>
      </w:r>
    </w:p>
    <w:p w14:paraId="6B0FF77A" w14:textId="77777777" w:rsidR="0094223F" w:rsidRPr="0094223F" w:rsidRDefault="0094223F" w:rsidP="0094223F">
      <w:pPr>
        <w:rPr>
          <w:rFonts w:eastAsia="Calibri" w:cs="Arial"/>
          <w:lang w:val="es-CR" w:eastAsia="es-CR"/>
        </w:rPr>
      </w:pPr>
    </w:p>
    <w:p w14:paraId="5E95F25D" w14:textId="77777777" w:rsidR="0094223F" w:rsidRPr="0094223F" w:rsidRDefault="0094223F" w:rsidP="0094223F">
      <w:pPr>
        <w:rPr>
          <w:rFonts w:eastAsia="Calibri" w:cs="Arial"/>
          <w:lang w:val="es-CR" w:eastAsia="es-CR"/>
        </w:rPr>
      </w:pPr>
      <w:r w:rsidRPr="0094223F">
        <w:rPr>
          <w:rFonts w:eastAsia="Calibri" w:cs="Arial"/>
          <w:lang w:val="es-CR" w:eastAsia="es-CR"/>
        </w:rPr>
        <w:t xml:space="preserve">Buenas tardes, compañeros diputados, diputadas. </w:t>
      </w:r>
    </w:p>
    <w:p w14:paraId="397FC682" w14:textId="77777777" w:rsidR="0094223F" w:rsidRPr="0094223F" w:rsidRDefault="0094223F" w:rsidP="0094223F">
      <w:pPr>
        <w:rPr>
          <w:rFonts w:eastAsia="Calibri" w:cs="Arial"/>
          <w:lang w:val="es-CR" w:eastAsia="es-CR"/>
        </w:rPr>
      </w:pPr>
    </w:p>
    <w:p w14:paraId="75EF3234" w14:textId="77777777" w:rsidR="0094223F" w:rsidRPr="0094223F" w:rsidRDefault="0094223F" w:rsidP="0094223F">
      <w:pPr>
        <w:rPr>
          <w:rFonts w:cs="Arial"/>
          <w:lang w:val="es-CR" w:eastAsia="es-CR"/>
        </w:rPr>
      </w:pPr>
      <w:r w:rsidRPr="0094223F">
        <w:rPr>
          <w:rFonts w:eastAsia="Calibri" w:cs="Arial"/>
          <w:lang w:val="es-CR" w:eastAsia="es-CR"/>
        </w:rPr>
        <w:t>Continuamos con los primeros debates.</w:t>
      </w:r>
    </w:p>
    <w:p w14:paraId="7465F1F1" w14:textId="77777777" w:rsidR="0094223F" w:rsidRPr="0094223F" w:rsidRDefault="0094223F" w:rsidP="0094223F">
      <w:pPr>
        <w:rPr>
          <w:rFonts w:cs="Arial"/>
          <w:lang w:val="es-CR" w:eastAsia="es-CR"/>
        </w:rPr>
      </w:pPr>
    </w:p>
    <w:p w14:paraId="05FFB0E7" w14:textId="77777777" w:rsidR="0094223F" w:rsidRPr="0094223F" w:rsidRDefault="0094223F" w:rsidP="0094223F">
      <w:pPr>
        <w:jc w:val="center"/>
        <w:outlineLvl w:val="1"/>
        <w:rPr>
          <w:rFonts w:cs="Arial"/>
          <w:lang w:val="es-CR" w:eastAsia="es-CR"/>
        </w:rPr>
      </w:pPr>
      <w:bookmarkStart w:id="25" w:name="_Toc198284520"/>
      <w:bookmarkStart w:id="26" w:name="_Toc198285764"/>
      <w:r w:rsidRPr="0094223F">
        <w:rPr>
          <w:rFonts w:cs="Arial"/>
          <w:lang w:val="es-CR" w:eastAsia="es-CR"/>
        </w:rPr>
        <w:t>PRIMEROS DEBATES</w:t>
      </w:r>
      <w:bookmarkEnd w:id="25"/>
      <w:bookmarkEnd w:id="26"/>
    </w:p>
    <w:p w14:paraId="3D323541" w14:textId="77777777" w:rsidR="0094223F" w:rsidRPr="0094223F" w:rsidRDefault="0094223F" w:rsidP="0094223F">
      <w:pPr>
        <w:jc w:val="center"/>
        <w:outlineLvl w:val="1"/>
        <w:rPr>
          <w:rFonts w:cs="Arial"/>
          <w:lang w:val="es-CR" w:eastAsia="es-CR"/>
        </w:rPr>
      </w:pPr>
    </w:p>
    <w:p w14:paraId="4A31E650" w14:textId="77777777" w:rsidR="0094223F" w:rsidRPr="0094223F" w:rsidRDefault="0094223F" w:rsidP="0094223F">
      <w:pPr>
        <w:jc w:val="center"/>
        <w:outlineLvl w:val="1"/>
        <w:rPr>
          <w:rFonts w:cs="Arial"/>
          <w:lang w:val="es-CR" w:eastAsia="es-CR"/>
        </w:rPr>
      </w:pPr>
      <w:bookmarkStart w:id="27" w:name="_Toc198284521"/>
      <w:bookmarkStart w:id="28" w:name="_Toc198285765"/>
      <w:r w:rsidRPr="0094223F">
        <w:rPr>
          <w:rFonts w:cs="Arial"/>
          <w:lang w:val="es-CR" w:eastAsia="es-CR"/>
        </w:rPr>
        <w:t>EXPEDIENTE N.º 24.117, REFORMA AL ARTÍCULO 2 DEL LA LEY 9430 APROBACIÓN DEL PROTOCOLO DE ENMIENDA DEL ACUERDO DE MARRAKECH POR EL QUE SE ESTABLECE LA ORGANIZACIÓN MUNDIAL DEL COMERCIO, HECHO EN GINEBRA, EL 27 DE NOVIEMBRE DE 2014, Y SU ANEXO (ACUERDO SOBRE FACILITACIÓN DEL COMERCIO) PARA LA INCLUSIÓN DEL MINISTERIO DE ECONOMÍA INDUSTRIA Y COMERCIO Y LA CÁMARA DE COMERCIO DE COSTA RICA EN EL CONSEJO NACIONAL DE FACILITACIÓN DEL COMERCIO</w:t>
      </w:r>
      <w:bookmarkEnd w:id="27"/>
      <w:bookmarkEnd w:id="28"/>
    </w:p>
    <w:p w14:paraId="058447D4" w14:textId="77777777" w:rsidR="00AF2938" w:rsidRDefault="00AF2938" w:rsidP="0001279A">
      <w:pPr>
        <w:rPr>
          <w:rFonts w:eastAsia="Aptos"/>
          <w:kern w:val="2"/>
          <w:lang w:val="es-CR" w:eastAsia="en-US"/>
          <w14:ligatures w14:val="standardContextual"/>
        </w:rPr>
      </w:pPr>
    </w:p>
    <w:p w14:paraId="7CAB517E" w14:textId="597F1B66"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Continúa en primer debate con el anuncio del primer informe de mociones de fondo vía 137.</w:t>
      </w:r>
      <w:r w:rsidR="001C32F5" w:rsidRPr="004A3C0D">
        <w:rPr>
          <w:rFonts w:eastAsia="Aptos"/>
          <w:kern w:val="2"/>
          <w:lang w:val="es-CR" w:eastAsia="en-US"/>
          <w14:ligatures w14:val="standardContextual"/>
        </w:rPr>
        <w:t xml:space="preserve"> (Ver anexo</w:t>
      </w:r>
      <w:r w:rsidR="004A3C0D" w:rsidRPr="004A3C0D">
        <w:rPr>
          <w:rFonts w:eastAsia="Aptos"/>
          <w:kern w:val="2"/>
          <w:lang w:val="es-CR" w:eastAsia="en-US"/>
          <w14:ligatures w14:val="standardContextual"/>
        </w:rPr>
        <w:t xml:space="preserve"> 1</w:t>
      </w:r>
      <w:r w:rsidR="001C32F5" w:rsidRPr="004A3C0D">
        <w:rPr>
          <w:rFonts w:eastAsia="Aptos"/>
          <w:kern w:val="2"/>
          <w:lang w:val="es-CR" w:eastAsia="en-US"/>
          <w14:ligatures w14:val="standardContextual"/>
        </w:rPr>
        <w:t>)</w:t>
      </w:r>
    </w:p>
    <w:p w14:paraId="5362368C" w14:textId="77777777" w:rsidR="0001279A" w:rsidRPr="0001279A" w:rsidRDefault="0001279A" w:rsidP="0001279A">
      <w:pPr>
        <w:rPr>
          <w:rFonts w:eastAsia="Aptos"/>
          <w:kern w:val="2"/>
          <w:lang w:val="es-CR" w:eastAsia="en-US"/>
          <w14:ligatures w14:val="standardContextual"/>
        </w:rPr>
      </w:pPr>
    </w:p>
    <w:p w14:paraId="433128AD" w14:textId="77777777" w:rsidR="0001279A" w:rsidRPr="0001279A" w:rsidRDefault="0001279A" w:rsidP="0001279A">
      <w:pPr>
        <w:rPr>
          <w:rFonts w:eastAsia="Aptos"/>
          <w:kern w:val="2"/>
          <w:lang w:val="es-CR" w:eastAsia="en-US"/>
          <w14:ligatures w14:val="standardContextual"/>
        </w:rPr>
      </w:pPr>
    </w:p>
    <w:p w14:paraId="4FF25E45"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Se han presentado mociones de fondo vía artículo 137, las cuales se remiten a la comisión dictaminadora.</w:t>
      </w:r>
    </w:p>
    <w:p w14:paraId="20176CB6" w14:textId="77777777" w:rsidR="0001279A" w:rsidRPr="0001279A" w:rsidRDefault="0001279A" w:rsidP="0001279A">
      <w:pPr>
        <w:rPr>
          <w:rFonts w:eastAsia="Aptos"/>
          <w:kern w:val="2"/>
          <w:lang w:val="es-CR" w:eastAsia="en-US"/>
          <w14:ligatures w14:val="standardContextual"/>
        </w:rPr>
      </w:pPr>
    </w:p>
    <w:p w14:paraId="3DB24E52" w14:textId="77777777" w:rsidR="0001279A" w:rsidRPr="0001279A" w:rsidRDefault="0001279A" w:rsidP="0001279A">
      <w:pPr>
        <w:rPr>
          <w:rFonts w:eastAsia="Aptos"/>
          <w:kern w:val="2"/>
          <w:sz w:val="20"/>
          <w:szCs w:val="18"/>
          <w:lang w:val="es-MX" w:eastAsia="en-US"/>
          <w14:ligatures w14:val="standardContextual"/>
        </w:rPr>
      </w:pPr>
      <w:r w:rsidRPr="0001279A">
        <w:rPr>
          <w:rFonts w:eastAsia="Aptos"/>
          <w:kern w:val="2"/>
          <w:sz w:val="20"/>
          <w:szCs w:val="18"/>
          <w:lang w:val="es-MX" w:eastAsia="en-US"/>
          <w14:ligatures w14:val="standardContextual"/>
        </w:rPr>
        <w:t>Estas mociones pueden ser localizadas en el siguiente enlace:</w:t>
      </w:r>
    </w:p>
    <w:p w14:paraId="7C736F36" w14:textId="77777777" w:rsidR="0001279A" w:rsidRPr="0001279A" w:rsidRDefault="0001279A" w:rsidP="0001279A">
      <w:pPr>
        <w:rPr>
          <w:rFonts w:eastAsia="Aptos"/>
          <w:kern w:val="2"/>
          <w:sz w:val="20"/>
          <w:szCs w:val="20"/>
          <w:lang w:val="es-CR" w:eastAsia="en-US"/>
          <w14:ligatures w14:val="standardContextual"/>
        </w:rPr>
      </w:pPr>
      <w:hyperlink r:id="rId12" w:history="1">
        <w:r w:rsidRPr="0001279A">
          <w:rPr>
            <w:rFonts w:eastAsia="Aptos"/>
            <w:color w:val="467886"/>
            <w:kern w:val="2"/>
            <w:sz w:val="20"/>
            <w:szCs w:val="20"/>
            <w:u w:val="single"/>
            <w:lang w:val="es-CR" w:eastAsia="en-US"/>
            <w14:ligatures w14:val="standardContextual"/>
          </w:rPr>
          <w:t>https://www.asamblea.go.cr/glcp/Consultas_mociones/MOCIONES%20DE%20FONDO%20V%C3%8DA%20ART%C3%8DCULO%20137/24.117/24.117%20Segundo%20d%C3%ADa%2014-5-2025.pdf</w:t>
        </w:r>
      </w:hyperlink>
    </w:p>
    <w:p w14:paraId="737E5922" w14:textId="77777777" w:rsidR="0001279A" w:rsidRPr="0001279A" w:rsidRDefault="0001279A" w:rsidP="0001279A">
      <w:pPr>
        <w:rPr>
          <w:rFonts w:eastAsia="Aptos"/>
          <w:kern w:val="2"/>
          <w:lang w:val="es-CR" w:eastAsia="en-US"/>
          <w14:ligatures w14:val="standardContextual"/>
        </w:rPr>
      </w:pPr>
    </w:p>
    <w:p w14:paraId="512E6A8E" w14:textId="77777777" w:rsidR="0001279A" w:rsidRPr="0001279A" w:rsidRDefault="0001279A" w:rsidP="0001279A">
      <w:pPr>
        <w:rPr>
          <w:rFonts w:eastAsia="Aptos"/>
          <w:kern w:val="2"/>
          <w:lang w:val="es-CR" w:eastAsia="en-US"/>
          <w14:ligatures w14:val="standardContextual"/>
        </w:rPr>
      </w:pPr>
    </w:p>
    <w:p w14:paraId="7CBAB781" w14:textId="77777777" w:rsidR="0001279A" w:rsidRPr="0001279A" w:rsidRDefault="0001279A" w:rsidP="0001279A">
      <w:pPr>
        <w:keepNext/>
        <w:keepLines/>
        <w:jc w:val="center"/>
        <w:outlineLvl w:val="1"/>
        <w:rPr>
          <w:kern w:val="2"/>
          <w:szCs w:val="32"/>
          <w:lang w:val="es-CR" w:eastAsia="en-US"/>
          <w14:ligatures w14:val="standardContextual"/>
        </w:rPr>
      </w:pPr>
      <w:bookmarkStart w:id="29" w:name="_Toc198284522"/>
      <w:bookmarkStart w:id="30" w:name="_Toc198285766"/>
      <w:r w:rsidRPr="0001279A">
        <w:rPr>
          <w:kern w:val="2"/>
          <w:szCs w:val="32"/>
          <w:lang w:val="es-CR" w:eastAsia="en-US"/>
          <w14:ligatures w14:val="standardContextual"/>
        </w:rPr>
        <w:t>EXPEDIENTE N.º 24.462, MODIFICACIÓN DE LA LEY N.º 10332, AUTORIZACIÓN PARA EMITIR TÍTULOS VALORES EN EL MERCADO INTERNACIONAL</w:t>
      </w:r>
      <w:bookmarkEnd w:id="29"/>
      <w:bookmarkEnd w:id="30"/>
    </w:p>
    <w:p w14:paraId="221EBB9D" w14:textId="77777777" w:rsidR="0001279A" w:rsidRPr="0001279A" w:rsidRDefault="0001279A" w:rsidP="0001279A">
      <w:pPr>
        <w:rPr>
          <w:rFonts w:eastAsia="Aptos"/>
          <w:kern w:val="2"/>
          <w:lang w:val="es-CR" w:eastAsia="en-US"/>
          <w14:ligatures w14:val="standardContextual"/>
        </w:rPr>
      </w:pPr>
    </w:p>
    <w:p w14:paraId="1010314F" w14:textId="618C0591"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Continuamos con el expediente 24.462. Continúa la discusión en su trámite en primer debate con el anuncio del segundo y último informe de mociones de fondo vía 137.</w:t>
      </w:r>
      <w:r w:rsidR="00AF2938">
        <w:rPr>
          <w:rFonts w:eastAsia="Aptos"/>
          <w:kern w:val="2"/>
          <w:lang w:val="es-CR" w:eastAsia="en-US"/>
          <w14:ligatures w14:val="standardContextual"/>
        </w:rPr>
        <w:t xml:space="preserve"> </w:t>
      </w:r>
      <w:r w:rsidR="00AF2938" w:rsidRPr="00473DC4">
        <w:rPr>
          <w:rFonts w:eastAsia="Aptos"/>
          <w:kern w:val="2"/>
          <w:lang w:val="es-CR" w:eastAsia="en-US"/>
          <w14:ligatures w14:val="standardContextual"/>
        </w:rPr>
        <w:t xml:space="preserve">(Ver anexo </w:t>
      </w:r>
      <w:r w:rsidR="000F0D61" w:rsidRPr="00473DC4">
        <w:rPr>
          <w:rFonts w:eastAsia="Aptos"/>
          <w:kern w:val="2"/>
          <w:lang w:val="es-CR" w:eastAsia="en-US"/>
          <w14:ligatures w14:val="standardContextual"/>
        </w:rPr>
        <w:t>2</w:t>
      </w:r>
      <w:r w:rsidR="00AF2938" w:rsidRPr="00473DC4">
        <w:rPr>
          <w:rFonts w:eastAsia="Aptos"/>
          <w:kern w:val="2"/>
          <w:lang w:val="es-CR" w:eastAsia="en-US"/>
          <w14:ligatures w14:val="standardContextual"/>
        </w:rPr>
        <w:t>)</w:t>
      </w:r>
    </w:p>
    <w:p w14:paraId="78E5F83E" w14:textId="77777777" w:rsidR="0001279A" w:rsidRPr="0001279A" w:rsidRDefault="0001279A" w:rsidP="0001279A">
      <w:pPr>
        <w:rPr>
          <w:rFonts w:eastAsia="Aptos"/>
          <w:kern w:val="2"/>
          <w:lang w:val="es-CR" w:eastAsia="en-US"/>
          <w14:ligatures w14:val="standardContextual"/>
        </w:rPr>
      </w:pPr>
    </w:p>
    <w:p w14:paraId="29716606"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 xml:space="preserve">Mediante oficios remitidos por los diputados Kattia Rivera Soto, Eli Feinzaig y Gilberth Jiménez Siles, se ha manifestado su interés en presentar mociones de reiteración.  </w:t>
      </w:r>
    </w:p>
    <w:p w14:paraId="7E63C5A0" w14:textId="77777777" w:rsidR="0001279A" w:rsidRPr="0001279A" w:rsidRDefault="0001279A" w:rsidP="0001279A">
      <w:pPr>
        <w:rPr>
          <w:rFonts w:eastAsia="Aptos"/>
          <w:kern w:val="2"/>
          <w:lang w:val="es-CR" w:eastAsia="en-US"/>
          <w14:ligatures w14:val="standardContextual"/>
        </w:rPr>
      </w:pPr>
    </w:p>
    <w:p w14:paraId="54A175F9"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En consecuencia, les comunico que de conformidad con el artículo 138 del Reglamento, las señoras y señores diputados podrán presentar mociones de reiteración a partir de este momento y hasta el día de mañana, viernes 16 de mayo del 2025, por ser el siguiente día hábil.</w:t>
      </w:r>
    </w:p>
    <w:p w14:paraId="5137AC32" w14:textId="77777777" w:rsidR="0001279A" w:rsidRPr="0001279A" w:rsidRDefault="0001279A" w:rsidP="0001279A">
      <w:pPr>
        <w:rPr>
          <w:rFonts w:eastAsia="Aptos"/>
          <w:kern w:val="2"/>
          <w:lang w:val="es-CR" w:eastAsia="en-US"/>
          <w14:ligatures w14:val="standardContextual"/>
        </w:rPr>
      </w:pPr>
    </w:p>
    <w:p w14:paraId="5FD5D2BA"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 xml:space="preserve">Las mociones deben ser presentadas en la Secretaría del Directorio, oficina que está abierta en el horario habitual para presentación de mociones; a saber, de las </w:t>
      </w:r>
      <w:r w:rsidRPr="0001279A">
        <w:rPr>
          <w:rFonts w:eastAsia="Aptos"/>
          <w:kern w:val="2"/>
          <w:lang w:val="es-CR" w:eastAsia="en-US"/>
          <w14:ligatures w14:val="standardContextual"/>
        </w:rPr>
        <w:lastRenderedPageBreak/>
        <w:t>nueve horas hasta las doce mediodía, que corresponde al horario administrativo de la Secretaría del Directorio.</w:t>
      </w:r>
    </w:p>
    <w:p w14:paraId="29021E3C" w14:textId="77777777" w:rsidR="0001279A" w:rsidRPr="0001279A" w:rsidRDefault="0001279A" w:rsidP="0001279A">
      <w:pPr>
        <w:rPr>
          <w:rFonts w:eastAsia="Aptos"/>
          <w:kern w:val="2"/>
          <w:lang w:val="es-CR" w:eastAsia="en-US"/>
          <w14:ligatures w14:val="standardContextual"/>
        </w:rPr>
      </w:pPr>
    </w:p>
    <w:p w14:paraId="514EB684" w14:textId="77777777" w:rsidR="0001279A" w:rsidRPr="0001279A" w:rsidRDefault="0001279A" w:rsidP="0001279A">
      <w:pPr>
        <w:rPr>
          <w:rFonts w:eastAsia="Aptos"/>
          <w:kern w:val="2"/>
          <w:lang w:val="es-CR" w:eastAsia="en-US"/>
          <w14:ligatures w14:val="standardContextual"/>
        </w:rPr>
      </w:pPr>
    </w:p>
    <w:p w14:paraId="53BCD42C" w14:textId="77777777" w:rsidR="0001279A" w:rsidRPr="0001279A" w:rsidRDefault="0001279A" w:rsidP="0001279A">
      <w:pPr>
        <w:keepNext/>
        <w:keepLines/>
        <w:jc w:val="center"/>
        <w:outlineLvl w:val="1"/>
        <w:rPr>
          <w:kern w:val="2"/>
          <w:szCs w:val="32"/>
          <w:lang w:val="es-CR" w:eastAsia="en-US"/>
          <w14:ligatures w14:val="standardContextual"/>
        </w:rPr>
      </w:pPr>
      <w:bookmarkStart w:id="31" w:name="_Toc198284523"/>
      <w:bookmarkStart w:id="32" w:name="_Toc198285767"/>
      <w:r w:rsidRPr="0001279A">
        <w:rPr>
          <w:kern w:val="2"/>
          <w:szCs w:val="32"/>
          <w:lang w:val="es-CR" w:eastAsia="en-US"/>
          <w14:ligatures w14:val="standardContextual"/>
        </w:rPr>
        <w:t>EXPEDIENTE N.º 24.474, CONVENIO INTERNACIONAL PARA PREVENIR LA CONTAMINACIÓN POR LOS BUQUES, 1973, PROTOCOLOS I Y II, MODIFICADO POR SUS PROTOCOLOS DE 1978 Y 1997, SUS ANEXOS Y ENMIENDAS</w:t>
      </w:r>
      <w:bookmarkEnd w:id="31"/>
      <w:bookmarkEnd w:id="32"/>
    </w:p>
    <w:p w14:paraId="0E247D3F" w14:textId="77777777" w:rsidR="0001279A" w:rsidRPr="0001279A" w:rsidRDefault="0001279A" w:rsidP="0001279A">
      <w:pPr>
        <w:rPr>
          <w:rFonts w:eastAsia="Aptos"/>
          <w:kern w:val="2"/>
          <w:lang w:val="es-CR" w:eastAsia="en-US"/>
          <w14:ligatures w14:val="standardContextual"/>
        </w:rPr>
      </w:pPr>
    </w:p>
    <w:p w14:paraId="28E58486" w14:textId="7C4DED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Continuamos con el expediente 24.474. Continúa el trámite en primer debate con el anuncio del primer informe de mociones de fondo vía artículo 137.</w:t>
      </w:r>
      <w:r w:rsidR="00473DC4">
        <w:rPr>
          <w:rFonts w:eastAsia="Aptos"/>
          <w:kern w:val="2"/>
          <w:lang w:val="es-CR" w:eastAsia="en-US"/>
          <w14:ligatures w14:val="standardContextual"/>
        </w:rPr>
        <w:t xml:space="preserve"> (Ver anexo 3)</w:t>
      </w:r>
    </w:p>
    <w:p w14:paraId="5393AE7D" w14:textId="77777777" w:rsidR="0001279A" w:rsidRPr="0001279A" w:rsidRDefault="0001279A" w:rsidP="0001279A">
      <w:pPr>
        <w:rPr>
          <w:rFonts w:eastAsia="Aptos"/>
          <w:kern w:val="2"/>
          <w:lang w:val="es-CR" w:eastAsia="en-US"/>
          <w14:ligatures w14:val="standardContextual"/>
        </w:rPr>
      </w:pPr>
    </w:p>
    <w:p w14:paraId="6399DD15"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Hasta el momento no se han presentado mociones de fondo vía artículo 137.</w:t>
      </w:r>
    </w:p>
    <w:p w14:paraId="20C34925" w14:textId="77777777" w:rsidR="0001279A" w:rsidRPr="0001279A" w:rsidRDefault="0001279A" w:rsidP="0001279A">
      <w:pPr>
        <w:rPr>
          <w:rFonts w:eastAsia="Aptos"/>
          <w:kern w:val="2"/>
          <w:lang w:val="es-CR" w:eastAsia="en-US"/>
          <w14:ligatures w14:val="standardContextual"/>
        </w:rPr>
      </w:pPr>
    </w:p>
    <w:p w14:paraId="7ED9D419"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En consecuencia, consulto a los señores y señoras diputadas si desean presentar mociones de reiteración.</w:t>
      </w:r>
    </w:p>
    <w:p w14:paraId="05AAC41D" w14:textId="77777777" w:rsidR="0001279A" w:rsidRPr="0001279A" w:rsidRDefault="0001279A" w:rsidP="0001279A">
      <w:pPr>
        <w:rPr>
          <w:rFonts w:eastAsia="Aptos"/>
          <w:kern w:val="2"/>
          <w:lang w:val="es-CR" w:eastAsia="en-US"/>
          <w14:ligatures w14:val="standardContextual"/>
        </w:rPr>
      </w:pPr>
    </w:p>
    <w:p w14:paraId="033237EC"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No habiendo mociones de reiteración, continuamos por el fondo en el trámite de primer debate.  Cada diputado puede hacer uso de la palabra hasta por veinte minutos.</w:t>
      </w:r>
    </w:p>
    <w:p w14:paraId="389812BB" w14:textId="77777777" w:rsidR="0001279A" w:rsidRPr="0001279A" w:rsidRDefault="0001279A" w:rsidP="0001279A">
      <w:pPr>
        <w:rPr>
          <w:rFonts w:eastAsia="Aptos"/>
          <w:kern w:val="2"/>
          <w:lang w:val="es-CR" w:eastAsia="en-US"/>
          <w14:ligatures w14:val="standardContextual"/>
        </w:rPr>
      </w:pPr>
    </w:p>
    <w:p w14:paraId="3D135A0A"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En discusión.</w:t>
      </w:r>
    </w:p>
    <w:p w14:paraId="2A7214C4" w14:textId="77777777" w:rsidR="0001279A" w:rsidRPr="0001279A" w:rsidRDefault="0001279A" w:rsidP="0001279A">
      <w:pPr>
        <w:rPr>
          <w:rFonts w:eastAsia="Aptos"/>
          <w:kern w:val="2"/>
          <w:lang w:val="es-CR" w:eastAsia="en-US"/>
          <w14:ligatures w14:val="standardContextual"/>
        </w:rPr>
      </w:pPr>
    </w:p>
    <w:p w14:paraId="75936297"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Cuarenta y cinco diputados presentes.</w:t>
      </w:r>
    </w:p>
    <w:p w14:paraId="323A2E52" w14:textId="77777777" w:rsidR="0001279A" w:rsidRPr="0001279A" w:rsidRDefault="0001279A" w:rsidP="0001279A">
      <w:pPr>
        <w:rPr>
          <w:rFonts w:eastAsia="Aptos"/>
          <w:kern w:val="2"/>
          <w:lang w:val="es-CR" w:eastAsia="en-US"/>
          <w14:ligatures w14:val="standardContextual"/>
        </w:rPr>
      </w:pPr>
    </w:p>
    <w:p w14:paraId="7D0FD62E"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¿Suficientemente discutido?</w:t>
      </w:r>
    </w:p>
    <w:p w14:paraId="63988D1B" w14:textId="77777777" w:rsidR="0001279A" w:rsidRPr="0001279A" w:rsidRDefault="0001279A" w:rsidP="0001279A">
      <w:pPr>
        <w:rPr>
          <w:rFonts w:eastAsia="Aptos"/>
          <w:kern w:val="2"/>
          <w:lang w:val="es-CR" w:eastAsia="en-US"/>
          <w14:ligatures w14:val="standardContextual"/>
        </w:rPr>
      </w:pPr>
    </w:p>
    <w:p w14:paraId="6E6A4250"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Discutido.</w:t>
      </w:r>
    </w:p>
    <w:p w14:paraId="7D7EDA6A" w14:textId="77777777" w:rsidR="0001279A" w:rsidRPr="0001279A" w:rsidRDefault="0001279A" w:rsidP="0001279A">
      <w:pPr>
        <w:rPr>
          <w:rFonts w:eastAsia="Aptos"/>
          <w:kern w:val="2"/>
          <w:lang w:val="es-CR" w:eastAsia="en-US"/>
          <w14:ligatures w14:val="standardContextual"/>
        </w:rPr>
      </w:pPr>
    </w:p>
    <w:p w14:paraId="068E0F52"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Cerrar puertas.</w:t>
      </w:r>
    </w:p>
    <w:p w14:paraId="12EE652E" w14:textId="77777777" w:rsidR="0001279A" w:rsidRPr="0001279A" w:rsidRDefault="0001279A" w:rsidP="0001279A">
      <w:pPr>
        <w:rPr>
          <w:rFonts w:eastAsia="Aptos"/>
          <w:kern w:val="2"/>
          <w:lang w:val="es-CR" w:eastAsia="en-US"/>
          <w14:ligatures w14:val="standardContextual"/>
        </w:rPr>
      </w:pPr>
    </w:p>
    <w:p w14:paraId="5EAC4583"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 xml:space="preserve">Con cuarenta y cuatro diputados y diputadas presentes, iniciamos el proceso de votación. </w:t>
      </w:r>
    </w:p>
    <w:p w14:paraId="11F3AE73" w14:textId="77777777" w:rsidR="0001279A" w:rsidRPr="0001279A" w:rsidRDefault="0001279A" w:rsidP="0001279A">
      <w:pPr>
        <w:rPr>
          <w:rFonts w:eastAsia="Aptos"/>
          <w:kern w:val="2"/>
          <w:lang w:val="es-CR" w:eastAsia="en-US"/>
          <w14:ligatures w14:val="standardContextual"/>
        </w:rPr>
      </w:pPr>
    </w:p>
    <w:p w14:paraId="4C782EEB"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 xml:space="preserve">Los diputados y las diputadas que estén en el área anexa, por favor, pasar a votar. </w:t>
      </w:r>
    </w:p>
    <w:p w14:paraId="39ACCF9A" w14:textId="77777777" w:rsidR="0001279A" w:rsidRPr="0001279A" w:rsidRDefault="0001279A" w:rsidP="0001279A">
      <w:pPr>
        <w:rPr>
          <w:rFonts w:eastAsia="Aptos"/>
          <w:kern w:val="2"/>
          <w:lang w:val="es-CR" w:eastAsia="en-US"/>
          <w14:ligatures w14:val="standardContextual"/>
        </w:rPr>
      </w:pPr>
    </w:p>
    <w:p w14:paraId="35A525CE"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Diputada Vindas Salazar; diputada Dinorah Abarca, Barquero, perdón; diputado Rojas López; diputado Vargas Serrano; diputada Larios Trejos.</w:t>
      </w:r>
    </w:p>
    <w:p w14:paraId="1BA82807" w14:textId="77777777" w:rsidR="0001279A" w:rsidRPr="0001279A" w:rsidRDefault="0001279A" w:rsidP="0001279A">
      <w:pPr>
        <w:rPr>
          <w:rFonts w:eastAsia="Aptos"/>
          <w:kern w:val="2"/>
          <w:lang w:val="es-CR" w:eastAsia="en-US"/>
          <w14:ligatures w14:val="standardContextual"/>
        </w:rPr>
      </w:pPr>
    </w:p>
    <w:p w14:paraId="1D14665E"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Finalizar votación.</w:t>
      </w:r>
    </w:p>
    <w:p w14:paraId="32A7E51D" w14:textId="77777777" w:rsidR="0001279A" w:rsidRPr="0001279A" w:rsidRDefault="0001279A" w:rsidP="0001279A">
      <w:pPr>
        <w:rPr>
          <w:rFonts w:eastAsia="Aptos"/>
          <w:kern w:val="2"/>
          <w:lang w:val="es-CR" w:eastAsia="en-US"/>
          <w14:ligatures w14:val="standardContextual"/>
        </w:rPr>
      </w:pPr>
    </w:p>
    <w:p w14:paraId="6E0D4F84"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Cuarenta y cuatro diputados a favor, cero en contra.  Aprobada.</w:t>
      </w:r>
    </w:p>
    <w:p w14:paraId="0FB06DD2" w14:textId="77777777" w:rsidR="0001279A" w:rsidRDefault="0001279A" w:rsidP="0001279A">
      <w:pPr>
        <w:rPr>
          <w:rFonts w:eastAsia="Aptos"/>
          <w:kern w:val="2"/>
          <w:lang w:val="es-CR" w:eastAsia="en-US"/>
          <w14:ligatures w14:val="standardContextual"/>
        </w:rPr>
      </w:pPr>
    </w:p>
    <w:p w14:paraId="60616945" w14:textId="77777777" w:rsidR="005841D6" w:rsidRDefault="005841D6" w:rsidP="0001279A">
      <w:pPr>
        <w:rPr>
          <w:rFonts w:eastAsia="Aptos"/>
          <w:kern w:val="2"/>
          <w:lang w:val="es-CR" w:eastAsia="en-US"/>
          <w14:ligatures w14:val="standardContextual"/>
        </w:rPr>
      </w:pPr>
    </w:p>
    <w:p w14:paraId="56D57C3D" w14:textId="77777777" w:rsidR="005841D6" w:rsidRDefault="005841D6" w:rsidP="0001279A">
      <w:pPr>
        <w:rPr>
          <w:rFonts w:eastAsia="Aptos"/>
          <w:kern w:val="2"/>
          <w:lang w:val="es-CR" w:eastAsia="en-US"/>
          <w14:ligatures w14:val="standardContextual"/>
        </w:rPr>
      </w:pPr>
    </w:p>
    <w:p w14:paraId="052A6531" w14:textId="77777777" w:rsidR="005841D6" w:rsidRPr="0001279A" w:rsidRDefault="005841D6" w:rsidP="0001279A">
      <w:pPr>
        <w:rPr>
          <w:rFonts w:eastAsia="Aptos"/>
          <w:kern w:val="2"/>
          <w:lang w:val="es-CR" w:eastAsia="en-US"/>
          <w14:ligatures w14:val="standardContextual"/>
        </w:rPr>
      </w:pPr>
    </w:p>
    <w:tbl>
      <w:tblPr>
        <w:tblStyle w:val="TableGrid47"/>
        <w:tblW w:w="10771" w:type="dxa"/>
        <w:tblInd w:w="-595" w:type="dxa"/>
        <w:tblCellMar>
          <w:top w:w="47" w:type="dxa"/>
          <w:right w:w="115" w:type="dxa"/>
        </w:tblCellMar>
        <w:tblLook w:val="04A0" w:firstRow="1" w:lastRow="0" w:firstColumn="1" w:lastColumn="0" w:noHBand="0" w:noVBand="1"/>
      </w:tblPr>
      <w:tblGrid>
        <w:gridCol w:w="3997"/>
        <w:gridCol w:w="3401"/>
        <w:gridCol w:w="3373"/>
      </w:tblGrid>
      <w:tr w:rsidR="007910F6" w:rsidRPr="007910F6" w14:paraId="326BA185" w14:textId="77777777" w:rsidTr="000D282B">
        <w:trPr>
          <w:trHeight w:val="341"/>
        </w:trPr>
        <w:tc>
          <w:tcPr>
            <w:tcW w:w="3998" w:type="dxa"/>
            <w:tcBorders>
              <w:top w:val="single" w:sz="6" w:space="0" w:color="000000"/>
              <w:left w:val="nil"/>
              <w:bottom w:val="nil"/>
              <w:right w:val="nil"/>
            </w:tcBorders>
            <w:shd w:val="clear" w:color="auto" w:fill="000080"/>
          </w:tcPr>
          <w:p w14:paraId="3E0E0F9C"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401" w:type="dxa"/>
            <w:tcBorders>
              <w:top w:val="single" w:sz="6" w:space="0" w:color="000000"/>
              <w:left w:val="nil"/>
              <w:bottom w:val="nil"/>
              <w:right w:val="nil"/>
            </w:tcBorders>
            <w:shd w:val="clear" w:color="auto" w:fill="000080"/>
          </w:tcPr>
          <w:p w14:paraId="3C799FF3" w14:textId="77777777" w:rsidR="007910F6" w:rsidRPr="007910F6" w:rsidRDefault="007910F6" w:rsidP="007910F6">
            <w:pPr>
              <w:spacing w:line="259" w:lineRule="auto"/>
              <w:ind w:left="394"/>
              <w:jc w:val="left"/>
              <w:rPr>
                <w:rFonts w:ascii="Times New Roman" w:hAnsi="Times New Roman"/>
                <w:color w:val="000000"/>
                <w:sz w:val="20"/>
                <w:szCs w:val="22"/>
                <w:lang w:val="es-CR" w:eastAsia="es-CR"/>
              </w:rPr>
            </w:pPr>
            <w:r w:rsidRPr="007910F6">
              <w:rPr>
                <w:rFonts w:ascii="Times New Roman" w:hAnsi="Times New Roman"/>
                <w:color w:val="FFFFFF"/>
                <w:szCs w:val="22"/>
                <w:lang w:val="es-CR" w:eastAsia="es-CR"/>
              </w:rPr>
              <w:t>Lista de nombres</w:t>
            </w:r>
          </w:p>
        </w:tc>
        <w:tc>
          <w:tcPr>
            <w:tcW w:w="3373" w:type="dxa"/>
            <w:tcBorders>
              <w:top w:val="single" w:sz="6" w:space="0" w:color="000000"/>
              <w:left w:val="nil"/>
              <w:bottom w:val="nil"/>
              <w:right w:val="nil"/>
            </w:tcBorders>
            <w:shd w:val="clear" w:color="auto" w:fill="000080"/>
          </w:tcPr>
          <w:p w14:paraId="20FA03AC"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74128E27" w14:textId="77777777" w:rsidTr="000D282B">
        <w:trPr>
          <w:trHeight w:val="170"/>
        </w:trPr>
        <w:tc>
          <w:tcPr>
            <w:tcW w:w="3998" w:type="dxa"/>
            <w:tcBorders>
              <w:top w:val="nil"/>
              <w:left w:val="nil"/>
              <w:bottom w:val="nil"/>
              <w:right w:val="nil"/>
            </w:tcBorders>
          </w:tcPr>
          <w:p w14:paraId="66204275"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401" w:type="dxa"/>
            <w:tcBorders>
              <w:top w:val="nil"/>
              <w:left w:val="nil"/>
              <w:bottom w:val="nil"/>
              <w:right w:val="nil"/>
            </w:tcBorders>
          </w:tcPr>
          <w:p w14:paraId="7EA265DB"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372A7D38"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2459B7D4" w14:textId="77777777" w:rsidTr="000D282B">
        <w:trPr>
          <w:trHeight w:val="283"/>
        </w:trPr>
        <w:tc>
          <w:tcPr>
            <w:tcW w:w="3998" w:type="dxa"/>
            <w:tcBorders>
              <w:top w:val="nil"/>
              <w:left w:val="nil"/>
              <w:bottom w:val="nil"/>
              <w:right w:val="nil"/>
            </w:tcBorders>
            <w:shd w:val="clear" w:color="auto" w:fill="FFE4CA"/>
          </w:tcPr>
          <w:p w14:paraId="06E472F2"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Nombre Propuesta:</w:t>
            </w:r>
          </w:p>
        </w:tc>
        <w:tc>
          <w:tcPr>
            <w:tcW w:w="3401" w:type="dxa"/>
            <w:tcBorders>
              <w:top w:val="nil"/>
              <w:left w:val="nil"/>
              <w:bottom w:val="nil"/>
              <w:right w:val="nil"/>
            </w:tcBorders>
            <w:shd w:val="clear" w:color="auto" w:fill="FFE4CA"/>
          </w:tcPr>
          <w:p w14:paraId="051A5C4C"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5F5393CB"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31F8C082" w14:textId="77777777" w:rsidTr="000D282B">
        <w:trPr>
          <w:trHeight w:val="511"/>
        </w:trPr>
        <w:tc>
          <w:tcPr>
            <w:tcW w:w="3998" w:type="dxa"/>
            <w:tcBorders>
              <w:top w:val="nil"/>
              <w:left w:val="nil"/>
              <w:bottom w:val="nil"/>
              <w:right w:val="nil"/>
            </w:tcBorders>
          </w:tcPr>
          <w:p w14:paraId="20EDF4C4" w14:textId="77777777" w:rsidR="007910F6" w:rsidRPr="007910F6" w:rsidRDefault="007910F6" w:rsidP="007910F6">
            <w:pPr>
              <w:spacing w:line="259" w:lineRule="auto"/>
              <w:ind w:left="13"/>
              <w:jc w:val="center"/>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PRIMER DEBATE EXP 24474</w:t>
            </w:r>
          </w:p>
        </w:tc>
        <w:tc>
          <w:tcPr>
            <w:tcW w:w="3401" w:type="dxa"/>
            <w:tcBorders>
              <w:top w:val="nil"/>
              <w:left w:val="nil"/>
              <w:bottom w:val="nil"/>
              <w:right w:val="nil"/>
            </w:tcBorders>
          </w:tcPr>
          <w:p w14:paraId="63D3D83F"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511BC8F2"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64A3846F" w14:textId="77777777" w:rsidTr="000D282B">
        <w:trPr>
          <w:trHeight w:val="283"/>
        </w:trPr>
        <w:tc>
          <w:tcPr>
            <w:tcW w:w="3998" w:type="dxa"/>
            <w:tcBorders>
              <w:top w:val="nil"/>
              <w:left w:val="nil"/>
              <w:bottom w:val="nil"/>
              <w:right w:val="nil"/>
            </w:tcBorders>
            <w:shd w:val="clear" w:color="auto" w:fill="FFE4CA"/>
          </w:tcPr>
          <w:p w14:paraId="2EFE17D7"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A Favor (Voto: 44)</w:t>
            </w:r>
          </w:p>
        </w:tc>
        <w:tc>
          <w:tcPr>
            <w:tcW w:w="3401" w:type="dxa"/>
            <w:tcBorders>
              <w:top w:val="nil"/>
              <w:left w:val="nil"/>
              <w:bottom w:val="nil"/>
              <w:right w:val="nil"/>
            </w:tcBorders>
            <w:shd w:val="clear" w:color="auto" w:fill="FFE4CA"/>
          </w:tcPr>
          <w:p w14:paraId="64E55A10"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4DBCF22D"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380F04D4" w14:textId="77777777" w:rsidTr="000D282B">
        <w:trPr>
          <w:trHeight w:val="282"/>
        </w:trPr>
        <w:tc>
          <w:tcPr>
            <w:tcW w:w="3998" w:type="dxa"/>
            <w:tcBorders>
              <w:top w:val="nil"/>
              <w:left w:val="nil"/>
              <w:bottom w:val="nil"/>
              <w:right w:val="nil"/>
            </w:tcBorders>
          </w:tcPr>
          <w:p w14:paraId="701C793A"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Acuña Castro, Ada Gabriela  </w:t>
            </w:r>
          </w:p>
        </w:tc>
        <w:tc>
          <w:tcPr>
            <w:tcW w:w="3401" w:type="dxa"/>
            <w:tcBorders>
              <w:top w:val="nil"/>
              <w:left w:val="nil"/>
              <w:bottom w:val="nil"/>
              <w:right w:val="nil"/>
            </w:tcBorders>
          </w:tcPr>
          <w:p w14:paraId="0F639D49"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Acuña Soto, Jonathan  </w:t>
            </w:r>
          </w:p>
        </w:tc>
        <w:tc>
          <w:tcPr>
            <w:tcW w:w="3373" w:type="dxa"/>
            <w:tcBorders>
              <w:top w:val="nil"/>
              <w:left w:val="nil"/>
              <w:bottom w:val="nil"/>
              <w:right w:val="nil"/>
            </w:tcBorders>
          </w:tcPr>
          <w:p w14:paraId="7B95ACB1"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Agüero Sanabria, Waldo </w:t>
            </w:r>
          </w:p>
        </w:tc>
      </w:tr>
      <w:tr w:rsidR="007910F6" w:rsidRPr="007910F6" w14:paraId="6B49F5DB" w14:textId="77777777" w:rsidTr="000D282B">
        <w:trPr>
          <w:trHeight w:val="283"/>
        </w:trPr>
        <w:tc>
          <w:tcPr>
            <w:tcW w:w="3998" w:type="dxa"/>
            <w:tcBorders>
              <w:top w:val="nil"/>
              <w:left w:val="nil"/>
              <w:bottom w:val="nil"/>
              <w:right w:val="nil"/>
            </w:tcBorders>
          </w:tcPr>
          <w:p w14:paraId="3338FCAD"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Ajoy Palma, Melina </w:t>
            </w:r>
          </w:p>
        </w:tc>
        <w:tc>
          <w:tcPr>
            <w:tcW w:w="3401" w:type="dxa"/>
            <w:tcBorders>
              <w:top w:val="nil"/>
              <w:left w:val="nil"/>
              <w:bottom w:val="nil"/>
              <w:right w:val="nil"/>
            </w:tcBorders>
          </w:tcPr>
          <w:p w14:paraId="2C425383"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Alfaro Molina, Rocío  </w:t>
            </w:r>
          </w:p>
        </w:tc>
        <w:tc>
          <w:tcPr>
            <w:tcW w:w="3373" w:type="dxa"/>
            <w:tcBorders>
              <w:top w:val="nil"/>
              <w:left w:val="nil"/>
              <w:bottom w:val="nil"/>
              <w:right w:val="nil"/>
            </w:tcBorders>
          </w:tcPr>
          <w:p w14:paraId="078A9A31"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Alpízar Loaiza, Luz Mary </w:t>
            </w:r>
          </w:p>
        </w:tc>
      </w:tr>
      <w:tr w:rsidR="007910F6" w:rsidRPr="007910F6" w14:paraId="4F16C706" w14:textId="77777777" w:rsidTr="000D282B">
        <w:trPr>
          <w:trHeight w:val="283"/>
        </w:trPr>
        <w:tc>
          <w:tcPr>
            <w:tcW w:w="3998" w:type="dxa"/>
            <w:tcBorders>
              <w:top w:val="nil"/>
              <w:left w:val="nil"/>
              <w:bottom w:val="nil"/>
              <w:right w:val="nil"/>
            </w:tcBorders>
          </w:tcPr>
          <w:p w14:paraId="0F69CB45"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Alvarado Bogantes, Horacio </w:t>
            </w:r>
          </w:p>
        </w:tc>
        <w:tc>
          <w:tcPr>
            <w:tcW w:w="3401" w:type="dxa"/>
            <w:tcBorders>
              <w:top w:val="nil"/>
              <w:left w:val="nil"/>
              <w:bottom w:val="nil"/>
              <w:right w:val="nil"/>
            </w:tcBorders>
          </w:tcPr>
          <w:p w14:paraId="68A7E184"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Alvarado Muñoz, Fabricio  </w:t>
            </w:r>
          </w:p>
        </w:tc>
        <w:tc>
          <w:tcPr>
            <w:tcW w:w="3373" w:type="dxa"/>
            <w:tcBorders>
              <w:top w:val="nil"/>
              <w:left w:val="nil"/>
              <w:bottom w:val="nil"/>
              <w:right w:val="nil"/>
            </w:tcBorders>
          </w:tcPr>
          <w:p w14:paraId="0B8381CA"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Barquero Barquero, Dinorah </w:t>
            </w:r>
          </w:p>
        </w:tc>
      </w:tr>
      <w:tr w:rsidR="007910F6" w:rsidRPr="007910F6" w14:paraId="0B1DD840" w14:textId="77777777" w:rsidTr="000D282B">
        <w:trPr>
          <w:trHeight w:val="283"/>
        </w:trPr>
        <w:tc>
          <w:tcPr>
            <w:tcW w:w="3998" w:type="dxa"/>
            <w:tcBorders>
              <w:top w:val="nil"/>
              <w:left w:val="nil"/>
              <w:bottom w:val="nil"/>
              <w:right w:val="nil"/>
            </w:tcBorders>
          </w:tcPr>
          <w:p w14:paraId="37DE0433"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Carballo Arce, María Marta </w:t>
            </w:r>
          </w:p>
        </w:tc>
        <w:tc>
          <w:tcPr>
            <w:tcW w:w="3401" w:type="dxa"/>
            <w:tcBorders>
              <w:top w:val="nil"/>
              <w:left w:val="nil"/>
              <w:bottom w:val="nil"/>
              <w:right w:val="nil"/>
            </w:tcBorders>
          </w:tcPr>
          <w:p w14:paraId="5B53FC41"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Castro Mora, Vanessa De Paul  </w:t>
            </w:r>
          </w:p>
        </w:tc>
        <w:tc>
          <w:tcPr>
            <w:tcW w:w="3373" w:type="dxa"/>
            <w:tcBorders>
              <w:top w:val="nil"/>
              <w:left w:val="nil"/>
              <w:bottom w:val="nil"/>
              <w:right w:val="nil"/>
            </w:tcBorders>
          </w:tcPr>
          <w:p w14:paraId="400140C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Cisneros Gallo, Pilar </w:t>
            </w:r>
          </w:p>
        </w:tc>
      </w:tr>
      <w:tr w:rsidR="007910F6" w:rsidRPr="007910F6" w14:paraId="157B27D1" w14:textId="77777777" w:rsidTr="000D282B">
        <w:trPr>
          <w:trHeight w:val="283"/>
        </w:trPr>
        <w:tc>
          <w:tcPr>
            <w:tcW w:w="3998" w:type="dxa"/>
            <w:tcBorders>
              <w:top w:val="nil"/>
              <w:left w:val="nil"/>
              <w:bottom w:val="nil"/>
              <w:right w:val="nil"/>
            </w:tcBorders>
          </w:tcPr>
          <w:p w14:paraId="12FDC234"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Delgado Ramírez, Carolina  </w:t>
            </w:r>
          </w:p>
        </w:tc>
        <w:tc>
          <w:tcPr>
            <w:tcW w:w="3401" w:type="dxa"/>
            <w:tcBorders>
              <w:top w:val="nil"/>
              <w:left w:val="nil"/>
              <w:bottom w:val="nil"/>
              <w:right w:val="nil"/>
            </w:tcBorders>
          </w:tcPr>
          <w:p w14:paraId="2C100C26"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Feinzaig Mintz, Eliécer </w:t>
            </w:r>
          </w:p>
        </w:tc>
        <w:tc>
          <w:tcPr>
            <w:tcW w:w="3373" w:type="dxa"/>
            <w:tcBorders>
              <w:top w:val="nil"/>
              <w:left w:val="nil"/>
              <w:bottom w:val="nil"/>
              <w:right w:val="nil"/>
            </w:tcBorders>
          </w:tcPr>
          <w:p w14:paraId="7EAEDDAD"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García Molina, Carlos Felipe </w:t>
            </w:r>
          </w:p>
        </w:tc>
      </w:tr>
      <w:tr w:rsidR="007910F6" w:rsidRPr="007910F6" w14:paraId="54B72267" w14:textId="77777777" w:rsidTr="000D282B">
        <w:trPr>
          <w:trHeight w:val="283"/>
        </w:trPr>
        <w:tc>
          <w:tcPr>
            <w:tcW w:w="3998" w:type="dxa"/>
            <w:tcBorders>
              <w:top w:val="nil"/>
              <w:left w:val="nil"/>
              <w:bottom w:val="nil"/>
              <w:right w:val="nil"/>
            </w:tcBorders>
          </w:tcPr>
          <w:p w14:paraId="30B33B0B"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Guillén Pérez, Sofia  </w:t>
            </w:r>
          </w:p>
        </w:tc>
        <w:tc>
          <w:tcPr>
            <w:tcW w:w="3401" w:type="dxa"/>
            <w:tcBorders>
              <w:top w:val="nil"/>
              <w:left w:val="nil"/>
              <w:bottom w:val="nil"/>
              <w:right w:val="nil"/>
            </w:tcBorders>
          </w:tcPr>
          <w:p w14:paraId="66ECDEB9"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Hernández Rojas, José Joaquín </w:t>
            </w:r>
          </w:p>
        </w:tc>
        <w:tc>
          <w:tcPr>
            <w:tcW w:w="3373" w:type="dxa"/>
            <w:tcBorders>
              <w:top w:val="nil"/>
              <w:left w:val="nil"/>
              <w:bottom w:val="nil"/>
              <w:right w:val="nil"/>
            </w:tcBorders>
          </w:tcPr>
          <w:p w14:paraId="28295539"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Izquierdo Sandí, Oscar  </w:t>
            </w:r>
          </w:p>
        </w:tc>
      </w:tr>
      <w:tr w:rsidR="007910F6" w:rsidRPr="007910F6" w14:paraId="79C4D9EF" w14:textId="77777777" w:rsidTr="000D282B">
        <w:trPr>
          <w:trHeight w:val="283"/>
        </w:trPr>
        <w:tc>
          <w:tcPr>
            <w:tcW w:w="3998" w:type="dxa"/>
            <w:tcBorders>
              <w:top w:val="nil"/>
              <w:left w:val="nil"/>
              <w:bottom w:val="nil"/>
              <w:right w:val="nil"/>
            </w:tcBorders>
          </w:tcPr>
          <w:p w14:paraId="10AFBA30"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Jiménez Siles, Gilberth </w:t>
            </w:r>
          </w:p>
        </w:tc>
        <w:tc>
          <w:tcPr>
            <w:tcW w:w="3401" w:type="dxa"/>
            <w:tcBorders>
              <w:top w:val="nil"/>
              <w:left w:val="nil"/>
              <w:bottom w:val="nil"/>
              <w:right w:val="nil"/>
            </w:tcBorders>
          </w:tcPr>
          <w:p w14:paraId="40868513"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Larios Trejos, Alejandra </w:t>
            </w:r>
          </w:p>
        </w:tc>
        <w:tc>
          <w:tcPr>
            <w:tcW w:w="3373" w:type="dxa"/>
            <w:tcBorders>
              <w:top w:val="nil"/>
              <w:left w:val="nil"/>
              <w:bottom w:val="nil"/>
              <w:right w:val="nil"/>
            </w:tcBorders>
          </w:tcPr>
          <w:p w14:paraId="03AC083E"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Mendoza, Luis Fernando  </w:t>
            </w:r>
          </w:p>
        </w:tc>
      </w:tr>
      <w:tr w:rsidR="007910F6" w:rsidRPr="007910F6" w14:paraId="45BD0C2E" w14:textId="77777777" w:rsidTr="000D282B">
        <w:trPr>
          <w:trHeight w:val="284"/>
        </w:trPr>
        <w:tc>
          <w:tcPr>
            <w:tcW w:w="3998" w:type="dxa"/>
            <w:tcBorders>
              <w:top w:val="nil"/>
              <w:left w:val="nil"/>
              <w:bottom w:val="nil"/>
              <w:right w:val="nil"/>
            </w:tcBorders>
          </w:tcPr>
          <w:p w14:paraId="0FE9947F"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Moreira Brown, Katherine  </w:t>
            </w:r>
          </w:p>
        </w:tc>
        <w:tc>
          <w:tcPr>
            <w:tcW w:w="3401" w:type="dxa"/>
            <w:tcBorders>
              <w:top w:val="nil"/>
              <w:left w:val="nil"/>
              <w:bottom w:val="nil"/>
              <w:right w:val="nil"/>
            </w:tcBorders>
          </w:tcPr>
          <w:p w14:paraId="0EF28A8E"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Morera Arrieta, Olga  </w:t>
            </w:r>
          </w:p>
        </w:tc>
        <w:tc>
          <w:tcPr>
            <w:tcW w:w="3373" w:type="dxa"/>
            <w:tcBorders>
              <w:top w:val="nil"/>
              <w:left w:val="nil"/>
              <w:bottom w:val="nil"/>
              <w:right w:val="nil"/>
            </w:tcBorders>
          </w:tcPr>
          <w:p w14:paraId="09BA28D4"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Méndez Gamboa, Rosaura  </w:t>
            </w:r>
          </w:p>
        </w:tc>
      </w:tr>
      <w:tr w:rsidR="007910F6" w:rsidRPr="007910F6" w14:paraId="4397B0A1" w14:textId="77777777" w:rsidTr="000D282B">
        <w:trPr>
          <w:trHeight w:val="284"/>
        </w:trPr>
        <w:tc>
          <w:tcPr>
            <w:tcW w:w="3998" w:type="dxa"/>
            <w:tcBorders>
              <w:top w:val="nil"/>
              <w:left w:val="nil"/>
              <w:bottom w:val="nil"/>
              <w:right w:val="nil"/>
            </w:tcBorders>
          </w:tcPr>
          <w:p w14:paraId="00891F46"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Navas Montero, Gloria </w:t>
            </w:r>
          </w:p>
        </w:tc>
        <w:tc>
          <w:tcPr>
            <w:tcW w:w="3401" w:type="dxa"/>
            <w:tcBorders>
              <w:top w:val="nil"/>
              <w:left w:val="nil"/>
              <w:bottom w:val="nil"/>
              <w:right w:val="nil"/>
            </w:tcBorders>
          </w:tcPr>
          <w:p w14:paraId="27817CC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Nicolás Alvarado, José Francisco </w:t>
            </w:r>
          </w:p>
        </w:tc>
        <w:tc>
          <w:tcPr>
            <w:tcW w:w="3373" w:type="dxa"/>
            <w:tcBorders>
              <w:top w:val="nil"/>
              <w:left w:val="nil"/>
              <w:bottom w:val="nil"/>
              <w:right w:val="nil"/>
            </w:tcBorders>
          </w:tcPr>
          <w:p w14:paraId="2D9B8DB2"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Nájera Abarca, Paola  </w:t>
            </w:r>
          </w:p>
        </w:tc>
      </w:tr>
      <w:tr w:rsidR="007910F6" w:rsidRPr="007910F6" w14:paraId="4B0A5A53" w14:textId="77777777" w:rsidTr="000D282B">
        <w:trPr>
          <w:trHeight w:val="283"/>
        </w:trPr>
        <w:tc>
          <w:tcPr>
            <w:tcW w:w="3998" w:type="dxa"/>
            <w:tcBorders>
              <w:top w:val="nil"/>
              <w:left w:val="nil"/>
              <w:bottom w:val="nil"/>
              <w:right w:val="nil"/>
            </w:tcBorders>
          </w:tcPr>
          <w:p w14:paraId="2D5FF335"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Obando Bonilla, Johana  </w:t>
            </w:r>
          </w:p>
        </w:tc>
        <w:tc>
          <w:tcPr>
            <w:tcW w:w="3401" w:type="dxa"/>
            <w:tcBorders>
              <w:top w:val="nil"/>
              <w:left w:val="nil"/>
              <w:bottom w:val="nil"/>
              <w:right w:val="nil"/>
            </w:tcBorders>
          </w:tcPr>
          <w:p w14:paraId="55020AD3"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Ortega Gutiérrez, Antonio José  </w:t>
            </w:r>
          </w:p>
        </w:tc>
        <w:tc>
          <w:tcPr>
            <w:tcW w:w="3373" w:type="dxa"/>
            <w:tcBorders>
              <w:top w:val="nil"/>
              <w:left w:val="nil"/>
              <w:bottom w:val="nil"/>
              <w:right w:val="nil"/>
            </w:tcBorders>
          </w:tcPr>
          <w:p w14:paraId="4A6620EF"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Pacheco Castro, Alejandro </w:t>
            </w:r>
          </w:p>
        </w:tc>
      </w:tr>
      <w:tr w:rsidR="007910F6" w:rsidRPr="007910F6" w14:paraId="0B557D9C" w14:textId="77777777" w:rsidTr="000D282B">
        <w:trPr>
          <w:trHeight w:val="283"/>
        </w:trPr>
        <w:tc>
          <w:tcPr>
            <w:tcW w:w="3998" w:type="dxa"/>
            <w:tcBorders>
              <w:top w:val="nil"/>
              <w:left w:val="nil"/>
              <w:bottom w:val="nil"/>
              <w:right w:val="nil"/>
            </w:tcBorders>
          </w:tcPr>
          <w:p w14:paraId="6737F266"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Ramírez Portuguez, Paulina </w:t>
            </w:r>
          </w:p>
        </w:tc>
        <w:tc>
          <w:tcPr>
            <w:tcW w:w="3401" w:type="dxa"/>
            <w:tcBorders>
              <w:top w:val="nil"/>
              <w:left w:val="nil"/>
              <w:bottom w:val="nil"/>
              <w:right w:val="nil"/>
            </w:tcBorders>
          </w:tcPr>
          <w:p w14:paraId="685B217F"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Rivera Soto, Kattia  </w:t>
            </w:r>
          </w:p>
        </w:tc>
        <w:tc>
          <w:tcPr>
            <w:tcW w:w="3373" w:type="dxa"/>
            <w:tcBorders>
              <w:top w:val="nil"/>
              <w:left w:val="nil"/>
              <w:bottom w:val="nil"/>
              <w:right w:val="nil"/>
            </w:tcBorders>
          </w:tcPr>
          <w:p w14:paraId="0B20FB4D"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Guzmán, Pedro  </w:t>
            </w:r>
          </w:p>
        </w:tc>
      </w:tr>
      <w:tr w:rsidR="007910F6" w:rsidRPr="007910F6" w14:paraId="3D74C516" w14:textId="77777777" w:rsidTr="000D282B">
        <w:trPr>
          <w:trHeight w:val="283"/>
        </w:trPr>
        <w:tc>
          <w:tcPr>
            <w:tcW w:w="3998" w:type="dxa"/>
            <w:tcBorders>
              <w:top w:val="nil"/>
              <w:left w:val="nil"/>
              <w:bottom w:val="nil"/>
              <w:right w:val="nil"/>
            </w:tcBorders>
          </w:tcPr>
          <w:p w14:paraId="69C08BD5"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López, Jorge Antonio </w:t>
            </w:r>
          </w:p>
        </w:tc>
        <w:tc>
          <w:tcPr>
            <w:tcW w:w="3401" w:type="dxa"/>
            <w:tcBorders>
              <w:top w:val="nil"/>
              <w:left w:val="nil"/>
              <w:bottom w:val="nil"/>
              <w:right w:val="nil"/>
            </w:tcBorders>
          </w:tcPr>
          <w:p w14:paraId="1AC15322"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Méndez, Sonia </w:t>
            </w:r>
          </w:p>
        </w:tc>
        <w:tc>
          <w:tcPr>
            <w:tcW w:w="3373" w:type="dxa"/>
            <w:tcBorders>
              <w:top w:val="nil"/>
              <w:left w:val="nil"/>
              <w:bottom w:val="nil"/>
              <w:right w:val="nil"/>
            </w:tcBorders>
          </w:tcPr>
          <w:p w14:paraId="059EF049"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Salas, Daniela </w:t>
            </w:r>
          </w:p>
        </w:tc>
      </w:tr>
      <w:tr w:rsidR="007910F6" w:rsidRPr="007910F6" w14:paraId="0E599074" w14:textId="77777777" w:rsidTr="000D282B">
        <w:trPr>
          <w:trHeight w:val="283"/>
        </w:trPr>
        <w:tc>
          <w:tcPr>
            <w:tcW w:w="3998" w:type="dxa"/>
            <w:tcBorders>
              <w:top w:val="nil"/>
              <w:left w:val="nil"/>
              <w:bottom w:val="nil"/>
              <w:right w:val="nil"/>
            </w:tcBorders>
          </w:tcPr>
          <w:p w14:paraId="43B9A90B"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Ruiz Guevara, Montserrat </w:t>
            </w:r>
          </w:p>
        </w:tc>
        <w:tc>
          <w:tcPr>
            <w:tcW w:w="3401" w:type="dxa"/>
            <w:tcBorders>
              <w:top w:val="nil"/>
              <w:left w:val="nil"/>
              <w:bottom w:val="nil"/>
              <w:right w:val="nil"/>
            </w:tcBorders>
          </w:tcPr>
          <w:p w14:paraId="4496F2D9"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Salas Durán, Yonder </w:t>
            </w:r>
          </w:p>
        </w:tc>
        <w:tc>
          <w:tcPr>
            <w:tcW w:w="3373" w:type="dxa"/>
            <w:tcBorders>
              <w:top w:val="nil"/>
              <w:left w:val="nil"/>
              <w:bottom w:val="nil"/>
              <w:right w:val="nil"/>
            </w:tcBorders>
          </w:tcPr>
          <w:p w14:paraId="6DEF3F3A"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Sibaja Jiménez, José Pablo  </w:t>
            </w:r>
          </w:p>
        </w:tc>
      </w:tr>
      <w:tr w:rsidR="007910F6" w:rsidRPr="007910F6" w14:paraId="4BD39E07" w14:textId="77777777" w:rsidTr="000D282B">
        <w:trPr>
          <w:trHeight w:val="283"/>
        </w:trPr>
        <w:tc>
          <w:tcPr>
            <w:tcW w:w="3998" w:type="dxa"/>
            <w:tcBorders>
              <w:top w:val="nil"/>
              <w:left w:val="nil"/>
              <w:bottom w:val="nil"/>
              <w:right w:val="nil"/>
            </w:tcBorders>
          </w:tcPr>
          <w:p w14:paraId="1D0779B3"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Valverde Méndez, Geison  </w:t>
            </w:r>
          </w:p>
        </w:tc>
        <w:tc>
          <w:tcPr>
            <w:tcW w:w="3401" w:type="dxa"/>
            <w:tcBorders>
              <w:top w:val="nil"/>
              <w:left w:val="nil"/>
              <w:bottom w:val="nil"/>
              <w:right w:val="nil"/>
            </w:tcBorders>
          </w:tcPr>
          <w:p w14:paraId="42D48D69"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Quirós, Daniel  </w:t>
            </w:r>
          </w:p>
        </w:tc>
        <w:tc>
          <w:tcPr>
            <w:tcW w:w="3373" w:type="dxa"/>
            <w:tcBorders>
              <w:top w:val="nil"/>
              <w:left w:val="nil"/>
              <w:bottom w:val="nil"/>
              <w:right w:val="nil"/>
            </w:tcBorders>
          </w:tcPr>
          <w:p w14:paraId="6F41D6A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Rodríguez, Luis Diego </w:t>
            </w:r>
          </w:p>
        </w:tc>
      </w:tr>
      <w:tr w:rsidR="007910F6" w:rsidRPr="007910F6" w14:paraId="35504CC2" w14:textId="77777777" w:rsidTr="000D282B">
        <w:trPr>
          <w:trHeight w:val="455"/>
        </w:trPr>
        <w:tc>
          <w:tcPr>
            <w:tcW w:w="3998" w:type="dxa"/>
            <w:tcBorders>
              <w:top w:val="nil"/>
              <w:left w:val="nil"/>
              <w:bottom w:val="nil"/>
              <w:right w:val="nil"/>
            </w:tcBorders>
          </w:tcPr>
          <w:p w14:paraId="10624D96"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Serrano, Danny  </w:t>
            </w:r>
          </w:p>
        </w:tc>
        <w:tc>
          <w:tcPr>
            <w:tcW w:w="3401" w:type="dxa"/>
            <w:tcBorders>
              <w:top w:val="nil"/>
              <w:left w:val="nil"/>
              <w:bottom w:val="nil"/>
              <w:right w:val="nil"/>
            </w:tcBorders>
          </w:tcPr>
          <w:p w14:paraId="26471B35"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Vindas Salazar, Priscilla  </w:t>
            </w:r>
          </w:p>
        </w:tc>
        <w:tc>
          <w:tcPr>
            <w:tcW w:w="3373" w:type="dxa"/>
            <w:tcBorders>
              <w:top w:val="nil"/>
              <w:left w:val="nil"/>
              <w:bottom w:val="nil"/>
              <w:right w:val="nil"/>
            </w:tcBorders>
          </w:tcPr>
          <w:p w14:paraId="10EB7E13"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1B8D7E38" w14:textId="77777777" w:rsidTr="000D282B">
        <w:trPr>
          <w:trHeight w:val="283"/>
        </w:trPr>
        <w:tc>
          <w:tcPr>
            <w:tcW w:w="3998" w:type="dxa"/>
            <w:tcBorders>
              <w:top w:val="nil"/>
              <w:left w:val="nil"/>
              <w:bottom w:val="nil"/>
              <w:right w:val="nil"/>
            </w:tcBorders>
            <w:shd w:val="clear" w:color="auto" w:fill="FFE4CA"/>
          </w:tcPr>
          <w:p w14:paraId="649D8E9C"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Contra (Voto: 0)</w:t>
            </w:r>
          </w:p>
        </w:tc>
        <w:tc>
          <w:tcPr>
            <w:tcW w:w="3401" w:type="dxa"/>
            <w:tcBorders>
              <w:top w:val="nil"/>
              <w:left w:val="nil"/>
              <w:bottom w:val="nil"/>
              <w:right w:val="nil"/>
            </w:tcBorders>
            <w:shd w:val="clear" w:color="auto" w:fill="FFE4CA"/>
          </w:tcPr>
          <w:p w14:paraId="0B74D23D"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1BB2204A"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7A921896" w14:textId="77777777" w:rsidTr="000D282B">
        <w:trPr>
          <w:trHeight w:val="454"/>
        </w:trPr>
        <w:tc>
          <w:tcPr>
            <w:tcW w:w="3998" w:type="dxa"/>
            <w:tcBorders>
              <w:top w:val="nil"/>
              <w:left w:val="nil"/>
              <w:bottom w:val="nil"/>
              <w:right w:val="nil"/>
            </w:tcBorders>
          </w:tcPr>
          <w:p w14:paraId="1E2FDAD3"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 </w:t>
            </w:r>
          </w:p>
        </w:tc>
        <w:tc>
          <w:tcPr>
            <w:tcW w:w="3401" w:type="dxa"/>
            <w:tcBorders>
              <w:top w:val="nil"/>
              <w:left w:val="nil"/>
              <w:bottom w:val="nil"/>
              <w:right w:val="nil"/>
            </w:tcBorders>
          </w:tcPr>
          <w:p w14:paraId="2CEA9823"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3EDB3521"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58249299" w14:textId="77777777" w:rsidTr="000D282B">
        <w:trPr>
          <w:trHeight w:val="283"/>
        </w:trPr>
        <w:tc>
          <w:tcPr>
            <w:tcW w:w="3998" w:type="dxa"/>
            <w:tcBorders>
              <w:top w:val="nil"/>
              <w:left w:val="nil"/>
              <w:bottom w:val="nil"/>
              <w:right w:val="nil"/>
            </w:tcBorders>
            <w:shd w:val="clear" w:color="auto" w:fill="FFE4CA"/>
          </w:tcPr>
          <w:p w14:paraId="51C63E62"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No-Votación (Total: 4)</w:t>
            </w:r>
          </w:p>
        </w:tc>
        <w:tc>
          <w:tcPr>
            <w:tcW w:w="3401" w:type="dxa"/>
            <w:tcBorders>
              <w:top w:val="nil"/>
              <w:left w:val="nil"/>
              <w:bottom w:val="nil"/>
              <w:right w:val="nil"/>
            </w:tcBorders>
            <w:shd w:val="clear" w:color="auto" w:fill="FFE4CA"/>
          </w:tcPr>
          <w:p w14:paraId="3D54143D"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5D992B72"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bl>
    <w:p w14:paraId="0E18DDCA" w14:textId="77777777" w:rsidR="007910F6" w:rsidRPr="007910F6" w:rsidRDefault="007910F6" w:rsidP="007910F6">
      <w:pPr>
        <w:spacing w:after="9" w:line="253" w:lineRule="auto"/>
        <w:ind w:left="-5" w:hanging="10"/>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Barrantes Chacón, Alexander Robles Obando, Carlos Andrés Segura Gamboa, David Lorenzo Gerardo </w:t>
      </w:r>
    </w:p>
    <w:p w14:paraId="6B013891" w14:textId="77777777" w:rsidR="007910F6" w:rsidRPr="007910F6" w:rsidRDefault="007910F6" w:rsidP="007910F6">
      <w:pPr>
        <w:spacing w:after="9" w:line="253" w:lineRule="auto"/>
        <w:ind w:left="-5" w:hanging="10"/>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Álvarez Marín, Andrea  </w:t>
      </w:r>
    </w:p>
    <w:p w14:paraId="7037069C" w14:textId="77777777" w:rsidR="0001279A" w:rsidRPr="0001279A" w:rsidRDefault="0001279A" w:rsidP="0001279A">
      <w:pPr>
        <w:rPr>
          <w:rFonts w:eastAsia="Aptos"/>
          <w:kern w:val="2"/>
          <w:lang w:val="es-CR" w:eastAsia="en-US"/>
          <w14:ligatures w14:val="standardContextual"/>
        </w:rPr>
      </w:pPr>
    </w:p>
    <w:p w14:paraId="0A05892F"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Se señala para el inicio de la discusión en el trámite del segundo debate el 22 de mayo del 2025.</w:t>
      </w:r>
    </w:p>
    <w:p w14:paraId="116C82F4" w14:textId="77777777" w:rsidR="0001279A" w:rsidRPr="0001279A" w:rsidRDefault="0001279A" w:rsidP="0001279A">
      <w:pPr>
        <w:rPr>
          <w:rFonts w:eastAsia="Aptos"/>
          <w:kern w:val="2"/>
          <w:lang w:val="es-CR" w:eastAsia="en-US"/>
          <w14:ligatures w14:val="standardContextual"/>
        </w:rPr>
      </w:pPr>
    </w:p>
    <w:p w14:paraId="0AE88AEF"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Abrir puertas.</w:t>
      </w:r>
    </w:p>
    <w:p w14:paraId="1626A075" w14:textId="77777777" w:rsidR="0001279A" w:rsidRPr="0001279A" w:rsidRDefault="0001279A" w:rsidP="0001279A">
      <w:pPr>
        <w:rPr>
          <w:rFonts w:eastAsia="Aptos"/>
          <w:kern w:val="2"/>
          <w:lang w:val="es-CR" w:eastAsia="en-US"/>
          <w14:ligatures w14:val="standardContextual"/>
        </w:rPr>
      </w:pPr>
    </w:p>
    <w:p w14:paraId="62E673BB" w14:textId="77777777" w:rsidR="0001279A" w:rsidRPr="0001279A" w:rsidRDefault="0001279A" w:rsidP="0001279A">
      <w:pPr>
        <w:rPr>
          <w:rFonts w:eastAsia="Aptos"/>
          <w:kern w:val="2"/>
          <w:lang w:val="es-CR" w:eastAsia="en-US"/>
          <w14:ligatures w14:val="standardContextual"/>
        </w:rPr>
      </w:pPr>
    </w:p>
    <w:p w14:paraId="3DF2B4DC" w14:textId="77777777" w:rsidR="0001279A" w:rsidRPr="0001279A" w:rsidRDefault="0001279A" w:rsidP="0001279A">
      <w:pPr>
        <w:keepNext/>
        <w:keepLines/>
        <w:jc w:val="center"/>
        <w:outlineLvl w:val="1"/>
        <w:rPr>
          <w:kern w:val="2"/>
          <w:szCs w:val="32"/>
          <w:lang w:val="es-CR" w:eastAsia="en-US"/>
          <w14:ligatures w14:val="standardContextual"/>
        </w:rPr>
      </w:pPr>
      <w:bookmarkStart w:id="33" w:name="_Toc198284524"/>
      <w:bookmarkStart w:id="34" w:name="_Toc198285768"/>
      <w:r w:rsidRPr="0001279A">
        <w:rPr>
          <w:kern w:val="2"/>
          <w:szCs w:val="32"/>
          <w:lang w:val="es-CR" w:eastAsia="en-US"/>
          <w14:ligatures w14:val="standardContextual"/>
        </w:rPr>
        <w:t>EXPEDIENTE N.º 24.625, DEFINICIÓN DEL LÍMITE ENTRE LOS CANTONES DE ALAJUELA Y BELEN DE LAS PROVINCIAS DE ALAJUELA Y HEREDIA</w:t>
      </w:r>
      <w:bookmarkEnd w:id="33"/>
      <w:bookmarkEnd w:id="34"/>
    </w:p>
    <w:p w14:paraId="2311334A" w14:textId="77777777" w:rsidR="0001279A" w:rsidRPr="0001279A" w:rsidRDefault="0001279A" w:rsidP="0001279A">
      <w:pPr>
        <w:rPr>
          <w:rFonts w:eastAsia="Aptos"/>
          <w:kern w:val="2"/>
          <w:lang w:val="es-CR" w:eastAsia="en-US"/>
          <w14:ligatures w14:val="standardContextual"/>
        </w:rPr>
      </w:pPr>
    </w:p>
    <w:p w14:paraId="3526E4B9" w14:textId="06644C8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 xml:space="preserve">Continuamos con el expediente 24.625. Continúa el trámite en primer debate con el anuncio del primer informe de mociones de fondo vía 137. </w:t>
      </w:r>
      <w:r w:rsidR="005841D6">
        <w:rPr>
          <w:rFonts w:eastAsia="Aptos"/>
          <w:kern w:val="2"/>
          <w:lang w:val="es-CR" w:eastAsia="en-US"/>
          <w14:ligatures w14:val="standardContextual"/>
        </w:rPr>
        <w:t xml:space="preserve"> (Ver anexo 4)</w:t>
      </w:r>
    </w:p>
    <w:p w14:paraId="30214EC5"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lastRenderedPageBreak/>
        <w:t>Se han presentado mociones de fondo vía artículo 137, las cuales se remiten a la comisión dictaminadora.</w:t>
      </w:r>
    </w:p>
    <w:p w14:paraId="08D7B2F0" w14:textId="77777777" w:rsidR="0001279A" w:rsidRPr="0001279A" w:rsidRDefault="0001279A" w:rsidP="0001279A">
      <w:pPr>
        <w:rPr>
          <w:rFonts w:eastAsia="Aptos"/>
          <w:kern w:val="2"/>
          <w:lang w:val="es-CR" w:eastAsia="en-US"/>
          <w14:ligatures w14:val="standardContextual"/>
        </w:rPr>
      </w:pPr>
    </w:p>
    <w:p w14:paraId="55F84CB8" w14:textId="77777777" w:rsidR="0001279A" w:rsidRPr="0001279A" w:rsidRDefault="0001279A" w:rsidP="0001279A">
      <w:pPr>
        <w:rPr>
          <w:rFonts w:eastAsia="Aptos"/>
          <w:kern w:val="2"/>
          <w:sz w:val="20"/>
          <w:szCs w:val="18"/>
          <w:lang w:val="es-MX" w:eastAsia="en-US"/>
          <w14:ligatures w14:val="standardContextual"/>
        </w:rPr>
      </w:pPr>
      <w:r w:rsidRPr="0001279A">
        <w:rPr>
          <w:rFonts w:eastAsia="Aptos"/>
          <w:kern w:val="2"/>
          <w:sz w:val="20"/>
          <w:szCs w:val="18"/>
          <w:lang w:val="es-MX" w:eastAsia="en-US"/>
          <w14:ligatures w14:val="standardContextual"/>
        </w:rPr>
        <w:t>Estas mociones pueden ser localizadas en el siguiente enlace:</w:t>
      </w:r>
    </w:p>
    <w:p w14:paraId="31A41D24" w14:textId="77777777" w:rsidR="0001279A" w:rsidRPr="0001279A" w:rsidRDefault="0001279A" w:rsidP="0001279A">
      <w:pPr>
        <w:rPr>
          <w:rFonts w:eastAsia="Aptos"/>
          <w:kern w:val="2"/>
          <w:sz w:val="20"/>
          <w:szCs w:val="20"/>
          <w:lang w:val="es-CR" w:eastAsia="en-US"/>
          <w14:ligatures w14:val="standardContextual"/>
        </w:rPr>
      </w:pPr>
      <w:hyperlink r:id="rId13" w:history="1">
        <w:r w:rsidRPr="0001279A">
          <w:rPr>
            <w:rFonts w:eastAsia="Aptos"/>
            <w:color w:val="467886"/>
            <w:kern w:val="2"/>
            <w:sz w:val="20"/>
            <w:szCs w:val="20"/>
            <w:u w:val="single"/>
            <w:lang w:val="es-CR" w:eastAsia="en-US"/>
            <w14:ligatures w14:val="standardContextual"/>
          </w:rPr>
          <w:t>https://www.asamblea.go.cr/glcp/Consultas_mociones/MOCIONES%20DE%20FONDO%20V%C3%8DA%20ART%C3%8DCULO%20137/24.625/24.625%20Segundo%20d%C3%ADa%2015-5-2025.pdf</w:t>
        </w:r>
      </w:hyperlink>
    </w:p>
    <w:p w14:paraId="7FFEAFF0" w14:textId="77777777" w:rsidR="0001279A" w:rsidRPr="0001279A" w:rsidRDefault="0001279A" w:rsidP="0001279A">
      <w:pPr>
        <w:rPr>
          <w:rFonts w:eastAsia="Aptos"/>
          <w:kern w:val="2"/>
          <w:lang w:val="es-CR" w:eastAsia="en-US"/>
          <w14:ligatures w14:val="standardContextual"/>
        </w:rPr>
      </w:pPr>
    </w:p>
    <w:p w14:paraId="68B07D6D" w14:textId="77777777" w:rsidR="0001279A" w:rsidRPr="0001279A" w:rsidRDefault="0001279A" w:rsidP="0001279A">
      <w:pPr>
        <w:rPr>
          <w:rFonts w:eastAsia="Aptos"/>
          <w:kern w:val="2"/>
          <w:lang w:val="es-CR" w:eastAsia="en-US"/>
          <w14:ligatures w14:val="standardContextual"/>
        </w:rPr>
      </w:pPr>
    </w:p>
    <w:p w14:paraId="55C8A686" w14:textId="77777777" w:rsidR="0001279A" w:rsidRPr="0001279A" w:rsidRDefault="0001279A" w:rsidP="0001279A">
      <w:pPr>
        <w:keepNext/>
        <w:keepLines/>
        <w:jc w:val="center"/>
        <w:outlineLvl w:val="1"/>
        <w:rPr>
          <w:kern w:val="2"/>
          <w:szCs w:val="32"/>
          <w:lang w:val="es-CR" w:eastAsia="en-US"/>
          <w14:ligatures w14:val="standardContextual"/>
        </w:rPr>
      </w:pPr>
      <w:bookmarkStart w:id="35" w:name="_Toc198284525"/>
      <w:bookmarkStart w:id="36" w:name="_Toc198285769"/>
      <w:r w:rsidRPr="0001279A">
        <w:rPr>
          <w:kern w:val="2"/>
          <w:szCs w:val="32"/>
          <w:lang w:val="es-CR" w:eastAsia="en-US"/>
          <w14:ligatures w14:val="standardContextual"/>
        </w:rPr>
        <w:t>EXPEDIENTE N.º 24.379, REFORMA DEL ARTÍCULO 229 DEL CÓDIGO PENAL, LEY N.°4573, DE 4 DE MAYO DE 1970, Y SUS REFORMAS</w:t>
      </w:r>
      <w:bookmarkEnd w:id="35"/>
      <w:bookmarkEnd w:id="36"/>
    </w:p>
    <w:p w14:paraId="0DA93A0D" w14:textId="77777777" w:rsidR="0001279A" w:rsidRPr="0001279A" w:rsidRDefault="0001279A" w:rsidP="0001279A">
      <w:pPr>
        <w:rPr>
          <w:rFonts w:eastAsia="Aptos"/>
          <w:kern w:val="2"/>
          <w:lang w:val="es-CR" w:eastAsia="en-US"/>
          <w14:ligatures w14:val="standardContextual"/>
        </w:rPr>
      </w:pPr>
    </w:p>
    <w:p w14:paraId="3024B042"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Continuamos con el expediente 24.379. Continúa la discusión por el fondo en su trámite de primer debate.</w:t>
      </w:r>
    </w:p>
    <w:p w14:paraId="0A8A9BE9" w14:textId="77777777" w:rsidR="0001279A" w:rsidRPr="0001279A" w:rsidRDefault="0001279A" w:rsidP="0001279A">
      <w:pPr>
        <w:rPr>
          <w:rFonts w:eastAsia="Aptos"/>
          <w:kern w:val="2"/>
          <w:lang w:val="es-CR" w:eastAsia="en-US"/>
          <w14:ligatures w14:val="standardContextual"/>
        </w:rPr>
      </w:pPr>
    </w:p>
    <w:p w14:paraId="028BFB83"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Les recuerdo que cada diputado y diputada puede hacer uso de la palabra hasta por veinte minutos.</w:t>
      </w:r>
    </w:p>
    <w:p w14:paraId="4F3C771A" w14:textId="77777777" w:rsidR="0001279A" w:rsidRPr="0001279A" w:rsidRDefault="0001279A" w:rsidP="0001279A">
      <w:pPr>
        <w:rPr>
          <w:rFonts w:eastAsia="Aptos"/>
          <w:kern w:val="2"/>
          <w:lang w:val="es-CR" w:eastAsia="en-US"/>
          <w14:ligatures w14:val="standardContextual"/>
        </w:rPr>
      </w:pPr>
    </w:p>
    <w:p w14:paraId="5DB20839"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Quedó en el uso de la palabra el diputado Ortega Gutiérrez con un tiempo de veinte minutos.</w:t>
      </w:r>
    </w:p>
    <w:p w14:paraId="11F25325" w14:textId="77777777" w:rsidR="0001279A" w:rsidRPr="0001279A" w:rsidRDefault="0001279A" w:rsidP="0001279A">
      <w:pPr>
        <w:rPr>
          <w:rFonts w:eastAsia="Aptos"/>
          <w:kern w:val="2"/>
          <w:lang w:val="es-CR" w:eastAsia="en-US"/>
          <w14:ligatures w14:val="standardContextual"/>
        </w:rPr>
      </w:pPr>
    </w:p>
    <w:p w14:paraId="186C5D27" w14:textId="77777777" w:rsidR="0001279A" w:rsidRPr="0001279A" w:rsidRDefault="0001279A" w:rsidP="0001279A">
      <w:pPr>
        <w:rPr>
          <w:rFonts w:eastAsia="Aptos"/>
          <w:kern w:val="2"/>
          <w:lang w:val="es-CR" w:eastAsia="en-US"/>
          <w14:ligatures w14:val="standardContextual"/>
        </w:rPr>
      </w:pPr>
      <w:r w:rsidRPr="0001279A">
        <w:rPr>
          <w:rFonts w:eastAsia="Aptos"/>
          <w:kern w:val="2"/>
          <w:lang w:val="es-CR" w:eastAsia="en-US"/>
          <w14:ligatures w14:val="standardContextual"/>
        </w:rPr>
        <w:t>Diputado Ortega, ¿va a hacer uso de la palabra?</w:t>
      </w:r>
    </w:p>
    <w:p w14:paraId="2F3CA22C" w14:textId="77777777" w:rsidR="007910F6" w:rsidRDefault="007910F6" w:rsidP="00AF2938">
      <w:pPr>
        <w:rPr>
          <w:rFonts w:eastAsia="Calibri" w:cs="Arial"/>
          <w:lang w:val="es-CR" w:eastAsia="es-CR"/>
        </w:rPr>
      </w:pPr>
    </w:p>
    <w:p w14:paraId="333DE2BA" w14:textId="6A3FDE36" w:rsidR="00AF2938" w:rsidRPr="00AF2938" w:rsidRDefault="00AF2938" w:rsidP="00AF2938">
      <w:pPr>
        <w:rPr>
          <w:rFonts w:eastAsia="Calibri" w:cs="Arial"/>
          <w:lang w:val="es-CR" w:eastAsia="es-CR"/>
        </w:rPr>
      </w:pPr>
      <w:r w:rsidRPr="00AF2938">
        <w:rPr>
          <w:rFonts w:eastAsia="Calibri" w:cs="Arial"/>
          <w:lang w:val="es-CR" w:eastAsia="es-CR"/>
        </w:rPr>
        <w:t>¿Alguno quiere hacer uso de la palabra?</w:t>
      </w:r>
    </w:p>
    <w:p w14:paraId="682FD3B5" w14:textId="77777777" w:rsidR="00AF2938" w:rsidRPr="00AF2938" w:rsidRDefault="00AF2938" w:rsidP="00AF2938">
      <w:pPr>
        <w:rPr>
          <w:rFonts w:eastAsia="Calibri" w:cs="Arial"/>
          <w:lang w:val="es-CR" w:eastAsia="es-CR"/>
        </w:rPr>
      </w:pPr>
    </w:p>
    <w:p w14:paraId="0DD9B44D" w14:textId="77777777" w:rsidR="00AF2938" w:rsidRPr="00AF2938" w:rsidRDefault="00AF2938" w:rsidP="00AF2938">
      <w:pPr>
        <w:rPr>
          <w:rFonts w:eastAsia="Calibri" w:cs="Arial"/>
          <w:lang w:val="es-CR" w:eastAsia="es-CR"/>
        </w:rPr>
      </w:pPr>
      <w:r w:rsidRPr="00AF2938">
        <w:rPr>
          <w:rFonts w:eastAsia="Calibri" w:cs="Arial"/>
          <w:lang w:val="es-CR" w:eastAsia="es-CR"/>
        </w:rPr>
        <w:t>¿Suficientemente discutido?</w:t>
      </w:r>
    </w:p>
    <w:p w14:paraId="73E6B6E0" w14:textId="77777777" w:rsidR="00AF2938" w:rsidRPr="00AF2938" w:rsidRDefault="00AF2938" w:rsidP="00AF2938">
      <w:pPr>
        <w:rPr>
          <w:rFonts w:eastAsia="Calibri" w:cs="Arial"/>
          <w:lang w:val="es-CR" w:eastAsia="es-CR"/>
        </w:rPr>
      </w:pPr>
    </w:p>
    <w:p w14:paraId="7502A576" w14:textId="77777777" w:rsidR="00AF2938" w:rsidRPr="00AF2938" w:rsidRDefault="00AF2938" w:rsidP="00AF2938">
      <w:pPr>
        <w:rPr>
          <w:rFonts w:eastAsia="Calibri" w:cs="Arial"/>
          <w:lang w:val="es-CR" w:eastAsia="es-CR"/>
        </w:rPr>
      </w:pPr>
      <w:r w:rsidRPr="00AF2938">
        <w:rPr>
          <w:rFonts w:eastAsia="Calibri" w:cs="Arial"/>
          <w:lang w:val="es-CR" w:eastAsia="es-CR"/>
        </w:rPr>
        <w:t>Discutido.</w:t>
      </w:r>
    </w:p>
    <w:p w14:paraId="019283E7" w14:textId="77777777" w:rsidR="00AF2938" w:rsidRPr="00AF2938" w:rsidRDefault="00AF2938" w:rsidP="00AF2938">
      <w:pPr>
        <w:rPr>
          <w:rFonts w:eastAsia="Calibri" w:cs="Arial"/>
          <w:lang w:val="es-CR" w:eastAsia="es-CR"/>
        </w:rPr>
      </w:pPr>
    </w:p>
    <w:p w14:paraId="6CDAD4E9" w14:textId="77777777" w:rsidR="00AF2938" w:rsidRPr="00AF2938" w:rsidRDefault="00AF2938" w:rsidP="00AF2938">
      <w:pPr>
        <w:rPr>
          <w:rFonts w:eastAsia="Calibri" w:cs="Arial"/>
          <w:lang w:val="es-CR" w:eastAsia="es-CR"/>
        </w:rPr>
      </w:pPr>
      <w:r w:rsidRPr="00AF2938">
        <w:rPr>
          <w:rFonts w:eastAsia="Calibri" w:cs="Arial"/>
          <w:lang w:val="es-CR" w:eastAsia="es-CR"/>
        </w:rPr>
        <w:t xml:space="preserve">Con cuarenta y tres diputados y diputadas, procedemos a la votación. </w:t>
      </w:r>
    </w:p>
    <w:p w14:paraId="2226DDFE" w14:textId="77777777" w:rsidR="00AF2938" w:rsidRPr="00AF2938" w:rsidRDefault="00AF2938" w:rsidP="00AF2938">
      <w:pPr>
        <w:rPr>
          <w:rFonts w:eastAsia="Calibri" w:cs="Arial"/>
          <w:lang w:val="es-CR" w:eastAsia="es-CR"/>
        </w:rPr>
      </w:pPr>
    </w:p>
    <w:p w14:paraId="481F1524" w14:textId="77777777" w:rsidR="00AF2938" w:rsidRPr="00AF2938" w:rsidRDefault="00AF2938" w:rsidP="00AF2938">
      <w:pPr>
        <w:rPr>
          <w:rFonts w:eastAsia="Calibri" w:cs="Arial"/>
          <w:lang w:val="es-CR" w:eastAsia="es-CR"/>
        </w:rPr>
      </w:pPr>
      <w:r w:rsidRPr="00AF2938">
        <w:rPr>
          <w:rFonts w:eastAsia="Calibri" w:cs="Arial"/>
          <w:lang w:val="es-CR" w:eastAsia="es-CR"/>
        </w:rPr>
        <w:t>Cerrar puertas.</w:t>
      </w:r>
    </w:p>
    <w:p w14:paraId="6B7AE4EF" w14:textId="77777777" w:rsidR="00AF2938" w:rsidRPr="00AF2938" w:rsidRDefault="00AF2938" w:rsidP="00AF2938">
      <w:pPr>
        <w:rPr>
          <w:rFonts w:eastAsia="Calibri" w:cs="Arial"/>
          <w:lang w:val="es-CR" w:eastAsia="es-CR"/>
        </w:rPr>
      </w:pPr>
    </w:p>
    <w:p w14:paraId="64ADA360" w14:textId="77777777" w:rsidR="00AF2938" w:rsidRPr="00AF2938" w:rsidRDefault="00AF2938" w:rsidP="00AF2938">
      <w:pPr>
        <w:rPr>
          <w:rFonts w:eastAsia="Calibri" w:cs="Arial"/>
          <w:lang w:val="es-CR" w:eastAsia="es-CR"/>
        </w:rPr>
      </w:pPr>
      <w:r w:rsidRPr="00AF2938">
        <w:rPr>
          <w:rFonts w:eastAsia="Calibri" w:cs="Arial"/>
          <w:lang w:val="es-CR" w:eastAsia="es-CR"/>
        </w:rPr>
        <w:t>Diputada Acuña Soto; diputado Feinzaig; diputado Rojas López; diputada Moreira Brown; diputada Barquero Barquero; diputado Valverde Méndez.</w:t>
      </w:r>
    </w:p>
    <w:p w14:paraId="74619222" w14:textId="77777777" w:rsidR="00AF2938" w:rsidRPr="00AF2938" w:rsidRDefault="00AF2938" w:rsidP="00AF2938">
      <w:pPr>
        <w:rPr>
          <w:rFonts w:eastAsia="Calibri" w:cs="Arial"/>
          <w:lang w:val="es-CR" w:eastAsia="es-CR"/>
        </w:rPr>
      </w:pPr>
    </w:p>
    <w:p w14:paraId="5E3010A5" w14:textId="77777777" w:rsidR="00AF2938" w:rsidRPr="00AF2938" w:rsidRDefault="00AF2938" w:rsidP="00AF2938">
      <w:pPr>
        <w:rPr>
          <w:rFonts w:eastAsia="Calibri" w:cs="Arial"/>
          <w:lang w:val="es-CR" w:eastAsia="es-CR"/>
        </w:rPr>
      </w:pPr>
      <w:r w:rsidRPr="00AF2938">
        <w:rPr>
          <w:rFonts w:eastAsia="Calibri" w:cs="Arial"/>
          <w:lang w:val="es-CR" w:eastAsia="es-CR"/>
        </w:rPr>
        <w:t>Finalizar votación.</w:t>
      </w:r>
    </w:p>
    <w:p w14:paraId="74FB722A" w14:textId="77777777" w:rsidR="00AF2938" w:rsidRPr="00AF2938" w:rsidRDefault="00AF2938" w:rsidP="00AF2938">
      <w:pPr>
        <w:rPr>
          <w:rFonts w:eastAsia="Calibri" w:cs="Arial"/>
          <w:lang w:val="es-CR" w:eastAsia="es-CR"/>
        </w:rPr>
      </w:pPr>
    </w:p>
    <w:p w14:paraId="6D57A87F" w14:textId="77777777" w:rsidR="00AF2938" w:rsidRPr="00AF2938" w:rsidRDefault="00AF2938" w:rsidP="00AF2938">
      <w:pPr>
        <w:rPr>
          <w:rFonts w:eastAsia="Calibri" w:cs="Arial"/>
          <w:lang w:val="es-CR" w:eastAsia="es-CR"/>
        </w:rPr>
      </w:pPr>
      <w:r w:rsidRPr="00AF2938">
        <w:rPr>
          <w:rFonts w:eastAsia="Calibri" w:cs="Arial"/>
          <w:lang w:val="es-CR" w:eastAsia="es-CR"/>
        </w:rPr>
        <w:t>Cuarenta y tres votos a favor, cero en contra. Aprobado.</w:t>
      </w:r>
    </w:p>
    <w:p w14:paraId="56E7F810" w14:textId="77777777" w:rsidR="00AF2938" w:rsidRDefault="00AF2938" w:rsidP="00AF2938">
      <w:pPr>
        <w:rPr>
          <w:rFonts w:cs="Arial"/>
          <w:lang w:val="es-CR" w:eastAsia="es-CR"/>
        </w:rPr>
      </w:pPr>
    </w:p>
    <w:p w14:paraId="1FFBCE55" w14:textId="77777777" w:rsidR="003C38DC" w:rsidRDefault="003C38DC" w:rsidP="00AF2938">
      <w:pPr>
        <w:rPr>
          <w:rFonts w:cs="Arial"/>
          <w:lang w:val="es-CR" w:eastAsia="es-CR"/>
        </w:rPr>
      </w:pPr>
    </w:p>
    <w:p w14:paraId="738E7704" w14:textId="77777777" w:rsidR="003C38DC" w:rsidRDefault="003C38DC" w:rsidP="00AF2938">
      <w:pPr>
        <w:rPr>
          <w:rFonts w:cs="Arial"/>
          <w:lang w:val="es-CR" w:eastAsia="es-CR"/>
        </w:rPr>
      </w:pPr>
    </w:p>
    <w:p w14:paraId="23AB97FD" w14:textId="77777777" w:rsidR="003C38DC" w:rsidRDefault="003C38DC" w:rsidP="00AF2938">
      <w:pPr>
        <w:rPr>
          <w:rFonts w:cs="Arial"/>
          <w:lang w:val="es-CR" w:eastAsia="es-CR"/>
        </w:rPr>
      </w:pPr>
    </w:p>
    <w:p w14:paraId="5D87AB84" w14:textId="77777777" w:rsidR="003C38DC" w:rsidRDefault="003C38DC" w:rsidP="00AF2938">
      <w:pPr>
        <w:rPr>
          <w:rFonts w:cs="Arial"/>
          <w:lang w:val="es-CR" w:eastAsia="es-CR"/>
        </w:rPr>
      </w:pPr>
    </w:p>
    <w:p w14:paraId="7FB22F3F" w14:textId="77777777" w:rsidR="003C38DC" w:rsidRDefault="003C38DC" w:rsidP="00AF2938">
      <w:pPr>
        <w:rPr>
          <w:rFonts w:cs="Arial"/>
          <w:lang w:val="es-CR" w:eastAsia="es-CR"/>
        </w:rPr>
      </w:pPr>
    </w:p>
    <w:p w14:paraId="2583701B" w14:textId="77777777" w:rsidR="003C38DC" w:rsidRDefault="003C38DC" w:rsidP="00AF2938">
      <w:pPr>
        <w:rPr>
          <w:rFonts w:cs="Arial"/>
          <w:lang w:val="es-CR" w:eastAsia="es-CR"/>
        </w:rPr>
      </w:pPr>
    </w:p>
    <w:p w14:paraId="7BB78630" w14:textId="77777777" w:rsidR="003C38DC" w:rsidRPr="00AF2938" w:rsidRDefault="003C38DC" w:rsidP="00AF2938">
      <w:pPr>
        <w:rPr>
          <w:rFonts w:cs="Arial"/>
          <w:lang w:val="es-CR" w:eastAsia="es-CR"/>
        </w:rPr>
      </w:pPr>
    </w:p>
    <w:tbl>
      <w:tblPr>
        <w:tblStyle w:val="TableGrid46"/>
        <w:tblW w:w="10771" w:type="dxa"/>
        <w:tblInd w:w="-874" w:type="dxa"/>
        <w:tblCellMar>
          <w:top w:w="47" w:type="dxa"/>
          <w:right w:w="115" w:type="dxa"/>
        </w:tblCellMar>
        <w:tblLook w:val="04A0" w:firstRow="1" w:lastRow="0" w:firstColumn="1" w:lastColumn="0" w:noHBand="0" w:noVBand="1"/>
      </w:tblPr>
      <w:tblGrid>
        <w:gridCol w:w="3997"/>
        <w:gridCol w:w="3401"/>
        <w:gridCol w:w="3373"/>
      </w:tblGrid>
      <w:tr w:rsidR="007910F6" w:rsidRPr="007910F6" w14:paraId="21A5EB9D" w14:textId="77777777" w:rsidTr="000D282B">
        <w:trPr>
          <w:trHeight w:val="341"/>
        </w:trPr>
        <w:tc>
          <w:tcPr>
            <w:tcW w:w="3998" w:type="dxa"/>
            <w:tcBorders>
              <w:top w:val="single" w:sz="6" w:space="0" w:color="000000"/>
              <w:left w:val="nil"/>
              <w:bottom w:val="nil"/>
              <w:right w:val="nil"/>
            </w:tcBorders>
            <w:shd w:val="clear" w:color="auto" w:fill="000080"/>
          </w:tcPr>
          <w:p w14:paraId="34A8C621"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401" w:type="dxa"/>
            <w:tcBorders>
              <w:top w:val="single" w:sz="6" w:space="0" w:color="000000"/>
              <w:left w:val="nil"/>
              <w:bottom w:val="nil"/>
              <w:right w:val="nil"/>
            </w:tcBorders>
            <w:shd w:val="clear" w:color="auto" w:fill="000080"/>
          </w:tcPr>
          <w:p w14:paraId="49C5A047" w14:textId="77777777" w:rsidR="007910F6" w:rsidRPr="007910F6" w:rsidRDefault="007910F6" w:rsidP="007910F6">
            <w:pPr>
              <w:spacing w:line="259" w:lineRule="auto"/>
              <w:ind w:left="394"/>
              <w:jc w:val="left"/>
              <w:rPr>
                <w:rFonts w:ascii="Times New Roman" w:hAnsi="Times New Roman"/>
                <w:color w:val="000000"/>
                <w:sz w:val="20"/>
                <w:szCs w:val="22"/>
                <w:lang w:val="es-CR" w:eastAsia="es-CR"/>
              </w:rPr>
            </w:pPr>
            <w:r w:rsidRPr="007910F6">
              <w:rPr>
                <w:rFonts w:ascii="Times New Roman" w:hAnsi="Times New Roman"/>
                <w:color w:val="FFFFFF"/>
                <w:szCs w:val="22"/>
                <w:lang w:val="es-CR" w:eastAsia="es-CR"/>
              </w:rPr>
              <w:t>Lista de nombres</w:t>
            </w:r>
          </w:p>
        </w:tc>
        <w:tc>
          <w:tcPr>
            <w:tcW w:w="3373" w:type="dxa"/>
            <w:tcBorders>
              <w:top w:val="single" w:sz="6" w:space="0" w:color="000000"/>
              <w:left w:val="nil"/>
              <w:bottom w:val="nil"/>
              <w:right w:val="nil"/>
            </w:tcBorders>
            <w:shd w:val="clear" w:color="auto" w:fill="000080"/>
          </w:tcPr>
          <w:p w14:paraId="3DA297CA"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0FA43906" w14:textId="77777777" w:rsidTr="000D282B">
        <w:trPr>
          <w:trHeight w:val="170"/>
        </w:trPr>
        <w:tc>
          <w:tcPr>
            <w:tcW w:w="3998" w:type="dxa"/>
            <w:tcBorders>
              <w:top w:val="nil"/>
              <w:left w:val="nil"/>
              <w:bottom w:val="nil"/>
              <w:right w:val="nil"/>
            </w:tcBorders>
          </w:tcPr>
          <w:p w14:paraId="754CA798"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401" w:type="dxa"/>
            <w:tcBorders>
              <w:top w:val="nil"/>
              <w:left w:val="nil"/>
              <w:bottom w:val="nil"/>
              <w:right w:val="nil"/>
            </w:tcBorders>
          </w:tcPr>
          <w:p w14:paraId="18C66FF3"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0FC18F54"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0967B584" w14:textId="77777777" w:rsidTr="000D282B">
        <w:trPr>
          <w:trHeight w:val="283"/>
        </w:trPr>
        <w:tc>
          <w:tcPr>
            <w:tcW w:w="3998" w:type="dxa"/>
            <w:tcBorders>
              <w:top w:val="nil"/>
              <w:left w:val="nil"/>
              <w:bottom w:val="nil"/>
              <w:right w:val="nil"/>
            </w:tcBorders>
            <w:shd w:val="clear" w:color="auto" w:fill="FFE4CA"/>
          </w:tcPr>
          <w:p w14:paraId="2A2C54CD"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Nombre Propuesta:</w:t>
            </w:r>
          </w:p>
        </w:tc>
        <w:tc>
          <w:tcPr>
            <w:tcW w:w="3401" w:type="dxa"/>
            <w:tcBorders>
              <w:top w:val="nil"/>
              <w:left w:val="nil"/>
              <w:bottom w:val="nil"/>
              <w:right w:val="nil"/>
            </w:tcBorders>
            <w:shd w:val="clear" w:color="auto" w:fill="FFE4CA"/>
          </w:tcPr>
          <w:p w14:paraId="01BE0A1A"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729641D0"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3AAE5B56" w14:textId="77777777" w:rsidTr="000D282B">
        <w:trPr>
          <w:trHeight w:val="722"/>
        </w:trPr>
        <w:tc>
          <w:tcPr>
            <w:tcW w:w="3998" w:type="dxa"/>
            <w:tcBorders>
              <w:top w:val="nil"/>
              <w:left w:val="nil"/>
              <w:bottom w:val="nil"/>
              <w:right w:val="nil"/>
            </w:tcBorders>
          </w:tcPr>
          <w:p w14:paraId="6AAB3130" w14:textId="77777777" w:rsidR="007910F6" w:rsidRPr="007910F6" w:rsidRDefault="007910F6" w:rsidP="007910F6">
            <w:pPr>
              <w:spacing w:line="259" w:lineRule="auto"/>
              <w:ind w:left="13"/>
              <w:jc w:val="center"/>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PRIMER DEBATE EXP 24379</w:t>
            </w:r>
          </w:p>
        </w:tc>
        <w:tc>
          <w:tcPr>
            <w:tcW w:w="3401" w:type="dxa"/>
            <w:tcBorders>
              <w:top w:val="nil"/>
              <w:left w:val="nil"/>
              <w:bottom w:val="nil"/>
              <w:right w:val="nil"/>
            </w:tcBorders>
          </w:tcPr>
          <w:p w14:paraId="448AED08"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20B429A5"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4B72C20A" w14:textId="77777777" w:rsidTr="000D282B">
        <w:trPr>
          <w:trHeight w:val="283"/>
        </w:trPr>
        <w:tc>
          <w:tcPr>
            <w:tcW w:w="3998" w:type="dxa"/>
            <w:tcBorders>
              <w:top w:val="nil"/>
              <w:left w:val="nil"/>
              <w:bottom w:val="nil"/>
              <w:right w:val="nil"/>
            </w:tcBorders>
            <w:shd w:val="clear" w:color="auto" w:fill="FFE4CA"/>
          </w:tcPr>
          <w:p w14:paraId="4DF2B527"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A Favor (Voto: 43)</w:t>
            </w:r>
          </w:p>
        </w:tc>
        <w:tc>
          <w:tcPr>
            <w:tcW w:w="3401" w:type="dxa"/>
            <w:tcBorders>
              <w:top w:val="nil"/>
              <w:left w:val="nil"/>
              <w:bottom w:val="nil"/>
              <w:right w:val="nil"/>
            </w:tcBorders>
            <w:shd w:val="clear" w:color="auto" w:fill="FFE4CA"/>
          </w:tcPr>
          <w:p w14:paraId="731C7ADF"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26A2B7D2"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61398B07" w14:textId="77777777" w:rsidTr="000D282B">
        <w:trPr>
          <w:trHeight w:val="282"/>
        </w:trPr>
        <w:tc>
          <w:tcPr>
            <w:tcW w:w="3998" w:type="dxa"/>
            <w:tcBorders>
              <w:top w:val="nil"/>
              <w:left w:val="nil"/>
              <w:bottom w:val="nil"/>
              <w:right w:val="nil"/>
            </w:tcBorders>
          </w:tcPr>
          <w:p w14:paraId="0C8ACFCE"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Acuña Castro, Ada Gabriela  </w:t>
            </w:r>
          </w:p>
        </w:tc>
        <w:tc>
          <w:tcPr>
            <w:tcW w:w="3401" w:type="dxa"/>
            <w:tcBorders>
              <w:top w:val="nil"/>
              <w:left w:val="nil"/>
              <w:bottom w:val="nil"/>
              <w:right w:val="nil"/>
            </w:tcBorders>
          </w:tcPr>
          <w:p w14:paraId="4452C0F7"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Acuña Soto, Jonathan  </w:t>
            </w:r>
          </w:p>
        </w:tc>
        <w:tc>
          <w:tcPr>
            <w:tcW w:w="3373" w:type="dxa"/>
            <w:tcBorders>
              <w:top w:val="nil"/>
              <w:left w:val="nil"/>
              <w:bottom w:val="nil"/>
              <w:right w:val="nil"/>
            </w:tcBorders>
          </w:tcPr>
          <w:p w14:paraId="35C1A73C"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Agüero Sanabria, Waldo </w:t>
            </w:r>
          </w:p>
        </w:tc>
      </w:tr>
      <w:tr w:rsidR="007910F6" w:rsidRPr="007910F6" w14:paraId="7818A3F8" w14:textId="77777777" w:rsidTr="000D282B">
        <w:trPr>
          <w:trHeight w:val="283"/>
        </w:trPr>
        <w:tc>
          <w:tcPr>
            <w:tcW w:w="3998" w:type="dxa"/>
            <w:tcBorders>
              <w:top w:val="nil"/>
              <w:left w:val="nil"/>
              <w:bottom w:val="nil"/>
              <w:right w:val="nil"/>
            </w:tcBorders>
          </w:tcPr>
          <w:p w14:paraId="77976A66"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Ajoy Palma, Melina </w:t>
            </w:r>
          </w:p>
        </w:tc>
        <w:tc>
          <w:tcPr>
            <w:tcW w:w="3401" w:type="dxa"/>
            <w:tcBorders>
              <w:top w:val="nil"/>
              <w:left w:val="nil"/>
              <w:bottom w:val="nil"/>
              <w:right w:val="nil"/>
            </w:tcBorders>
          </w:tcPr>
          <w:p w14:paraId="06D9C99D"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Alfaro Molina, Rocío  </w:t>
            </w:r>
          </w:p>
        </w:tc>
        <w:tc>
          <w:tcPr>
            <w:tcW w:w="3373" w:type="dxa"/>
            <w:tcBorders>
              <w:top w:val="nil"/>
              <w:left w:val="nil"/>
              <w:bottom w:val="nil"/>
              <w:right w:val="nil"/>
            </w:tcBorders>
          </w:tcPr>
          <w:p w14:paraId="6C183791"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Alpízar Loaiza, Luz Mary </w:t>
            </w:r>
          </w:p>
        </w:tc>
      </w:tr>
      <w:tr w:rsidR="007910F6" w:rsidRPr="007910F6" w14:paraId="206BAB18" w14:textId="77777777" w:rsidTr="000D282B">
        <w:trPr>
          <w:trHeight w:val="283"/>
        </w:trPr>
        <w:tc>
          <w:tcPr>
            <w:tcW w:w="3998" w:type="dxa"/>
            <w:tcBorders>
              <w:top w:val="nil"/>
              <w:left w:val="nil"/>
              <w:bottom w:val="nil"/>
              <w:right w:val="nil"/>
            </w:tcBorders>
          </w:tcPr>
          <w:p w14:paraId="64574951"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Alvarado Bogantes, Horacio </w:t>
            </w:r>
          </w:p>
        </w:tc>
        <w:tc>
          <w:tcPr>
            <w:tcW w:w="3401" w:type="dxa"/>
            <w:tcBorders>
              <w:top w:val="nil"/>
              <w:left w:val="nil"/>
              <w:bottom w:val="nil"/>
              <w:right w:val="nil"/>
            </w:tcBorders>
          </w:tcPr>
          <w:p w14:paraId="03A49BBF"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Alvarado Muñoz, Fabricio  </w:t>
            </w:r>
          </w:p>
        </w:tc>
        <w:tc>
          <w:tcPr>
            <w:tcW w:w="3373" w:type="dxa"/>
            <w:tcBorders>
              <w:top w:val="nil"/>
              <w:left w:val="nil"/>
              <w:bottom w:val="nil"/>
              <w:right w:val="nil"/>
            </w:tcBorders>
          </w:tcPr>
          <w:p w14:paraId="5CF79067"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Barquero Barquero, Dinorah </w:t>
            </w:r>
          </w:p>
        </w:tc>
      </w:tr>
      <w:tr w:rsidR="007910F6" w:rsidRPr="007910F6" w14:paraId="059E3568" w14:textId="77777777" w:rsidTr="000D282B">
        <w:trPr>
          <w:trHeight w:val="283"/>
        </w:trPr>
        <w:tc>
          <w:tcPr>
            <w:tcW w:w="3998" w:type="dxa"/>
            <w:tcBorders>
              <w:top w:val="nil"/>
              <w:left w:val="nil"/>
              <w:bottom w:val="nil"/>
              <w:right w:val="nil"/>
            </w:tcBorders>
          </w:tcPr>
          <w:p w14:paraId="5D8F6BDE"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Carballo Arce, María Marta </w:t>
            </w:r>
          </w:p>
        </w:tc>
        <w:tc>
          <w:tcPr>
            <w:tcW w:w="3401" w:type="dxa"/>
            <w:tcBorders>
              <w:top w:val="nil"/>
              <w:left w:val="nil"/>
              <w:bottom w:val="nil"/>
              <w:right w:val="nil"/>
            </w:tcBorders>
          </w:tcPr>
          <w:p w14:paraId="622A0DAC"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Castro Mora, Vanessa De Paul  </w:t>
            </w:r>
          </w:p>
        </w:tc>
        <w:tc>
          <w:tcPr>
            <w:tcW w:w="3373" w:type="dxa"/>
            <w:tcBorders>
              <w:top w:val="nil"/>
              <w:left w:val="nil"/>
              <w:bottom w:val="nil"/>
              <w:right w:val="nil"/>
            </w:tcBorders>
          </w:tcPr>
          <w:p w14:paraId="025B5A27"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Cisneros Gallo, Pilar </w:t>
            </w:r>
          </w:p>
        </w:tc>
      </w:tr>
      <w:tr w:rsidR="007910F6" w:rsidRPr="007910F6" w14:paraId="37FE05F6" w14:textId="77777777" w:rsidTr="000D282B">
        <w:trPr>
          <w:trHeight w:val="283"/>
        </w:trPr>
        <w:tc>
          <w:tcPr>
            <w:tcW w:w="3998" w:type="dxa"/>
            <w:tcBorders>
              <w:top w:val="nil"/>
              <w:left w:val="nil"/>
              <w:bottom w:val="nil"/>
              <w:right w:val="nil"/>
            </w:tcBorders>
          </w:tcPr>
          <w:p w14:paraId="217382D8"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Delgado Ramírez, Carolina  </w:t>
            </w:r>
          </w:p>
        </w:tc>
        <w:tc>
          <w:tcPr>
            <w:tcW w:w="3401" w:type="dxa"/>
            <w:tcBorders>
              <w:top w:val="nil"/>
              <w:left w:val="nil"/>
              <w:bottom w:val="nil"/>
              <w:right w:val="nil"/>
            </w:tcBorders>
          </w:tcPr>
          <w:p w14:paraId="676F5B71"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Feinzaig Mintz, Eliécer </w:t>
            </w:r>
          </w:p>
        </w:tc>
        <w:tc>
          <w:tcPr>
            <w:tcW w:w="3373" w:type="dxa"/>
            <w:tcBorders>
              <w:top w:val="nil"/>
              <w:left w:val="nil"/>
              <w:bottom w:val="nil"/>
              <w:right w:val="nil"/>
            </w:tcBorders>
          </w:tcPr>
          <w:p w14:paraId="3613FDD8"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García Molina, Carlos Felipe </w:t>
            </w:r>
          </w:p>
        </w:tc>
      </w:tr>
      <w:tr w:rsidR="007910F6" w:rsidRPr="007910F6" w14:paraId="5C413782" w14:textId="77777777" w:rsidTr="000D282B">
        <w:trPr>
          <w:trHeight w:val="283"/>
        </w:trPr>
        <w:tc>
          <w:tcPr>
            <w:tcW w:w="3998" w:type="dxa"/>
            <w:tcBorders>
              <w:top w:val="nil"/>
              <w:left w:val="nil"/>
              <w:bottom w:val="nil"/>
              <w:right w:val="nil"/>
            </w:tcBorders>
          </w:tcPr>
          <w:p w14:paraId="27377494"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Guillén Pérez, Sofia  </w:t>
            </w:r>
          </w:p>
        </w:tc>
        <w:tc>
          <w:tcPr>
            <w:tcW w:w="3401" w:type="dxa"/>
            <w:tcBorders>
              <w:top w:val="nil"/>
              <w:left w:val="nil"/>
              <w:bottom w:val="nil"/>
              <w:right w:val="nil"/>
            </w:tcBorders>
          </w:tcPr>
          <w:p w14:paraId="15800CD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Hernández Rojas, José Joaquín </w:t>
            </w:r>
          </w:p>
        </w:tc>
        <w:tc>
          <w:tcPr>
            <w:tcW w:w="3373" w:type="dxa"/>
            <w:tcBorders>
              <w:top w:val="nil"/>
              <w:left w:val="nil"/>
              <w:bottom w:val="nil"/>
              <w:right w:val="nil"/>
            </w:tcBorders>
          </w:tcPr>
          <w:p w14:paraId="6C784022"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Izquierdo Sandí, Oscar  </w:t>
            </w:r>
          </w:p>
        </w:tc>
      </w:tr>
      <w:tr w:rsidR="007910F6" w:rsidRPr="007910F6" w14:paraId="00945B4F" w14:textId="77777777" w:rsidTr="000D282B">
        <w:trPr>
          <w:trHeight w:val="284"/>
        </w:trPr>
        <w:tc>
          <w:tcPr>
            <w:tcW w:w="3998" w:type="dxa"/>
            <w:tcBorders>
              <w:top w:val="nil"/>
              <w:left w:val="nil"/>
              <w:bottom w:val="nil"/>
              <w:right w:val="nil"/>
            </w:tcBorders>
          </w:tcPr>
          <w:p w14:paraId="4CFB6A71"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Jiménez Siles, Gilberth </w:t>
            </w:r>
          </w:p>
        </w:tc>
        <w:tc>
          <w:tcPr>
            <w:tcW w:w="3401" w:type="dxa"/>
            <w:tcBorders>
              <w:top w:val="nil"/>
              <w:left w:val="nil"/>
              <w:bottom w:val="nil"/>
              <w:right w:val="nil"/>
            </w:tcBorders>
          </w:tcPr>
          <w:p w14:paraId="642F4053"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Larios Trejos, Alejandra </w:t>
            </w:r>
          </w:p>
        </w:tc>
        <w:tc>
          <w:tcPr>
            <w:tcW w:w="3373" w:type="dxa"/>
            <w:tcBorders>
              <w:top w:val="nil"/>
              <w:left w:val="nil"/>
              <w:bottom w:val="nil"/>
              <w:right w:val="nil"/>
            </w:tcBorders>
          </w:tcPr>
          <w:p w14:paraId="03C390BD"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Mendoza, Luis Fernando  </w:t>
            </w:r>
          </w:p>
        </w:tc>
      </w:tr>
      <w:tr w:rsidR="007910F6" w:rsidRPr="007910F6" w14:paraId="31088F19" w14:textId="77777777" w:rsidTr="000D282B">
        <w:trPr>
          <w:trHeight w:val="284"/>
        </w:trPr>
        <w:tc>
          <w:tcPr>
            <w:tcW w:w="3998" w:type="dxa"/>
            <w:tcBorders>
              <w:top w:val="nil"/>
              <w:left w:val="nil"/>
              <w:bottom w:val="nil"/>
              <w:right w:val="nil"/>
            </w:tcBorders>
          </w:tcPr>
          <w:p w14:paraId="567FA576"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Moreira Brown, Katherine  </w:t>
            </w:r>
          </w:p>
        </w:tc>
        <w:tc>
          <w:tcPr>
            <w:tcW w:w="3401" w:type="dxa"/>
            <w:tcBorders>
              <w:top w:val="nil"/>
              <w:left w:val="nil"/>
              <w:bottom w:val="nil"/>
              <w:right w:val="nil"/>
            </w:tcBorders>
          </w:tcPr>
          <w:p w14:paraId="79FB8FCF"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Morera Arrieta, Olga  </w:t>
            </w:r>
          </w:p>
        </w:tc>
        <w:tc>
          <w:tcPr>
            <w:tcW w:w="3373" w:type="dxa"/>
            <w:tcBorders>
              <w:top w:val="nil"/>
              <w:left w:val="nil"/>
              <w:bottom w:val="nil"/>
              <w:right w:val="nil"/>
            </w:tcBorders>
          </w:tcPr>
          <w:p w14:paraId="42C8EBBD"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Méndez Gamboa, Rosaura  </w:t>
            </w:r>
          </w:p>
        </w:tc>
      </w:tr>
      <w:tr w:rsidR="007910F6" w:rsidRPr="007910F6" w14:paraId="069713EA" w14:textId="77777777" w:rsidTr="000D282B">
        <w:trPr>
          <w:trHeight w:val="283"/>
        </w:trPr>
        <w:tc>
          <w:tcPr>
            <w:tcW w:w="3998" w:type="dxa"/>
            <w:tcBorders>
              <w:top w:val="nil"/>
              <w:left w:val="nil"/>
              <w:bottom w:val="nil"/>
              <w:right w:val="nil"/>
            </w:tcBorders>
          </w:tcPr>
          <w:p w14:paraId="306678F7"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Navas Montero, Gloria </w:t>
            </w:r>
          </w:p>
        </w:tc>
        <w:tc>
          <w:tcPr>
            <w:tcW w:w="3401" w:type="dxa"/>
            <w:tcBorders>
              <w:top w:val="nil"/>
              <w:left w:val="nil"/>
              <w:bottom w:val="nil"/>
              <w:right w:val="nil"/>
            </w:tcBorders>
          </w:tcPr>
          <w:p w14:paraId="663B6F2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Nicolás Alvarado, José Francisco </w:t>
            </w:r>
          </w:p>
        </w:tc>
        <w:tc>
          <w:tcPr>
            <w:tcW w:w="3373" w:type="dxa"/>
            <w:tcBorders>
              <w:top w:val="nil"/>
              <w:left w:val="nil"/>
              <w:bottom w:val="nil"/>
              <w:right w:val="nil"/>
            </w:tcBorders>
          </w:tcPr>
          <w:p w14:paraId="1122FED6"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Nájera Abarca, Paola  </w:t>
            </w:r>
          </w:p>
        </w:tc>
      </w:tr>
      <w:tr w:rsidR="007910F6" w:rsidRPr="007910F6" w14:paraId="0B0C762B" w14:textId="77777777" w:rsidTr="000D282B">
        <w:trPr>
          <w:trHeight w:val="283"/>
        </w:trPr>
        <w:tc>
          <w:tcPr>
            <w:tcW w:w="3998" w:type="dxa"/>
            <w:tcBorders>
              <w:top w:val="nil"/>
              <w:left w:val="nil"/>
              <w:bottom w:val="nil"/>
              <w:right w:val="nil"/>
            </w:tcBorders>
          </w:tcPr>
          <w:p w14:paraId="6CE3A603"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Obando Bonilla, Johana  </w:t>
            </w:r>
          </w:p>
        </w:tc>
        <w:tc>
          <w:tcPr>
            <w:tcW w:w="3401" w:type="dxa"/>
            <w:tcBorders>
              <w:top w:val="nil"/>
              <w:left w:val="nil"/>
              <w:bottom w:val="nil"/>
              <w:right w:val="nil"/>
            </w:tcBorders>
          </w:tcPr>
          <w:p w14:paraId="7464AF28"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Ortega Gutiérrez, Antonio José  </w:t>
            </w:r>
          </w:p>
        </w:tc>
        <w:tc>
          <w:tcPr>
            <w:tcW w:w="3373" w:type="dxa"/>
            <w:tcBorders>
              <w:top w:val="nil"/>
              <w:left w:val="nil"/>
              <w:bottom w:val="nil"/>
              <w:right w:val="nil"/>
            </w:tcBorders>
          </w:tcPr>
          <w:p w14:paraId="55A08B4A"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Pacheco Castro, Alejandro </w:t>
            </w:r>
          </w:p>
        </w:tc>
      </w:tr>
      <w:tr w:rsidR="007910F6" w:rsidRPr="007910F6" w14:paraId="0C1A2D57" w14:textId="77777777" w:rsidTr="000D282B">
        <w:trPr>
          <w:trHeight w:val="283"/>
        </w:trPr>
        <w:tc>
          <w:tcPr>
            <w:tcW w:w="3998" w:type="dxa"/>
            <w:tcBorders>
              <w:top w:val="nil"/>
              <w:left w:val="nil"/>
              <w:bottom w:val="nil"/>
              <w:right w:val="nil"/>
            </w:tcBorders>
          </w:tcPr>
          <w:p w14:paraId="781E12C1"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Ramírez Portuguez, Paulina </w:t>
            </w:r>
          </w:p>
        </w:tc>
        <w:tc>
          <w:tcPr>
            <w:tcW w:w="3401" w:type="dxa"/>
            <w:tcBorders>
              <w:top w:val="nil"/>
              <w:left w:val="nil"/>
              <w:bottom w:val="nil"/>
              <w:right w:val="nil"/>
            </w:tcBorders>
          </w:tcPr>
          <w:p w14:paraId="34C26CBA"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Rivera Soto, Kattia  </w:t>
            </w:r>
          </w:p>
        </w:tc>
        <w:tc>
          <w:tcPr>
            <w:tcW w:w="3373" w:type="dxa"/>
            <w:tcBorders>
              <w:top w:val="nil"/>
              <w:left w:val="nil"/>
              <w:bottom w:val="nil"/>
              <w:right w:val="nil"/>
            </w:tcBorders>
          </w:tcPr>
          <w:p w14:paraId="21D1E3BA"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Guzmán, Pedro  </w:t>
            </w:r>
          </w:p>
        </w:tc>
      </w:tr>
      <w:tr w:rsidR="007910F6" w:rsidRPr="007910F6" w14:paraId="150D954B" w14:textId="77777777" w:rsidTr="000D282B">
        <w:trPr>
          <w:trHeight w:val="283"/>
        </w:trPr>
        <w:tc>
          <w:tcPr>
            <w:tcW w:w="3998" w:type="dxa"/>
            <w:tcBorders>
              <w:top w:val="nil"/>
              <w:left w:val="nil"/>
              <w:bottom w:val="nil"/>
              <w:right w:val="nil"/>
            </w:tcBorders>
          </w:tcPr>
          <w:p w14:paraId="634A231E"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López, Jorge Antonio </w:t>
            </w:r>
          </w:p>
        </w:tc>
        <w:tc>
          <w:tcPr>
            <w:tcW w:w="3401" w:type="dxa"/>
            <w:tcBorders>
              <w:top w:val="nil"/>
              <w:left w:val="nil"/>
              <w:bottom w:val="nil"/>
              <w:right w:val="nil"/>
            </w:tcBorders>
          </w:tcPr>
          <w:p w14:paraId="2E321ECD" w14:textId="77777777" w:rsidR="007910F6" w:rsidRPr="007910F6" w:rsidRDefault="007910F6" w:rsidP="007910F6">
            <w:pPr>
              <w:spacing w:line="259" w:lineRule="auto"/>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Méndez, Sonia </w:t>
            </w:r>
          </w:p>
        </w:tc>
        <w:tc>
          <w:tcPr>
            <w:tcW w:w="3373" w:type="dxa"/>
            <w:tcBorders>
              <w:top w:val="nil"/>
              <w:left w:val="nil"/>
              <w:bottom w:val="nil"/>
              <w:right w:val="nil"/>
            </w:tcBorders>
          </w:tcPr>
          <w:p w14:paraId="53D45D56"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Rojas Salas, Daniela </w:t>
            </w:r>
          </w:p>
        </w:tc>
      </w:tr>
      <w:tr w:rsidR="007910F6" w:rsidRPr="007910F6" w14:paraId="47FC00C0" w14:textId="77777777" w:rsidTr="000D282B">
        <w:trPr>
          <w:trHeight w:val="283"/>
        </w:trPr>
        <w:tc>
          <w:tcPr>
            <w:tcW w:w="3998" w:type="dxa"/>
            <w:tcBorders>
              <w:top w:val="nil"/>
              <w:left w:val="nil"/>
              <w:bottom w:val="nil"/>
              <w:right w:val="nil"/>
            </w:tcBorders>
          </w:tcPr>
          <w:p w14:paraId="45252B0C"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Ruiz Guevara, Montserrat </w:t>
            </w:r>
          </w:p>
        </w:tc>
        <w:tc>
          <w:tcPr>
            <w:tcW w:w="3401" w:type="dxa"/>
            <w:tcBorders>
              <w:top w:val="nil"/>
              <w:left w:val="nil"/>
              <w:bottom w:val="nil"/>
              <w:right w:val="nil"/>
            </w:tcBorders>
          </w:tcPr>
          <w:p w14:paraId="3DF14C2B"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Sibaja Jiménez, José Pablo  </w:t>
            </w:r>
          </w:p>
        </w:tc>
        <w:tc>
          <w:tcPr>
            <w:tcW w:w="3373" w:type="dxa"/>
            <w:tcBorders>
              <w:top w:val="nil"/>
              <w:left w:val="nil"/>
              <w:bottom w:val="nil"/>
              <w:right w:val="nil"/>
            </w:tcBorders>
          </w:tcPr>
          <w:p w14:paraId="6D03DB2B"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Valverde Méndez, Geison  </w:t>
            </w:r>
          </w:p>
        </w:tc>
      </w:tr>
      <w:tr w:rsidR="007910F6" w:rsidRPr="007910F6" w14:paraId="7989182C" w14:textId="77777777" w:rsidTr="000D282B">
        <w:trPr>
          <w:trHeight w:val="738"/>
        </w:trPr>
        <w:tc>
          <w:tcPr>
            <w:tcW w:w="3998" w:type="dxa"/>
            <w:tcBorders>
              <w:top w:val="nil"/>
              <w:left w:val="nil"/>
              <w:bottom w:val="nil"/>
              <w:right w:val="nil"/>
            </w:tcBorders>
          </w:tcPr>
          <w:p w14:paraId="29B5909B" w14:textId="77777777" w:rsidR="007910F6" w:rsidRPr="007910F6" w:rsidRDefault="007910F6" w:rsidP="007910F6">
            <w:pPr>
              <w:spacing w:after="34"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Quirós, Daniel  </w:t>
            </w:r>
          </w:p>
          <w:p w14:paraId="35794F65"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Vindas Salazar, Priscilla  </w:t>
            </w:r>
          </w:p>
        </w:tc>
        <w:tc>
          <w:tcPr>
            <w:tcW w:w="3401" w:type="dxa"/>
            <w:tcBorders>
              <w:top w:val="nil"/>
              <w:left w:val="nil"/>
              <w:bottom w:val="nil"/>
              <w:right w:val="nil"/>
            </w:tcBorders>
          </w:tcPr>
          <w:p w14:paraId="09E79B4E"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Rodríguez, Luis Diego </w:t>
            </w:r>
          </w:p>
        </w:tc>
        <w:tc>
          <w:tcPr>
            <w:tcW w:w="3373" w:type="dxa"/>
            <w:tcBorders>
              <w:top w:val="nil"/>
              <w:left w:val="nil"/>
              <w:bottom w:val="nil"/>
              <w:right w:val="nil"/>
            </w:tcBorders>
          </w:tcPr>
          <w:p w14:paraId="153DA900" w14:textId="77777777" w:rsidR="007910F6" w:rsidRPr="007910F6" w:rsidRDefault="007910F6" w:rsidP="007910F6">
            <w:pPr>
              <w:spacing w:line="259" w:lineRule="auto"/>
              <w:ind w:left="1"/>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Vargas Serrano, Danny  </w:t>
            </w:r>
          </w:p>
        </w:tc>
      </w:tr>
      <w:tr w:rsidR="007910F6" w:rsidRPr="007910F6" w14:paraId="0063D69C" w14:textId="77777777" w:rsidTr="000D282B">
        <w:trPr>
          <w:trHeight w:val="283"/>
        </w:trPr>
        <w:tc>
          <w:tcPr>
            <w:tcW w:w="3998" w:type="dxa"/>
            <w:tcBorders>
              <w:top w:val="nil"/>
              <w:left w:val="nil"/>
              <w:bottom w:val="nil"/>
              <w:right w:val="nil"/>
            </w:tcBorders>
            <w:shd w:val="clear" w:color="auto" w:fill="FFE4CA"/>
          </w:tcPr>
          <w:p w14:paraId="1B715283"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Contra (Voto: 0)</w:t>
            </w:r>
          </w:p>
        </w:tc>
        <w:tc>
          <w:tcPr>
            <w:tcW w:w="3401" w:type="dxa"/>
            <w:tcBorders>
              <w:top w:val="nil"/>
              <w:left w:val="nil"/>
              <w:bottom w:val="nil"/>
              <w:right w:val="nil"/>
            </w:tcBorders>
            <w:shd w:val="clear" w:color="auto" w:fill="FFE4CA"/>
          </w:tcPr>
          <w:p w14:paraId="65772F40"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285C84EA"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69313190" w14:textId="77777777" w:rsidTr="000D282B">
        <w:trPr>
          <w:trHeight w:val="454"/>
        </w:trPr>
        <w:tc>
          <w:tcPr>
            <w:tcW w:w="3998" w:type="dxa"/>
            <w:tcBorders>
              <w:top w:val="nil"/>
              <w:left w:val="nil"/>
              <w:bottom w:val="nil"/>
              <w:right w:val="nil"/>
            </w:tcBorders>
          </w:tcPr>
          <w:p w14:paraId="112CCABC" w14:textId="77777777" w:rsidR="007910F6" w:rsidRPr="007910F6" w:rsidRDefault="007910F6" w:rsidP="007910F6">
            <w:pPr>
              <w:spacing w:line="259" w:lineRule="auto"/>
              <w:ind w:left="595"/>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 </w:t>
            </w:r>
          </w:p>
        </w:tc>
        <w:tc>
          <w:tcPr>
            <w:tcW w:w="3401" w:type="dxa"/>
            <w:tcBorders>
              <w:top w:val="nil"/>
              <w:left w:val="nil"/>
              <w:bottom w:val="nil"/>
              <w:right w:val="nil"/>
            </w:tcBorders>
          </w:tcPr>
          <w:p w14:paraId="7E6A3A47"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tcPr>
          <w:p w14:paraId="4C4AB5E7"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r w:rsidR="007910F6" w:rsidRPr="007910F6" w14:paraId="7C48EFA7" w14:textId="77777777" w:rsidTr="000D282B">
        <w:trPr>
          <w:trHeight w:val="283"/>
        </w:trPr>
        <w:tc>
          <w:tcPr>
            <w:tcW w:w="3998" w:type="dxa"/>
            <w:tcBorders>
              <w:top w:val="nil"/>
              <w:left w:val="nil"/>
              <w:bottom w:val="nil"/>
              <w:right w:val="nil"/>
            </w:tcBorders>
            <w:shd w:val="clear" w:color="auto" w:fill="FFE4CA"/>
          </w:tcPr>
          <w:p w14:paraId="1F474891" w14:textId="77777777" w:rsidR="007910F6" w:rsidRPr="007910F6" w:rsidRDefault="007910F6" w:rsidP="007910F6">
            <w:pPr>
              <w:spacing w:line="259" w:lineRule="auto"/>
              <w:ind w:left="29"/>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No-Votación (Total: 5)</w:t>
            </w:r>
          </w:p>
        </w:tc>
        <w:tc>
          <w:tcPr>
            <w:tcW w:w="3401" w:type="dxa"/>
            <w:tcBorders>
              <w:top w:val="nil"/>
              <w:left w:val="nil"/>
              <w:bottom w:val="nil"/>
              <w:right w:val="nil"/>
            </w:tcBorders>
            <w:shd w:val="clear" w:color="auto" w:fill="FFE4CA"/>
          </w:tcPr>
          <w:p w14:paraId="0CB7A1B2"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c>
          <w:tcPr>
            <w:tcW w:w="3373" w:type="dxa"/>
            <w:tcBorders>
              <w:top w:val="nil"/>
              <w:left w:val="nil"/>
              <w:bottom w:val="nil"/>
              <w:right w:val="nil"/>
            </w:tcBorders>
            <w:shd w:val="clear" w:color="auto" w:fill="FFE4CA"/>
          </w:tcPr>
          <w:p w14:paraId="7BC2D3EC" w14:textId="77777777" w:rsidR="007910F6" w:rsidRPr="007910F6" w:rsidRDefault="007910F6" w:rsidP="007910F6">
            <w:pPr>
              <w:spacing w:after="160" w:line="259" w:lineRule="auto"/>
              <w:jc w:val="left"/>
              <w:rPr>
                <w:rFonts w:ascii="Times New Roman" w:hAnsi="Times New Roman"/>
                <w:color w:val="000000"/>
                <w:sz w:val="20"/>
                <w:szCs w:val="22"/>
                <w:lang w:val="es-CR" w:eastAsia="es-CR"/>
              </w:rPr>
            </w:pPr>
          </w:p>
        </w:tc>
      </w:tr>
    </w:tbl>
    <w:p w14:paraId="151EE1AA" w14:textId="77777777" w:rsidR="007910F6" w:rsidRPr="007910F6" w:rsidRDefault="007910F6" w:rsidP="007910F6">
      <w:pPr>
        <w:spacing w:after="25" w:line="253" w:lineRule="auto"/>
        <w:ind w:left="-283" w:hanging="10"/>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Barrantes Chacón, Alexander</w:t>
      </w:r>
      <w:r w:rsidRPr="007910F6">
        <w:rPr>
          <w:rFonts w:ascii="Times New Roman" w:hAnsi="Times New Roman"/>
          <w:color w:val="000000"/>
          <w:sz w:val="20"/>
          <w:szCs w:val="22"/>
          <w:lang w:val="es-CR" w:eastAsia="es-CR"/>
        </w:rPr>
        <w:tab/>
        <w:t xml:space="preserve">Robles Obando, Carlos Andrés </w:t>
      </w:r>
      <w:r w:rsidRPr="007910F6">
        <w:rPr>
          <w:rFonts w:ascii="Times New Roman" w:hAnsi="Times New Roman"/>
          <w:color w:val="000000"/>
          <w:sz w:val="20"/>
          <w:szCs w:val="22"/>
          <w:lang w:val="es-CR" w:eastAsia="es-CR"/>
        </w:rPr>
        <w:tab/>
        <w:t xml:space="preserve">Salas Durán, Yonder Gerardo </w:t>
      </w:r>
    </w:p>
    <w:p w14:paraId="5CC4044F" w14:textId="77777777" w:rsidR="007910F6" w:rsidRPr="007910F6" w:rsidRDefault="007910F6" w:rsidP="007910F6">
      <w:pPr>
        <w:tabs>
          <w:tab w:val="center" w:pos="4111"/>
        </w:tabs>
        <w:spacing w:after="25" w:line="253" w:lineRule="auto"/>
        <w:ind w:left="-293"/>
        <w:jc w:val="left"/>
        <w:rPr>
          <w:rFonts w:ascii="Times New Roman" w:hAnsi="Times New Roman"/>
          <w:color w:val="000000"/>
          <w:sz w:val="20"/>
          <w:szCs w:val="22"/>
          <w:lang w:val="es-CR" w:eastAsia="es-CR"/>
        </w:rPr>
      </w:pPr>
      <w:r w:rsidRPr="007910F6">
        <w:rPr>
          <w:rFonts w:ascii="Times New Roman" w:hAnsi="Times New Roman"/>
          <w:color w:val="000000"/>
          <w:sz w:val="20"/>
          <w:szCs w:val="22"/>
          <w:lang w:val="es-CR" w:eastAsia="es-CR"/>
        </w:rPr>
        <w:t xml:space="preserve">Segura Gamboa, David Lorenzo </w:t>
      </w:r>
      <w:r w:rsidRPr="007910F6">
        <w:rPr>
          <w:rFonts w:ascii="Times New Roman" w:hAnsi="Times New Roman"/>
          <w:color w:val="000000"/>
          <w:sz w:val="20"/>
          <w:szCs w:val="22"/>
          <w:lang w:val="es-CR" w:eastAsia="es-CR"/>
        </w:rPr>
        <w:tab/>
        <w:t xml:space="preserve">Álvarez Marín, Andrea  </w:t>
      </w:r>
    </w:p>
    <w:p w14:paraId="38E7777B" w14:textId="77777777" w:rsidR="00AF2938" w:rsidRPr="00AF2938" w:rsidRDefault="00AF2938" w:rsidP="00AF2938">
      <w:pPr>
        <w:rPr>
          <w:rFonts w:cs="Arial"/>
          <w:lang w:val="es-CR" w:eastAsia="es-CR"/>
        </w:rPr>
      </w:pPr>
    </w:p>
    <w:p w14:paraId="22DF6D7F" w14:textId="77777777" w:rsidR="00AF2938" w:rsidRPr="00AF2938" w:rsidRDefault="00AF2938" w:rsidP="00AF2938">
      <w:pPr>
        <w:rPr>
          <w:rFonts w:eastAsia="Calibri" w:cs="Arial"/>
          <w:lang w:val="es-CR" w:eastAsia="es-CR"/>
        </w:rPr>
      </w:pPr>
      <w:r w:rsidRPr="00AF2938">
        <w:rPr>
          <w:rFonts w:eastAsia="Calibri" w:cs="Arial"/>
          <w:lang w:val="es-CR" w:eastAsia="es-CR"/>
        </w:rPr>
        <w:t>Abrir puertas.</w:t>
      </w:r>
    </w:p>
    <w:p w14:paraId="7078635F" w14:textId="77777777" w:rsidR="00AF2938" w:rsidRPr="00AF2938" w:rsidRDefault="00AF2938" w:rsidP="00AF2938">
      <w:pPr>
        <w:rPr>
          <w:rFonts w:eastAsia="Calibri" w:cs="Arial"/>
          <w:lang w:val="es-CR" w:eastAsia="es-CR"/>
        </w:rPr>
      </w:pPr>
    </w:p>
    <w:p w14:paraId="5589233B" w14:textId="77777777" w:rsidR="00AF2938" w:rsidRPr="00AF2938" w:rsidRDefault="00AF2938" w:rsidP="00AF2938">
      <w:pPr>
        <w:rPr>
          <w:rFonts w:eastAsia="Calibri" w:cs="Arial"/>
          <w:lang w:val="es-CR" w:eastAsia="es-CR"/>
        </w:rPr>
      </w:pPr>
      <w:r w:rsidRPr="00AF2938">
        <w:rPr>
          <w:rFonts w:eastAsia="Calibri" w:cs="Arial"/>
          <w:lang w:val="es-CR" w:eastAsia="es-CR"/>
        </w:rPr>
        <w:t>Se señala para el inicio de la discusión en el trámite del segundo debate el 22 de mayo del 2025.</w:t>
      </w:r>
    </w:p>
    <w:p w14:paraId="091961AF" w14:textId="77777777" w:rsidR="00AF2938" w:rsidRDefault="00AF2938" w:rsidP="00AF2938">
      <w:pPr>
        <w:rPr>
          <w:rFonts w:eastAsia="Calibri" w:cs="Arial"/>
          <w:lang w:val="es-CR" w:eastAsia="es-CR"/>
        </w:rPr>
      </w:pPr>
    </w:p>
    <w:p w14:paraId="090FC7A0" w14:textId="77777777" w:rsidR="003C38DC" w:rsidRDefault="003C38DC" w:rsidP="00AF2938">
      <w:pPr>
        <w:rPr>
          <w:rFonts w:eastAsia="Calibri" w:cs="Arial"/>
          <w:lang w:val="es-CR" w:eastAsia="es-CR"/>
        </w:rPr>
      </w:pPr>
    </w:p>
    <w:p w14:paraId="266752A0" w14:textId="06132A91" w:rsidR="003C38DC" w:rsidRPr="00424626" w:rsidRDefault="00424626" w:rsidP="00AF2938">
      <w:pPr>
        <w:rPr>
          <w:rFonts w:eastAsia="Calibri" w:cs="Arial"/>
          <w:sz w:val="20"/>
          <w:szCs w:val="20"/>
          <w:lang w:val="es-CR" w:eastAsia="es-CR"/>
        </w:rPr>
      </w:pPr>
      <w:r>
        <w:rPr>
          <w:rFonts w:eastAsia="Calibri" w:cs="Arial"/>
          <w:sz w:val="20"/>
          <w:szCs w:val="20"/>
          <w:lang w:val="es-CR" w:eastAsia="es-CR"/>
        </w:rPr>
        <w:t xml:space="preserve">(Con autorización del presidente se incluye el discurso del diputado Alvarado Bogantes en relación con el expediente </w:t>
      </w:r>
      <w:r w:rsidRPr="0054068F">
        <w:rPr>
          <w:rFonts w:eastAsia="Calibri" w:cs="Arial"/>
          <w:sz w:val="20"/>
          <w:szCs w:val="20"/>
          <w:lang w:val="es-CR" w:eastAsia="es-CR"/>
        </w:rPr>
        <w:t>23701</w:t>
      </w:r>
      <w:r>
        <w:rPr>
          <w:rFonts w:eastAsia="Calibri" w:cs="Arial"/>
          <w:sz w:val="20"/>
          <w:szCs w:val="20"/>
          <w:lang w:val="es-CR" w:eastAsia="es-CR"/>
        </w:rPr>
        <w:t xml:space="preserve"> del, ver anexo </w:t>
      </w:r>
      <w:r w:rsidR="003D2964">
        <w:rPr>
          <w:rFonts w:eastAsia="Calibri" w:cs="Arial"/>
          <w:sz w:val="20"/>
          <w:szCs w:val="20"/>
          <w:lang w:val="es-CR" w:eastAsia="es-CR"/>
        </w:rPr>
        <w:t>5</w:t>
      </w:r>
      <w:r>
        <w:rPr>
          <w:rFonts w:eastAsia="Calibri" w:cs="Arial"/>
          <w:sz w:val="20"/>
          <w:szCs w:val="20"/>
          <w:lang w:val="es-CR" w:eastAsia="es-CR"/>
        </w:rPr>
        <w:t>)</w:t>
      </w:r>
    </w:p>
    <w:p w14:paraId="0ABC07D9" w14:textId="77777777" w:rsidR="003C38DC" w:rsidRDefault="003C38DC" w:rsidP="00AF2938">
      <w:pPr>
        <w:rPr>
          <w:rFonts w:eastAsia="Calibri" w:cs="Arial"/>
          <w:lang w:val="es-CR" w:eastAsia="es-CR"/>
        </w:rPr>
      </w:pPr>
    </w:p>
    <w:p w14:paraId="27A86AA0" w14:textId="77777777" w:rsidR="003C38DC" w:rsidRDefault="003C38DC" w:rsidP="00AF2938">
      <w:pPr>
        <w:rPr>
          <w:rFonts w:eastAsia="Calibri" w:cs="Arial"/>
          <w:lang w:val="es-CR" w:eastAsia="es-CR"/>
        </w:rPr>
      </w:pPr>
    </w:p>
    <w:p w14:paraId="7A8D8280" w14:textId="77777777" w:rsidR="003C38DC" w:rsidRDefault="003C38DC" w:rsidP="00AF2938">
      <w:pPr>
        <w:rPr>
          <w:rFonts w:eastAsia="Calibri" w:cs="Arial"/>
          <w:lang w:val="es-CR" w:eastAsia="es-CR"/>
        </w:rPr>
      </w:pPr>
    </w:p>
    <w:p w14:paraId="6A91235B" w14:textId="77777777" w:rsidR="003C38DC" w:rsidRPr="00AF2938" w:rsidRDefault="003C38DC" w:rsidP="00AF2938">
      <w:pPr>
        <w:rPr>
          <w:rFonts w:eastAsia="Calibri" w:cs="Arial"/>
          <w:lang w:val="es-CR" w:eastAsia="es-CR"/>
        </w:rPr>
      </w:pPr>
    </w:p>
    <w:p w14:paraId="2DC5227C" w14:textId="77777777" w:rsidR="00AF2938" w:rsidRPr="00AF2938" w:rsidRDefault="00AF2938" w:rsidP="00AF2938">
      <w:pPr>
        <w:rPr>
          <w:rFonts w:cs="Arial"/>
          <w:lang w:val="es-CR" w:eastAsia="es-CR"/>
        </w:rPr>
      </w:pPr>
      <w:r w:rsidRPr="00AF2938">
        <w:rPr>
          <w:rFonts w:eastAsia="Calibri" w:cs="Arial"/>
          <w:lang w:val="es-CR" w:eastAsia="es-CR"/>
        </w:rPr>
        <w:t>Debidamente autorizada, procedo a levantar la sesión, al ser las diecisiete horas treinta minutos.</w:t>
      </w:r>
    </w:p>
    <w:p w14:paraId="7EC8B374" w14:textId="77777777" w:rsidR="00AF2938" w:rsidRPr="00AF2938" w:rsidRDefault="00AF2938" w:rsidP="00AF2938">
      <w:pPr>
        <w:rPr>
          <w:rFonts w:eastAsia="Calibri" w:cs="Arial"/>
          <w:b/>
          <w:bCs/>
          <w:lang w:val="es-CR" w:eastAsia="es-CR"/>
        </w:rPr>
      </w:pPr>
    </w:p>
    <w:p w14:paraId="7499631F" w14:textId="77777777" w:rsidR="00AF2938" w:rsidRPr="00AF2938" w:rsidRDefault="00AF2938" w:rsidP="00AF2938">
      <w:pPr>
        <w:rPr>
          <w:rFonts w:eastAsia="Calibri" w:cs="Arial"/>
          <w:b/>
          <w:bCs/>
          <w:lang w:val="es-CR" w:eastAsia="es-CR"/>
        </w:rPr>
      </w:pPr>
    </w:p>
    <w:p w14:paraId="3B7C9160" w14:textId="77777777" w:rsidR="00AF2938" w:rsidRPr="00AF2938" w:rsidRDefault="00AF2938" w:rsidP="00AF2938">
      <w:pPr>
        <w:rPr>
          <w:rFonts w:eastAsia="Calibri" w:cs="Arial"/>
          <w:b/>
          <w:bCs/>
          <w:lang w:val="es-CR" w:eastAsia="es-CR"/>
        </w:rPr>
      </w:pPr>
    </w:p>
    <w:p w14:paraId="34E1E61E" w14:textId="77777777" w:rsidR="00AF2938" w:rsidRPr="00AF2938" w:rsidRDefault="00AF2938" w:rsidP="00AF2938">
      <w:pPr>
        <w:rPr>
          <w:rFonts w:eastAsia="Calibri" w:cs="Arial"/>
          <w:b/>
          <w:bCs/>
          <w:lang w:val="es-CR" w:eastAsia="es-CR"/>
        </w:rPr>
      </w:pPr>
    </w:p>
    <w:p w14:paraId="5945E95C" w14:textId="77777777" w:rsidR="00AF2938" w:rsidRPr="00AF2938" w:rsidRDefault="00AF2938" w:rsidP="00AF2938">
      <w:pPr>
        <w:rPr>
          <w:rFonts w:eastAsia="Calibri" w:cs="Arial"/>
          <w:b/>
          <w:bCs/>
          <w:lang w:val="es-CR" w:eastAsia="es-CR"/>
        </w:rPr>
      </w:pPr>
    </w:p>
    <w:p w14:paraId="6A164DCE" w14:textId="77777777" w:rsidR="00AF2938" w:rsidRPr="00AF2938" w:rsidRDefault="00AF2938" w:rsidP="00AF2938">
      <w:pPr>
        <w:rPr>
          <w:rFonts w:eastAsia="Calibri" w:cs="Arial"/>
          <w:b/>
          <w:bCs/>
          <w:lang w:val="es-CR" w:eastAsia="es-CR"/>
        </w:rPr>
      </w:pPr>
    </w:p>
    <w:p w14:paraId="74B3BA70" w14:textId="77777777" w:rsidR="00AF2938" w:rsidRPr="00AF2938" w:rsidRDefault="00AF2938" w:rsidP="00AF2938">
      <w:pPr>
        <w:rPr>
          <w:rFonts w:eastAsia="Calibri" w:cs="Arial"/>
          <w:b/>
          <w:bCs/>
          <w:lang w:val="es-CR" w:eastAsia="es-CR"/>
        </w:rPr>
      </w:pPr>
    </w:p>
    <w:p w14:paraId="2E045C64" w14:textId="77777777" w:rsidR="00AF2938" w:rsidRPr="00AF2938" w:rsidRDefault="00AF2938" w:rsidP="00AF2938">
      <w:pPr>
        <w:rPr>
          <w:rFonts w:eastAsia="Calibri" w:cs="Arial"/>
          <w:b/>
          <w:bCs/>
          <w:lang w:val="es-CR" w:eastAsia="es-CR"/>
        </w:rPr>
      </w:pPr>
    </w:p>
    <w:p w14:paraId="78592BFC" w14:textId="77777777" w:rsidR="00AF2938" w:rsidRPr="00AF2938" w:rsidRDefault="00AF2938" w:rsidP="00AF2938">
      <w:pPr>
        <w:rPr>
          <w:rFonts w:eastAsia="Calibri" w:cs="Arial"/>
          <w:b/>
          <w:bCs/>
          <w:lang w:val="es-CR" w:eastAsia="es-CR"/>
        </w:rPr>
      </w:pPr>
    </w:p>
    <w:p w14:paraId="0FF96394" w14:textId="77777777" w:rsidR="00AF2938" w:rsidRPr="00AF2938" w:rsidRDefault="00AF2938" w:rsidP="00AF2938">
      <w:pPr>
        <w:rPr>
          <w:rFonts w:eastAsia="Calibri" w:cs="Arial"/>
          <w:b/>
          <w:bCs/>
          <w:lang w:val="es-CR" w:eastAsia="es-CR"/>
        </w:rPr>
      </w:pPr>
    </w:p>
    <w:p w14:paraId="6D6DD026" w14:textId="77777777" w:rsidR="00AF2938" w:rsidRPr="00AF2938" w:rsidRDefault="00AF2938" w:rsidP="00AF2938">
      <w:pPr>
        <w:rPr>
          <w:rFonts w:eastAsia="Calibri" w:cs="Arial"/>
          <w:b/>
          <w:bCs/>
          <w:lang w:val="es-CR" w:eastAsia="es-CR"/>
        </w:rPr>
      </w:pPr>
    </w:p>
    <w:p w14:paraId="28D7222A" w14:textId="77777777" w:rsidR="00AF2938" w:rsidRPr="00AF2938" w:rsidRDefault="00AF2938" w:rsidP="00AF2938">
      <w:pPr>
        <w:rPr>
          <w:rFonts w:eastAsia="Calibri" w:cs="Arial"/>
          <w:b/>
          <w:bCs/>
          <w:lang w:val="es-CR" w:eastAsia="es-CR"/>
        </w:rPr>
      </w:pPr>
    </w:p>
    <w:p w14:paraId="60466F83" w14:textId="77777777" w:rsidR="00AF2938" w:rsidRPr="00AF2938" w:rsidRDefault="00AF2938" w:rsidP="00AF2938">
      <w:pPr>
        <w:rPr>
          <w:rFonts w:eastAsia="Calibri" w:cs="Arial"/>
          <w:b/>
          <w:bCs/>
          <w:lang w:val="es-CR" w:eastAsia="es-CR"/>
        </w:rPr>
      </w:pPr>
    </w:p>
    <w:p w14:paraId="0930CEA8" w14:textId="77777777" w:rsidR="00AF2938" w:rsidRPr="00AF2938" w:rsidRDefault="00AF2938" w:rsidP="00AF2938">
      <w:pPr>
        <w:jc w:val="center"/>
        <w:rPr>
          <w:rFonts w:eastAsia="Calibri" w:cs="Arial"/>
          <w:lang w:val="es-CR" w:eastAsia="es-CR"/>
        </w:rPr>
      </w:pPr>
      <w:r w:rsidRPr="00AF2938">
        <w:rPr>
          <w:rFonts w:eastAsia="Calibri" w:cs="Arial"/>
          <w:lang w:val="es-CR" w:eastAsia="es-CR"/>
        </w:rPr>
        <w:t>Rodrigo Arias Sánchez</w:t>
      </w:r>
    </w:p>
    <w:p w14:paraId="3074C33F" w14:textId="77777777" w:rsidR="00AF2938" w:rsidRPr="00AF2938" w:rsidRDefault="00AF2938" w:rsidP="00AF2938">
      <w:pPr>
        <w:jc w:val="center"/>
        <w:rPr>
          <w:rFonts w:eastAsia="Calibri" w:cs="Arial"/>
          <w:b/>
          <w:bCs/>
          <w:lang w:val="es-CR" w:eastAsia="es-CR"/>
        </w:rPr>
      </w:pPr>
      <w:r w:rsidRPr="00AF2938">
        <w:rPr>
          <w:rFonts w:eastAsia="Calibri" w:cs="Arial"/>
          <w:b/>
          <w:bCs/>
          <w:lang w:val="es-CR" w:eastAsia="es-CR"/>
        </w:rPr>
        <w:t>Presidente</w:t>
      </w:r>
    </w:p>
    <w:p w14:paraId="0A7314EB" w14:textId="77777777" w:rsidR="00AF2938" w:rsidRPr="00AF2938" w:rsidRDefault="00AF2938" w:rsidP="00AF2938">
      <w:pPr>
        <w:rPr>
          <w:rFonts w:eastAsia="Calibri" w:cs="Arial"/>
          <w:b/>
          <w:bCs/>
          <w:lang w:val="es-CR" w:eastAsia="es-CR"/>
        </w:rPr>
      </w:pPr>
    </w:p>
    <w:p w14:paraId="7BF6245B" w14:textId="77777777" w:rsidR="00AF2938" w:rsidRPr="00AF2938" w:rsidRDefault="00AF2938" w:rsidP="00AF2938">
      <w:pPr>
        <w:rPr>
          <w:rFonts w:eastAsia="Calibri" w:cs="Arial"/>
          <w:b/>
          <w:bCs/>
          <w:lang w:val="es-CR" w:eastAsia="es-CR"/>
        </w:rPr>
      </w:pPr>
    </w:p>
    <w:p w14:paraId="2CDD9E9C" w14:textId="77777777" w:rsidR="00AF2938" w:rsidRPr="00AF2938" w:rsidRDefault="00AF2938" w:rsidP="00AF2938">
      <w:pPr>
        <w:rPr>
          <w:rFonts w:eastAsia="Calibri" w:cs="Arial"/>
          <w:b/>
          <w:bCs/>
          <w:lang w:val="es-CR" w:eastAsia="es-CR"/>
        </w:rPr>
      </w:pPr>
    </w:p>
    <w:p w14:paraId="4D1AA1B6" w14:textId="77777777" w:rsidR="00AF2938" w:rsidRPr="00AF2938" w:rsidRDefault="00AF2938" w:rsidP="00AF2938">
      <w:pPr>
        <w:rPr>
          <w:rFonts w:eastAsia="Calibri" w:cs="Arial"/>
          <w:b/>
          <w:bCs/>
          <w:lang w:val="es-CR" w:eastAsia="es-CR"/>
        </w:rPr>
      </w:pPr>
    </w:p>
    <w:p w14:paraId="11BA9132" w14:textId="77777777" w:rsidR="00AF2938" w:rsidRPr="00AF2938" w:rsidRDefault="00AF2938" w:rsidP="00AF2938">
      <w:pPr>
        <w:rPr>
          <w:rFonts w:eastAsia="Calibri" w:cs="Arial"/>
          <w:b/>
          <w:bCs/>
          <w:lang w:val="es-CR" w:eastAsia="es-CR"/>
        </w:rPr>
      </w:pPr>
    </w:p>
    <w:p w14:paraId="3D60E8FB" w14:textId="77777777" w:rsidR="00AF2938" w:rsidRDefault="00AF2938" w:rsidP="00AF2938">
      <w:pPr>
        <w:rPr>
          <w:rFonts w:eastAsia="Calibri" w:cs="Arial"/>
          <w:b/>
          <w:bCs/>
          <w:lang w:val="es-CR" w:eastAsia="es-CR"/>
        </w:rPr>
      </w:pPr>
    </w:p>
    <w:p w14:paraId="1C01CCF9" w14:textId="77777777" w:rsidR="00424626" w:rsidRDefault="00424626" w:rsidP="00AF2938">
      <w:pPr>
        <w:rPr>
          <w:rFonts w:eastAsia="Calibri" w:cs="Arial"/>
          <w:b/>
          <w:bCs/>
          <w:lang w:val="es-CR" w:eastAsia="es-CR"/>
        </w:rPr>
      </w:pPr>
    </w:p>
    <w:p w14:paraId="6E098309" w14:textId="77777777" w:rsidR="00424626" w:rsidRPr="00AF2938" w:rsidRDefault="00424626" w:rsidP="00AF2938">
      <w:pPr>
        <w:rPr>
          <w:rFonts w:eastAsia="Calibri" w:cs="Arial"/>
          <w:b/>
          <w:bCs/>
          <w:lang w:val="es-CR" w:eastAsia="es-CR"/>
        </w:rPr>
      </w:pPr>
    </w:p>
    <w:p w14:paraId="49D6B967" w14:textId="77777777" w:rsidR="00AF2938" w:rsidRPr="00AF2938" w:rsidRDefault="00AF2938" w:rsidP="00AF2938">
      <w:pPr>
        <w:rPr>
          <w:rFonts w:eastAsia="Calibri" w:cs="Arial"/>
          <w:b/>
          <w:bCs/>
          <w:lang w:val="es-CR" w:eastAsia="es-CR"/>
        </w:rPr>
      </w:pPr>
    </w:p>
    <w:p w14:paraId="4D93848D" w14:textId="77777777" w:rsidR="00AF2938" w:rsidRPr="00AF2938" w:rsidRDefault="00AF2938" w:rsidP="00AF2938">
      <w:pPr>
        <w:rPr>
          <w:rFonts w:eastAsia="Calibri" w:cs="Arial"/>
          <w:b/>
          <w:bCs/>
          <w:lang w:val="es-CR" w:eastAsia="es-CR"/>
        </w:rPr>
      </w:pPr>
    </w:p>
    <w:p w14:paraId="2F50F0C9" w14:textId="77777777" w:rsidR="00AF2938" w:rsidRPr="00AF2938" w:rsidRDefault="00AF2938" w:rsidP="00AF2938">
      <w:pPr>
        <w:rPr>
          <w:rFonts w:eastAsia="Calibri" w:cs="Arial"/>
          <w:lang w:val="es-CR" w:eastAsia="es-CR"/>
        </w:rPr>
      </w:pPr>
      <w:r w:rsidRPr="00AF2938">
        <w:rPr>
          <w:rFonts w:eastAsia="Calibri" w:cs="Arial"/>
          <w:lang w:val="es-CR" w:eastAsia="es-CR"/>
        </w:rPr>
        <w:t>Carlos Felipe García Molina</w:t>
      </w:r>
      <w:r w:rsidRPr="00AF2938">
        <w:rPr>
          <w:rFonts w:eastAsia="Calibri" w:cs="Arial"/>
          <w:lang w:val="es-CR" w:eastAsia="es-CR"/>
        </w:rPr>
        <w:tab/>
      </w:r>
      <w:r w:rsidRPr="00AF2938">
        <w:rPr>
          <w:rFonts w:eastAsia="Calibri" w:cs="Arial"/>
          <w:lang w:val="es-CR" w:eastAsia="es-CR"/>
        </w:rPr>
        <w:tab/>
      </w:r>
      <w:r w:rsidRPr="00AF2938">
        <w:rPr>
          <w:rFonts w:eastAsia="Calibri" w:cs="Arial"/>
          <w:lang w:val="es-CR" w:eastAsia="es-CR"/>
        </w:rPr>
        <w:tab/>
      </w:r>
      <w:r w:rsidRPr="00AF2938">
        <w:rPr>
          <w:rFonts w:eastAsia="Calibri" w:cs="Arial"/>
          <w:lang w:val="es-CR" w:eastAsia="es-CR"/>
        </w:rPr>
        <w:tab/>
        <w:t>Gloria Navas Montero</w:t>
      </w:r>
    </w:p>
    <w:p w14:paraId="4F322782" w14:textId="77777777" w:rsidR="00AF2938" w:rsidRPr="00AF2938" w:rsidRDefault="00AF2938" w:rsidP="00AF2938">
      <w:pPr>
        <w:rPr>
          <w:rFonts w:eastAsia="Calibri" w:cs="Arial"/>
          <w:b/>
          <w:bCs/>
          <w:lang w:val="es-CR" w:eastAsia="es-CR"/>
        </w:rPr>
      </w:pPr>
      <w:r w:rsidRPr="00AF2938">
        <w:rPr>
          <w:rFonts w:eastAsia="Calibri" w:cs="Arial"/>
          <w:b/>
          <w:bCs/>
          <w:lang w:val="es-CR" w:eastAsia="es-CR"/>
        </w:rPr>
        <w:t>Primer secretario</w:t>
      </w:r>
      <w:r w:rsidRPr="00AF2938">
        <w:rPr>
          <w:rFonts w:eastAsia="Calibri" w:cs="Arial"/>
          <w:b/>
          <w:bCs/>
          <w:lang w:val="es-CR" w:eastAsia="es-CR"/>
        </w:rPr>
        <w:tab/>
      </w:r>
      <w:r w:rsidRPr="00AF2938">
        <w:rPr>
          <w:rFonts w:eastAsia="Calibri" w:cs="Arial"/>
          <w:b/>
          <w:bCs/>
          <w:lang w:val="es-CR" w:eastAsia="es-CR"/>
        </w:rPr>
        <w:tab/>
      </w:r>
      <w:r w:rsidRPr="00AF2938">
        <w:rPr>
          <w:rFonts w:eastAsia="Calibri" w:cs="Arial"/>
          <w:b/>
          <w:bCs/>
          <w:lang w:val="es-CR" w:eastAsia="es-CR"/>
        </w:rPr>
        <w:tab/>
      </w:r>
      <w:r w:rsidRPr="00AF2938">
        <w:rPr>
          <w:rFonts w:eastAsia="Calibri" w:cs="Arial"/>
          <w:b/>
          <w:bCs/>
          <w:lang w:val="es-CR" w:eastAsia="es-CR"/>
        </w:rPr>
        <w:tab/>
      </w:r>
      <w:r w:rsidRPr="00AF2938">
        <w:rPr>
          <w:rFonts w:eastAsia="Calibri" w:cs="Arial"/>
          <w:b/>
          <w:bCs/>
          <w:lang w:val="es-CR" w:eastAsia="es-CR"/>
        </w:rPr>
        <w:tab/>
      </w:r>
      <w:r w:rsidRPr="00AF2938">
        <w:rPr>
          <w:rFonts w:eastAsia="Calibri" w:cs="Arial"/>
          <w:b/>
          <w:bCs/>
          <w:lang w:val="es-CR" w:eastAsia="es-CR"/>
        </w:rPr>
        <w:tab/>
        <w:t>Segunda secretaria</w:t>
      </w:r>
    </w:p>
    <w:p w14:paraId="522293EC" w14:textId="77777777" w:rsidR="00AF2938" w:rsidRDefault="00AF2938" w:rsidP="00AF2938">
      <w:pPr>
        <w:rPr>
          <w:rFonts w:cs="Arial"/>
          <w:lang w:val="es-CR" w:eastAsia="es-CR"/>
        </w:rPr>
      </w:pPr>
    </w:p>
    <w:p w14:paraId="7614C43D" w14:textId="77777777" w:rsidR="00832001" w:rsidRDefault="00832001" w:rsidP="00AF2938">
      <w:pPr>
        <w:rPr>
          <w:rFonts w:cs="Arial"/>
          <w:lang w:val="es-CR" w:eastAsia="es-CR"/>
        </w:rPr>
      </w:pPr>
    </w:p>
    <w:p w14:paraId="7F43DEC6" w14:textId="77777777" w:rsidR="00832001" w:rsidRDefault="00832001" w:rsidP="00AF2938">
      <w:pPr>
        <w:rPr>
          <w:rFonts w:cs="Arial"/>
          <w:lang w:val="es-CR" w:eastAsia="es-CR"/>
        </w:rPr>
      </w:pPr>
    </w:p>
    <w:p w14:paraId="5B2CB8B9" w14:textId="77777777" w:rsidR="00832001" w:rsidRDefault="00832001" w:rsidP="00AF2938">
      <w:pPr>
        <w:rPr>
          <w:rFonts w:cs="Arial"/>
          <w:lang w:val="es-CR" w:eastAsia="es-CR"/>
        </w:rPr>
      </w:pPr>
    </w:p>
    <w:p w14:paraId="01897B53" w14:textId="77777777" w:rsidR="00832001" w:rsidRDefault="00832001" w:rsidP="00AF2938">
      <w:pPr>
        <w:rPr>
          <w:rFonts w:cs="Arial"/>
          <w:lang w:val="es-CR" w:eastAsia="es-CR"/>
        </w:rPr>
      </w:pPr>
    </w:p>
    <w:p w14:paraId="6E3E3426" w14:textId="77777777" w:rsidR="00832001" w:rsidRDefault="00832001" w:rsidP="00AF2938">
      <w:pPr>
        <w:rPr>
          <w:rFonts w:cs="Arial"/>
          <w:lang w:val="es-CR" w:eastAsia="es-CR"/>
        </w:rPr>
      </w:pPr>
    </w:p>
    <w:p w14:paraId="458BD8A7" w14:textId="77777777" w:rsidR="00832001" w:rsidRDefault="00832001" w:rsidP="00AF2938">
      <w:pPr>
        <w:rPr>
          <w:rFonts w:cs="Arial"/>
          <w:lang w:val="es-CR" w:eastAsia="es-CR"/>
        </w:rPr>
      </w:pPr>
    </w:p>
    <w:p w14:paraId="5907F553" w14:textId="77777777" w:rsidR="00832001" w:rsidRDefault="00832001" w:rsidP="00AF2938">
      <w:pPr>
        <w:rPr>
          <w:rFonts w:cs="Arial"/>
          <w:lang w:val="es-CR" w:eastAsia="es-CR"/>
        </w:rPr>
      </w:pPr>
    </w:p>
    <w:p w14:paraId="335A6CE3" w14:textId="77777777" w:rsidR="00832001" w:rsidRDefault="00832001" w:rsidP="00AF2938">
      <w:pPr>
        <w:rPr>
          <w:rFonts w:cs="Arial"/>
          <w:lang w:val="es-CR" w:eastAsia="es-CR"/>
        </w:rPr>
      </w:pPr>
    </w:p>
    <w:p w14:paraId="7D08F299" w14:textId="77777777" w:rsidR="00832001" w:rsidRDefault="00832001" w:rsidP="00AF2938">
      <w:pPr>
        <w:rPr>
          <w:rFonts w:cs="Arial"/>
          <w:lang w:val="es-CR" w:eastAsia="es-CR"/>
        </w:rPr>
      </w:pPr>
    </w:p>
    <w:p w14:paraId="1B562E47" w14:textId="77777777" w:rsidR="00832001" w:rsidRDefault="00832001" w:rsidP="00AF2938">
      <w:pPr>
        <w:rPr>
          <w:rFonts w:cs="Arial"/>
          <w:lang w:val="es-CR" w:eastAsia="es-CR"/>
        </w:rPr>
      </w:pPr>
    </w:p>
    <w:p w14:paraId="18C27B4D" w14:textId="77777777" w:rsidR="00832001" w:rsidRDefault="00832001" w:rsidP="00AF2938">
      <w:pPr>
        <w:rPr>
          <w:rFonts w:cs="Arial"/>
          <w:lang w:val="es-CR" w:eastAsia="es-CR"/>
        </w:rPr>
      </w:pPr>
    </w:p>
    <w:p w14:paraId="0B1D7405" w14:textId="77777777" w:rsidR="00832001" w:rsidRDefault="00832001" w:rsidP="00AF2938">
      <w:pPr>
        <w:rPr>
          <w:rFonts w:cs="Arial"/>
          <w:lang w:val="es-CR" w:eastAsia="es-CR"/>
        </w:rPr>
      </w:pPr>
    </w:p>
    <w:p w14:paraId="308C686E" w14:textId="77777777" w:rsidR="00832001" w:rsidRDefault="00832001" w:rsidP="00AF2938">
      <w:pPr>
        <w:rPr>
          <w:rFonts w:cs="Arial"/>
          <w:lang w:val="es-CR" w:eastAsia="es-CR"/>
        </w:rPr>
      </w:pPr>
    </w:p>
    <w:p w14:paraId="7BE52957" w14:textId="77777777" w:rsidR="00832001" w:rsidRDefault="00832001" w:rsidP="00AF2938">
      <w:pPr>
        <w:rPr>
          <w:rFonts w:cs="Arial"/>
          <w:lang w:val="es-CR" w:eastAsia="es-CR"/>
        </w:rPr>
      </w:pPr>
    </w:p>
    <w:p w14:paraId="6ECACE4A" w14:textId="77777777" w:rsidR="00832001" w:rsidRDefault="00832001" w:rsidP="00AF2938">
      <w:pPr>
        <w:rPr>
          <w:rFonts w:cs="Arial"/>
          <w:lang w:val="es-CR" w:eastAsia="es-CR"/>
        </w:rPr>
      </w:pPr>
    </w:p>
    <w:p w14:paraId="3CD873E4" w14:textId="77777777" w:rsidR="00860419" w:rsidRPr="00A216B7" w:rsidRDefault="00860419" w:rsidP="00860419">
      <w:pPr>
        <w:pStyle w:val="Ttulo1"/>
        <w:rPr>
          <w:rFonts w:eastAsia="Calibri"/>
        </w:rPr>
      </w:pPr>
      <w:bookmarkStart w:id="37" w:name="_Toc198284526"/>
      <w:bookmarkStart w:id="38" w:name="_Toc198285770"/>
      <w:r w:rsidRPr="00A216B7">
        <w:rPr>
          <w:rFonts w:eastAsia="Calibri"/>
        </w:rPr>
        <w:lastRenderedPageBreak/>
        <w:t>ANEXOS</w:t>
      </w:r>
      <w:bookmarkEnd w:id="37"/>
      <w:bookmarkEnd w:id="38"/>
    </w:p>
    <w:p w14:paraId="0E25025D" w14:textId="77777777" w:rsidR="00860419" w:rsidRDefault="00860419" w:rsidP="00AF2938">
      <w:pPr>
        <w:rPr>
          <w:rFonts w:cs="Arial"/>
          <w:lang w:val="es-CR" w:eastAsia="es-CR"/>
        </w:rPr>
      </w:pPr>
    </w:p>
    <w:p w14:paraId="4E325FEB" w14:textId="136538B6" w:rsidR="00832001" w:rsidRDefault="00832001" w:rsidP="00AF2938">
      <w:pPr>
        <w:rPr>
          <w:rFonts w:cs="Arial"/>
          <w:b/>
          <w:bCs/>
          <w:lang w:val="es-CR" w:eastAsia="es-CR"/>
        </w:rPr>
      </w:pPr>
      <w:r w:rsidRPr="004A3C0D">
        <w:rPr>
          <w:rFonts w:cs="Arial"/>
          <w:b/>
          <w:bCs/>
          <w:lang w:val="es-CR" w:eastAsia="es-CR"/>
        </w:rPr>
        <w:t>Anexo</w:t>
      </w:r>
      <w:r w:rsidR="004A3C0D" w:rsidRPr="004A3C0D">
        <w:rPr>
          <w:rFonts w:cs="Arial"/>
          <w:b/>
          <w:bCs/>
          <w:lang w:val="es-CR" w:eastAsia="es-CR"/>
        </w:rPr>
        <w:t xml:space="preserve"> 1:</w:t>
      </w:r>
    </w:p>
    <w:p w14:paraId="3259CB0F"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ASAMBLEA LEGISLATIVA DE LA REPÚBLICA DE COSTA RICA</w:t>
      </w:r>
    </w:p>
    <w:p w14:paraId="39CFBCDD"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18D4FE3"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7589FEF"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rPr>
          <w:rFonts w:eastAsia="Aptos" w:cs="Arial"/>
          <w:b/>
          <w:kern w:val="2"/>
          <w:lang w:val="es-CR" w:eastAsia="en-US"/>
          <w14:ligatures w14:val="standardContextual"/>
        </w:rPr>
      </w:pPr>
    </w:p>
    <w:p w14:paraId="3DFC4BA5"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bookmarkStart w:id="39" w:name="_Hlk169710669"/>
      <w:r w:rsidRPr="004A3C0D">
        <w:rPr>
          <w:rFonts w:eastAsia="Aptos" w:cs="Arial"/>
          <w:b/>
          <w:kern w:val="2"/>
          <w:lang w:val="es-CR" w:eastAsia="en-US"/>
          <w14:ligatures w14:val="standardContextual"/>
        </w:rPr>
        <w:t>PRIMER INFORME SOBRE MOCIONES REMITIDAS POR EL PLENARIO LEGISLATIVO VÍA ARTÍCULO 137</w:t>
      </w:r>
    </w:p>
    <w:bookmarkEnd w:id="39"/>
    <w:p w14:paraId="438FF3DD"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rPr>
          <w:rFonts w:eastAsia="Aptos" w:cs="Arial"/>
          <w:b/>
          <w:kern w:val="2"/>
          <w:lang w:val="es-CR" w:eastAsia="en-US"/>
          <w14:ligatures w14:val="standardContextual"/>
        </w:rPr>
      </w:pPr>
    </w:p>
    <w:p w14:paraId="59A5EB81"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rPr>
          <w:rFonts w:eastAsia="Aptos" w:cs="Arial"/>
          <w:b/>
          <w:kern w:val="2"/>
          <w:lang w:val="es-CR" w:eastAsia="en-US"/>
          <w14:ligatures w14:val="standardContextual"/>
        </w:rPr>
      </w:pPr>
    </w:p>
    <w:p w14:paraId="4D4897BE"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 xml:space="preserve">COMISIÓN PERMANENETE ESPECIAL DE RELACIONES INTERNACIONALES Y COMERCIO EXTERIOR </w:t>
      </w:r>
    </w:p>
    <w:p w14:paraId="74F232BB"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524705F7"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rPr>
          <w:rFonts w:eastAsia="Aptos" w:cs="Arial"/>
          <w:b/>
          <w:kern w:val="2"/>
          <w:lang w:val="es-CR" w:eastAsia="en-US"/>
          <w14:ligatures w14:val="standardContextual"/>
        </w:rPr>
      </w:pPr>
      <w:bookmarkStart w:id="40" w:name="_Hlk169710987"/>
    </w:p>
    <w:bookmarkEnd w:id="40"/>
    <w:p w14:paraId="09BCC427"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REFORMA AL ARTÍCULO 2 DEL LA LEY 9430 APROBACIÓN DEL PROTOCOLO DE ENMIENDA DEL ACUERDO DE MARRAKECH POR EL QUE SE ESTABLECE LA ORGANIZACIÓN MUNDIAL DEL COMERCIO, HECHO EN GINEBRA, EL 27 DE NOVIEMBRE DE 2014, Y SU ANEXO (ACUERDO SOBRE FACILITACIÓN DEL COMERCIO) PARA LA INCLUSIÓN DEL MINISTERIO DE ECONOMÍA INDUSTRIA Y COMERCIO Y LA CÁMARA DE COMERCIO DE COSTA RICA EN EL CONSEJO NACIONAL DE FACILITACIÓN DEL COMERCIO</w:t>
      </w:r>
    </w:p>
    <w:p w14:paraId="29BDC377"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0008804"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EXPEDIENTE 24.117</w:t>
      </w:r>
    </w:p>
    <w:p w14:paraId="5F6EEED9"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CEC173C"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rPr>
          <w:rFonts w:eastAsia="Aptos" w:cs="Arial"/>
          <w:b/>
          <w:kern w:val="2"/>
          <w:lang w:val="es-CR" w:eastAsia="en-US"/>
          <w14:ligatures w14:val="standardContextual"/>
        </w:rPr>
      </w:pPr>
    </w:p>
    <w:p w14:paraId="08444406"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 xml:space="preserve">TERCERA LEGISLATURA </w:t>
      </w:r>
    </w:p>
    <w:p w14:paraId="3DF24AF5"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3327C5D"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SEGUNDO PERÍODO DE SESIONES ORDINARIAS</w:t>
      </w:r>
    </w:p>
    <w:p w14:paraId="12D9A9B8"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4350B895"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0AC60393"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6983D0E7"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 xml:space="preserve">ÁREA DE COMISIONES LEGISLATIVAS I </w:t>
      </w:r>
    </w:p>
    <w:p w14:paraId="00F21818"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629312F4"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4A3C0D">
        <w:rPr>
          <w:rFonts w:eastAsia="Aptos" w:cs="Arial"/>
          <w:b/>
          <w:kern w:val="2"/>
          <w:lang w:val="es-CR" w:eastAsia="en-US"/>
          <w14:ligatures w14:val="standardContextual"/>
        </w:rPr>
        <w:t>DEPARTAMENTO DE COMISIONES LEGISLATIVAS</w:t>
      </w:r>
    </w:p>
    <w:p w14:paraId="3F4B0A5C"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left"/>
        <w:rPr>
          <w:rFonts w:eastAsia="Aptos" w:cs="Arial"/>
          <w:b/>
          <w:kern w:val="2"/>
          <w:lang w:val="es-CR" w:eastAsia="en-US"/>
          <w14:ligatures w14:val="standardContextual"/>
        </w:rPr>
      </w:pPr>
    </w:p>
    <w:p w14:paraId="3CD94A0F" w14:textId="77777777" w:rsidR="004A3C0D" w:rsidRPr="004A3C0D" w:rsidRDefault="004A3C0D" w:rsidP="004A3C0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225DE7C" w14:textId="77777777" w:rsidR="004A3C0D" w:rsidRPr="004A3C0D" w:rsidRDefault="004A3C0D" w:rsidP="004A3C0D">
      <w:pPr>
        <w:spacing w:after="160" w:line="259" w:lineRule="auto"/>
        <w:rPr>
          <w:rFonts w:eastAsia="Aptos" w:cs="Arial"/>
          <w:kern w:val="2"/>
          <w:lang w:eastAsia="en-US"/>
          <w14:ligatures w14:val="standardContextual"/>
        </w:rPr>
      </w:pPr>
    </w:p>
    <w:p w14:paraId="51D4FAF6" w14:textId="77777777" w:rsidR="004A3C0D" w:rsidRPr="004A3C0D" w:rsidRDefault="004A3C0D" w:rsidP="004A3C0D">
      <w:pPr>
        <w:spacing w:after="160" w:line="259" w:lineRule="auto"/>
        <w:jc w:val="center"/>
        <w:rPr>
          <w:rFonts w:eastAsia="Aptos" w:cs="Arial"/>
          <w:kern w:val="2"/>
          <w:lang w:eastAsia="en-US"/>
          <w14:ligatures w14:val="standardContextual"/>
        </w:rPr>
      </w:pPr>
      <w:r w:rsidRPr="004A3C0D">
        <w:rPr>
          <w:rFonts w:eastAsia="Aptos" w:cs="Arial"/>
          <w:kern w:val="2"/>
          <w:lang w:eastAsia="en-US"/>
          <w14:ligatures w14:val="standardContextual"/>
        </w:rPr>
        <w:t>PRIMER INFORME</w:t>
      </w:r>
    </w:p>
    <w:p w14:paraId="72AC86E1" w14:textId="77777777" w:rsidR="004A3C0D" w:rsidRPr="004A3C0D" w:rsidRDefault="004A3C0D" w:rsidP="004A3C0D">
      <w:pPr>
        <w:spacing w:after="160" w:line="259" w:lineRule="auto"/>
        <w:jc w:val="center"/>
        <w:rPr>
          <w:rFonts w:eastAsia="Aptos" w:cs="Arial"/>
          <w:kern w:val="2"/>
          <w:lang w:eastAsia="en-US"/>
          <w14:ligatures w14:val="standardContextual"/>
        </w:rPr>
      </w:pPr>
      <w:r w:rsidRPr="004A3C0D">
        <w:rPr>
          <w:rFonts w:eastAsia="Aptos" w:cs="Arial"/>
          <w:kern w:val="2"/>
          <w:lang w:eastAsia="en-US"/>
          <w14:ligatures w14:val="standardContextual"/>
        </w:rPr>
        <w:t>MOCIONES REMITIDAS POR EL PLENARIO LEGISLATIVO VÍA ARTÍCULO 137 DEL REGLAMENTO</w:t>
      </w:r>
    </w:p>
    <w:p w14:paraId="5FBF6BEF" w14:textId="77777777" w:rsidR="004A3C0D" w:rsidRPr="004A3C0D" w:rsidRDefault="004A3C0D" w:rsidP="004A3C0D">
      <w:pPr>
        <w:spacing w:after="160" w:line="259" w:lineRule="auto"/>
        <w:jc w:val="center"/>
        <w:rPr>
          <w:rFonts w:eastAsia="Aptos" w:cs="Arial"/>
          <w:kern w:val="2"/>
          <w:lang w:eastAsia="en-US"/>
          <w14:ligatures w14:val="standardContextual"/>
        </w:rPr>
      </w:pPr>
    </w:p>
    <w:p w14:paraId="4D9C95F3" w14:textId="77777777" w:rsidR="004A3C0D" w:rsidRPr="004A3C0D" w:rsidRDefault="004A3C0D" w:rsidP="004A3C0D">
      <w:pPr>
        <w:spacing w:after="160" w:line="259" w:lineRule="auto"/>
        <w:rPr>
          <w:rFonts w:eastAsia="Aptos" w:cs="Arial"/>
          <w:kern w:val="2"/>
          <w:lang w:eastAsia="en-US"/>
          <w14:ligatures w14:val="standardContextual"/>
        </w:rPr>
      </w:pPr>
      <w:r w:rsidRPr="004A3C0D">
        <w:rPr>
          <w:rFonts w:eastAsia="Aptos" w:cs="Arial"/>
          <w:kern w:val="2"/>
          <w:lang w:eastAsia="en-US"/>
          <w14:ligatures w14:val="standardContextual"/>
        </w:rPr>
        <w:lastRenderedPageBreak/>
        <w:t>Los miembros de la Comisión de Relaciones Internacionales y Comercio Exterior, rinden el primer informe al Plenario Legislativo sobre nueve mociones presentadas al proyecto de ley  REFORMA AL ARTÍCULO 2 DEL LA LEY 9430 APROBACIÓN DEL PROTOCOLO DE ENMIENDA DEL ACUERDO DE MARRAKECH POR EL QUE SE ESTABLECE LA ORGANIZACIÓN MUNDIAL DEL COMERCIO, HECHO EN GINEBRA, EL 27 DE NOVIEMBRE DE 2014, Y SU ANEXO (ACUERDO SOBRE FACILITACIÓN DEL COMERCIO) PARA LA INCLUSIÓN DEL MINISTERIO DE ECONOMÍA INDUSTRIA Y COMERCIO Y LA CÁMARA DE COMERCIO DE COSTA RICA EN EL CONSEJO NACIONAL DE FACILITACIÓN DEL COMERCIO expediente N°24.117, que se discutieron en la sesión N°26 del 09 de abril del 2025.</w:t>
      </w:r>
    </w:p>
    <w:p w14:paraId="0B317B39" w14:textId="77777777" w:rsidR="004A3C0D" w:rsidRPr="004A3C0D" w:rsidRDefault="004A3C0D" w:rsidP="004A3C0D">
      <w:pPr>
        <w:spacing w:after="160" w:line="259" w:lineRule="auto"/>
        <w:rPr>
          <w:rFonts w:eastAsia="Aptos" w:cs="Arial"/>
          <w:kern w:val="2"/>
          <w:lang w:eastAsia="en-US"/>
          <w14:ligatures w14:val="standardContextual"/>
        </w:rPr>
      </w:pPr>
      <w:r w:rsidRPr="004A3C0D">
        <w:rPr>
          <w:rFonts w:eastAsia="Aptos" w:cs="Arial"/>
          <w:kern w:val="2"/>
          <w:lang w:eastAsia="en-US"/>
          <w14:ligatures w14:val="standardContextual"/>
        </w:rPr>
        <w:t>Las nueve mociones fueron rechazadas.</w:t>
      </w:r>
    </w:p>
    <w:p w14:paraId="0450FB6C" w14:textId="77777777" w:rsidR="004A3C0D" w:rsidRPr="004A3C0D" w:rsidRDefault="004A3C0D" w:rsidP="004A3C0D">
      <w:pPr>
        <w:spacing w:after="160" w:line="259" w:lineRule="auto"/>
        <w:rPr>
          <w:rFonts w:eastAsia="Aptos" w:cs="Arial"/>
          <w:kern w:val="2"/>
          <w:lang w:eastAsia="en-US"/>
          <w14:ligatures w14:val="standardContextual"/>
        </w:rPr>
      </w:pPr>
      <w:r w:rsidRPr="004A3C0D">
        <w:rPr>
          <w:rFonts w:eastAsia="Aptos" w:cs="Arial"/>
          <w:kern w:val="2"/>
          <w:lang w:eastAsia="en-US"/>
          <w14:ligatures w14:val="standardContextual"/>
        </w:rPr>
        <w:t xml:space="preserve">Se adjunta moción de dispensa de lectura, mociones de revisión de cada una y el acta correspondiente </w:t>
      </w:r>
    </w:p>
    <w:p w14:paraId="31CA1D2D" w14:textId="77777777" w:rsidR="004A3C0D" w:rsidRPr="004A3C0D" w:rsidRDefault="004A3C0D" w:rsidP="004A3C0D">
      <w:pPr>
        <w:spacing w:after="160" w:line="259" w:lineRule="auto"/>
        <w:jc w:val="left"/>
        <w:rPr>
          <w:rFonts w:eastAsia="Aptos" w:cs="Arial"/>
          <w:kern w:val="2"/>
          <w:lang w:eastAsia="en-US"/>
          <w14:ligatures w14:val="standardContextual"/>
        </w:rPr>
      </w:pPr>
      <w:r w:rsidRPr="004A3C0D">
        <w:rPr>
          <w:rFonts w:eastAsia="Aptos" w:cs="Arial"/>
          <w:kern w:val="2"/>
          <w:lang w:eastAsia="en-US"/>
          <w14:ligatures w14:val="standardContextual"/>
        </w:rPr>
        <w:t xml:space="preserve">Mociones rechazadas: </w:t>
      </w:r>
    </w:p>
    <w:bookmarkStart w:id="41" w:name="_Hlk195091120"/>
    <w:p w14:paraId="31CE1101"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"https://www.asamblea.go.cr/glcp/mociones_total/24117-137-001-I.pdf"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137-001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496F1C0B"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bookmarkEnd w:id="41"/>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"https://www.asamblea.go.cr/glcp/mociones_total/24117-137-002-I.pdf"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137-002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4693B32E"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"https://www.asamblea.go.cr/glcp/mociones_total/24117-137-003-I.pdf"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137-003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2B4DB5BE"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"https://www.asamblea.go.cr/glcp/mociones_total/24117-137-004-I.pdf"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137-004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5F41FF2E"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"https://www.asamblea.go.cr/glcp/mociones_total/24117-137-005-I.pdf"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137-005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01E77AA8"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"https://www.asamblea.go.cr/glcp/mociones_total/24117-137-006-I.pdf"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137-006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28592492"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"https://www.asamblea.go.cr/glcp/mociones_total/24117-137-007-I.pdf"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137-007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7EDCCEF4"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"https://www.asamblea.go.cr/glcp/mociones_total/24117-137-008-I.pdf"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137-008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77FC5648" w14:textId="77777777" w:rsidR="004A3C0D" w:rsidRPr="004A3C0D" w:rsidRDefault="004A3C0D" w:rsidP="004A3C0D">
      <w:pPr>
        <w:spacing w:after="160" w:line="259" w:lineRule="auto"/>
        <w:jc w:val="left"/>
        <w:rPr>
          <w:rFonts w:eastAsia="Aptos" w:cs="Arial"/>
          <w:color w:val="467886"/>
          <w:kern w:val="2"/>
          <w:u w:val="single"/>
          <w:lang w:val="es-CR" w:eastAsia="en-US"/>
          <w14:ligatures w14:val="standardContextual"/>
        </w:rPr>
      </w:pPr>
      <w:r w:rsidRPr="004A3C0D">
        <w:rPr>
          <w:rFonts w:eastAsia="Aptos" w:cs="Arial"/>
          <w:kern w:val="2"/>
          <w:lang w:eastAsia="en-US"/>
          <w14:ligatures w14:val="standardContextual"/>
        </w:rPr>
        <w:fldChar w:fldCharType="end"/>
      </w:r>
      <w:r w:rsidRPr="004A3C0D">
        <w:rPr>
          <w:rFonts w:eastAsia="Aptos" w:cs="Arial"/>
          <w:kern w:val="2"/>
          <w:lang w:eastAsia="en-US"/>
          <w14:ligatures w14:val="standardContextual"/>
        </w:rPr>
        <w:fldChar w:fldCharType="begin"/>
      </w:r>
      <w:r w:rsidRPr="004A3C0D">
        <w:rPr>
          <w:rFonts w:eastAsia="Aptos" w:cs="Arial"/>
          <w:kern w:val="2"/>
          <w:lang w:eastAsia="en-US"/>
          <w14:ligatures w14:val="standardContextual"/>
        </w:rPr>
        <w:instrText>HYPERLINK "https://www.asamblea.go.cr/glcp/mociones_total/24117-137-009-I.pdf"</w:instrText>
      </w:r>
      <w:r w:rsidRPr="004A3C0D">
        <w:rPr>
          <w:rFonts w:eastAsia="Aptos" w:cs="Arial"/>
          <w:kern w:val="2"/>
          <w:lang w:eastAsia="en-US"/>
          <w14:ligatures w14:val="standardContextual"/>
        </w:rPr>
      </w:r>
      <w:r w:rsidRPr="004A3C0D">
        <w:rPr>
          <w:rFonts w:eastAsia="Aptos" w:cs="Arial"/>
          <w:kern w:val="2"/>
          <w:lang w:eastAsia="en-US"/>
          <w14:ligatures w14:val="standardContextual"/>
        </w:rPr>
        <w:fldChar w:fldCharType="separate"/>
      </w:r>
      <w:r w:rsidRPr="004A3C0D">
        <w:rPr>
          <w:rFonts w:eastAsia="Aptos" w:cs="Arial"/>
          <w:color w:val="467886"/>
          <w:kern w:val="2"/>
          <w:u w:val="single"/>
          <w:lang w:eastAsia="en-US"/>
          <w14:ligatures w14:val="standardContextual"/>
        </w:rPr>
        <w:t>Moción 137-009 de</w:t>
      </w:r>
      <w:r w:rsidRPr="004A3C0D">
        <w:rPr>
          <w:rFonts w:eastAsia="Aptos" w:cs="Arial"/>
          <w:color w:val="467886"/>
          <w:kern w:val="2"/>
          <w:u w:val="single"/>
          <w:lang w:val="es-CR" w:eastAsia="en-US"/>
          <w14:ligatures w14:val="standardContextual"/>
        </w:rPr>
        <w:t xml:space="preserve"> varios </w:t>
      </w:r>
      <w:proofErr w:type="gramStart"/>
      <w:r w:rsidRPr="004A3C0D">
        <w:rPr>
          <w:rFonts w:eastAsia="Aptos" w:cs="Arial"/>
          <w:color w:val="467886"/>
          <w:kern w:val="2"/>
          <w:u w:val="single"/>
          <w:lang w:val="es-CR" w:eastAsia="en-US"/>
          <w14:ligatures w14:val="standardContextual"/>
        </w:rPr>
        <w:t>señores y señoras</w:t>
      </w:r>
      <w:proofErr w:type="gramEnd"/>
      <w:r w:rsidRPr="004A3C0D">
        <w:rPr>
          <w:rFonts w:eastAsia="Aptos" w:cs="Arial"/>
          <w:color w:val="467886"/>
          <w:kern w:val="2"/>
          <w:u w:val="single"/>
          <w:lang w:val="es-CR" w:eastAsia="en-US"/>
          <w14:ligatures w14:val="standardContextual"/>
        </w:rPr>
        <w:t xml:space="preserve"> diputadas. </w:t>
      </w:r>
    </w:p>
    <w:p w14:paraId="23531A73" w14:textId="589C5165" w:rsidR="004A3C0D" w:rsidRPr="004A3C0D" w:rsidRDefault="004A3C0D" w:rsidP="004A3C0D">
      <w:pPr>
        <w:spacing w:after="160" w:line="259" w:lineRule="auto"/>
        <w:jc w:val="left"/>
        <w:rPr>
          <w:rFonts w:eastAsia="Aptos" w:cs="Arial"/>
          <w:kern w:val="2"/>
          <w:lang w:eastAsia="en-US"/>
          <w14:ligatures w14:val="standardContextual"/>
        </w:rPr>
      </w:pPr>
      <w:r w:rsidRPr="004A3C0D">
        <w:rPr>
          <w:rFonts w:eastAsia="Aptos" w:cs="Arial"/>
          <w:kern w:val="2"/>
          <w:lang w:eastAsia="en-US"/>
          <w14:ligatures w14:val="standardContextual"/>
        </w:rPr>
        <w:fldChar w:fldCharType="end"/>
      </w:r>
    </w:p>
    <w:p w14:paraId="462A74A9" w14:textId="77777777" w:rsidR="004A3C0D" w:rsidRPr="004A3C0D" w:rsidRDefault="004A3C0D" w:rsidP="004A3C0D">
      <w:pPr>
        <w:spacing w:after="160" w:line="259" w:lineRule="auto"/>
        <w:rPr>
          <w:rFonts w:eastAsia="Aptos" w:cs="Arial"/>
          <w:color w:val="467886"/>
          <w:kern w:val="2"/>
          <w:u w:val="single"/>
          <w:lang w:eastAsia="en-US"/>
          <w14:ligatures w14:val="standardContextual"/>
        </w:rPr>
      </w:pPr>
      <w:r w:rsidRPr="004A3C0D">
        <w:rPr>
          <w:rFonts w:eastAsia="Aptos" w:cs="Arial"/>
          <w:color w:val="467886"/>
          <w:kern w:val="2"/>
          <w:u w:val="single"/>
          <w:lang w:eastAsia="en-US"/>
          <w14:ligatures w14:val="standardContextual"/>
        </w:rPr>
        <w:t>Dado en la Sala de sesiones Plena I de la Asamblea Legislativa. Área de Comisiones I, a los nueve días del mes de abril del 2025.</w:t>
      </w:r>
    </w:p>
    <w:p w14:paraId="0B68C056" w14:textId="77777777" w:rsidR="004A3C0D" w:rsidRPr="004A3C0D" w:rsidRDefault="004A3C0D" w:rsidP="004A3C0D">
      <w:pPr>
        <w:spacing w:after="160" w:line="259" w:lineRule="auto"/>
        <w:jc w:val="left"/>
        <w:rPr>
          <w:rFonts w:eastAsia="Aptos" w:cs="Arial"/>
          <w:color w:val="467886"/>
          <w:kern w:val="2"/>
          <w:u w:val="single"/>
          <w:lang w:eastAsia="en-US"/>
          <w14:ligatures w14:val="standardContextual"/>
        </w:rPr>
      </w:pPr>
    </w:p>
    <w:p w14:paraId="4CA76AF3" w14:textId="77777777" w:rsidR="004A3C0D" w:rsidRPr="004A3C0D" w:rsidRDefault="004A3C0D" w:rsidP="004A3C0D">
      <w:pPr>
        <w:rPr>
          <w:rFonts w:cs="Arial"/>
          <w:lang w:val="es-CR"/>
        </w:rPr>
      </w:pPr>
      <w:r w:rsidRPr="004A3C0D">
        <w:rPr>
          <w:rFonts w:cs="Arial"/>
          <w:lang w:val="es-CR"/>
        </w:rPr>
        <w:t>Luis Fernando Mendoza Jiménez</w:t>
      </w:r>
      <w:r w:rsidRPr="004A3C0D">
        <w:rPr>
          <w:rFonts w:cs="Arial"/>
          <w:lang w:val="es-CR"/>
        </w:rPr>
        <w:tab/>
      </w:r>
      <w:r w:rsidRPr="004A3C0D">
        <w:rPr>
          <w:rFonts w:cs="Arial"/>
          <w:lang w:val="es-CR"/>
        </w:rPr>
        <w:tab/>
        <w:t xml:space="preserve">              José Pablo Sibaja Jiménez</w:t>
      </w:r>
    </w:p>
    <w:p w14:paraId="4DBEBF99" w14:textId="77777777" w:rsidR="004A3C0D" w:rsidRPr="004A3C0D" w:rsidRDefault="004A3C0D" w:rsidP="004A3C0D">
      <w:pPr>
        <w:spacing w:after="160" w:line="259" w:lineRule="auto"/>
        <w:jc w:val="left"/>
        <w:rPr>
          <w:rFonts w:eastAsia="Aptos" w:cs="Arial"/>
          <w:kern w:val="2"/>
          <w:lang w:eastAsia="en-US"/>
          <w14:ligatures w14:val="standardContextual"/>
        </w:rPr>
      </w:pPr>
      <w:r w:rsidRPr="004A3C0D">
        <w:rPr>
          <w:rFonts w:cs="Arial"/>
          <w:lang w:val="es-CR"/>
        </w:rPr>
        <w:t xml:space="preserve">              </w:t>
      </w:r>
      <w:r w:rsidRPr="004A3C0D">
        <w:rPr>
          <w:rFonts w:cs="Arial"/>
          <w:b/>
          <w:lang w:val="es-CR"/>
        </w:rPr>
        <w:t>Presidente</w:t>
      </w:r>
      <w:r w:rsidRPr="004A3C0D">
        <w:rPr>
          <w:rFonts w:cs="Arial"/>
          <w:b/>
          <w:lang w:val="es-CR"/>
        </w:rPr>
        <w:tab/>
      </w:r>
      <w:r w:rsidRPr="004A3C0D">
        <w:rPr>
          <w:rFonts w:cs="Arial"/>
          <w:b/>
          <w:lang w:val="es-CR"/>
        </w:rPr>
        <w:tab/>
      </w:r>
      <w:r w:rsidRPr="004A3C0D">
        <w:rPr>
          <w:rFonts w:cs="Arial"/>
          <w:b/>
          <w:lang w:val="es-CR"/>
        </w:rPr>
        <w:tab/>
      </w:r>
      <w:r w:rsidRPr="004A3C0D">
        <w:rPr>
          <w:rFonts w:cs="Arial"/>
          <w:b/>
          <w:lang w:val="es-CR"/>
        </w:rPr>
        <w:tab/>
      </w:r>
      <w:r w:rsidRPr="004A3C0D">
        <w:rPr>
          <w:rFonts w:cs="Arial"/>
          <w:b/>
          <w:lang w:val="es-CR"/>
        </w:rPr>
        <w:tab/>
        <w:t xml:space="preserve">                </w:t>
      </w:r>
      <w:r w:rsidRPr="004A3C0D">
        <w:rPr>
          <w:rFonts w:cs="Arial"/>
          <w:b/>
          <w:bCs/>
          <w:lang w:val="es-CR"/>
        </w:rPr>
        <w:t>Secretario</w:t>
      </w:r>
    </w:p>
    <w:p w14:paraId="1C1AA9EC" w14:textId="77777777" w:rsidR="004A3C0D" w:rsidRPr="004A3C0D" w:rsidRDefault="004A3C0D" w:rsidP="004A3C0D">
      <w:pPr>
        <w:spacing w:after="160" w:line="259" w:lineRule="auto"/>
        <w:jc w:val="left"/>
        <w:rPr>
          <w:rFonts w:eastAsia="Aptos" w:cs="Arial"/>
          <w:kern w:val="2"/>
          <w:sz w:val="16"/>
          <w:szCs w:val="16"/>
          <w:lang w:eastAsia="en-US"/>
          <w14:ligatures w14:val="standardContextual"/>
        </w:rPr>
      </w:pPr>
    </w:p>
    <w:p w14:paraId="45F573BD" w14:textId="77777777" w:rsidR="004A3C0D" w:rsidRPr="004A3C0D" w:rsidRDefault="004A3C0D" w:rsidP="004A3C0D">
      <w:pPr>
        <w:spacing w:after="160" w:line="259" w:lineRule="auto"/>
        <w:jc w:val="left"/>
        <w:rPr>
          <w:rFonts w:eastAsia="Aptos" w:cs="Arial"/>
          <w:kern w:val="2"/>
          <w:sz w:val="16"/>
          <w:szCs w:val="16"/>
          <w:lang w:eastAsia="en-US"/>
          <w14:ligatures w14:val="standardContextual"/>
        </w:rPr>
      </w:pPr>
    </w:p>
    <w:p w14:paraId="7465EB8E" w14:textId="77777777" w:rsidR="004A3C0D" w:rsidRPr="004A3C0D" w:rsidRDefault="004A3C0D" w:rsidP="004A3C0D">
      <w:pPr>
        <w:spacing w:after="160" w:line="259" w:lineRule="auto"/>
        <w:jc w:val="left"/>
        <w:rPr>
          <w:rFonts w:eastAsia="Aptos" w:cs="Arial"/>
          <w:kern w:val="2"/>
          <w:sz w:val="16"/>
          <w:szCs w:val="16"/>
          <w:lang w:eastAsia="en-US"/>
          <w14:ligatures w14:val="standardContextual"/>
        </w:rPr>
      </w:pPr>
      <w:r w:rsidRPr="004A3C0D">
        <w:rPr>
          <w:rFonts w:eastAsia="Aptos" w:cs="Arial"/>
          <w:kern w:val="2"/>
          <w:sz w:val="16"/>
          <w:szCs w:val="16"/>
          <w:lang w:eastAsia="en-US"/>
          <w14:ligatures w14:val="standardContextual"/>
        </w:rPr>
        <w:t>San José, 09 de abril 2025</w:t>
      </w:r>
    </w:p>
    <w:p w14:paraId="050A94E2" w14:textId="77777777" w:rsidR="004A3C0D" w:rsidRPr="004A3C0D" w:rsidRDefault="004A3C0D" w:rsidP="004A3C0D">
      <w:pPr>
        <w:spacing w:after="160" w:line="259" w:lineRule="auto"/>
        <w:jc w:val="left"/>
        <w:rPr>
          <w:rFonts w:eastAsia="Aptos" w:cs="Arial"/>
          <w:kern w:val="2"/>
          <w:lang w:eastAsia="en-US"/>
          <w14:ligatures w14:val="standardContextual"/>
        </w:rPr>
      </w:pPr>
      <w:r w:rsidRPr="004A3C0D">
        <w:rPr>
          <w:rFonts w:eastAsia="Aptos" w:cs="Arial"/>
          <w:kern w:val="2"/>
          <w:sz w:val="16"/>
          <w:szCs w:val="16"/>
          <w:lang w:eastAsia="en-US"/>
          <w14:ligatures w14:val="standardContextual"/>
        </w:rPr>
        <w:t>24.117-1-137</w:t>
      </w:r>
    </w:p>
    <w:p w14:paraId="6283D469" w14:textId="4D5BDFAD" w:rsidR="004A3C0D" w:rsidRPr="00860419" w:rsidRDefault="004A3C0D" w:rsidP="00AF2938">
      <w:pPr>
        <w:rPr>
          <w:rFonts w:cs="Arial"/>
          <w:b/>
          <w:bCs/>
          <w:lang w:val="es-CR" w:eastAsia="es-CR"/>
        </w:rPr>
      </w:pPr>
      <w:r w:rsidRPr="00860419">
        <w:rPr>
          <w:rFonts w:cs="Arial"/>
          <w:b/>
          <w:bCs/>
          <w:lang w:val="es-CR" w:eastAsia="es-CR"/>
        </w:rPr>
        <w:lastRenderedPageBreak/>
        <w:t>Anexo</w:t>
      </w:r>
      <w:r w:rsidR="00860419" w:rsidRPr="00860419">
        <w:rPr>
          <w:rFonts w:cs="Arial"/>
          <w:b/>
          <w:bCs/>
          <w:lang w:val="es-CR" w:eastAsia="es-CR"/>
        </w:rPr>
        <w:t xml:space="preserve"> 2:</w:t>
      </w:r>
    </w:p>
    <w:p w14:paraId="54E18A7B" w14:textId="77777777" w:rsidR="00860419" w:rsidRPr="00AF2938" w:rsidRDefault="00860419" w:rsidP="00860419">
      <w:pPr>
        <w:jc w:val="left"/>
        <w:rPr>
          <w:rFonts w:cs="Arial"/>
          <w:sz w:val="18"/>
          <w:szCs w:val="18"/>
        </w:rPr>
      </w:pPr>
    </w:p>
    <w:p w14:paraId="6B8A6187"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36CC77DF"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5D1F7B5B"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ASAMBLEA LEGISLATIVA DE LA REPÚBLICA DE COSTA RICA</w:t>
      </w:r>
    </w:p>
    <w:p w14:paraId="1BCC27A1"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DEPARTAMENTO DE COMISIONES LEGISLATIVAS</w:t>
      </w:r>
    </w:p>
    <w:p w14:paraId="02190F9A"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16783EB2"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 xml:space="preserve">Comisión Permanente Ordinaria de Asuntos Hacendarios </w:t>
      </w:r>
    </w:p>
    <w:p w14:paraId="1E09EB8A"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7D9DD270"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A9F1391"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33BE6556"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A426EE8"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51A58BE1"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56F40929"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 xml:space="preserve">SEGUNDO INFORME SOBRE MOCIONES REMITIDAS </w:t>
      </w:r>
    </w:p>
    <w:p w14:paraId="6B103C3D"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POR EL PLENARIO LEGISLATIVO</w:t>
      </w:r>
    </w:p>
    <w:p w14:paraId="68E3E1E6"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r w:rsidRPr="00832001">
        <w:rPr>
          <w:rFonts w:eastAsia="Batang" w:cs="Arial"/>
        </w:rPr>
        <w:t>Vía artículo 137 del Reglamento</w:t>
      </w:r>
    </w:p>
    <w:p w14:paraId="095E2A92"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7C93D9BC" w14:textId="77777777" w:rsidR="00860419" w:rsidRPr="00832001" w:rsidRDefault="00860419" w:rsidP="00860419">
      <w:pPr>
        <w:pBdr>
          <w:top w:val="single" w:sz="4" w:space="1" w:color="auto"/>
          <w:left w:val="single" w:sz="4" w:space="4" w:color="auto"/>
          <w:bottom w:val="single" w:sz="4" w:space="1" w:color="auto"/>
          <w:right w:val="single" w:sz="4" w:space="4" w:color="auto"/>
        </w:pBdr>
        <w:tabs>
          <w:tab w:val="left" w:pos="5205"/>
        </w:tabs>
        <w:jc w:val="left"/>
        <w:rPr>
          <w:rFonts w:eastAsia="Batang" w:cs="Arial"/>
        </w:rPr>
      </w:pPr>
      <w:r w:rsidRPr="00832001">
        <w:rPr>
          <w:rFonts w:eastAsia="Batang" w:cs="Arial"/>
        </w:rPr>
        <w:tab/>
      </w:r>
    </w:p>
    <w:p w14:paraId="4F14F210" w14:textId="77777777" w:rsidR="00860419" w:rsidRPr="00832001" w:rsidRDefault="00860419" w:rsidP="00860419">
      <w:pPr>
        <w:pBdr>
          <w:top w:val="single" w:sz="4" w:space="1" w:color="auto"/>
          <w:left w:val="single" w:sz="4" w:space="4" w:color="auto"/>
          <w:bottom w:val="single" w:sz="4" w:space="1" w:color="auto"/>
          <w:right w:val="single" w:sz="4" w:space="4" w:color="auto"/>
        </w:pBdr>
        <w:tabs>
          <w:tab w:val="left" w:pos="5205"/>
        </w:tabs>
        <w:jc w:val="left"/>
        <w:rPr>
          <w:rFonts w:eastAsia="Batang" w:cs="Arial"/>
        </w:rPr>
      </w:pPr>
    </w:p>
    <w:p w14:paraId="719737E3" w14:textId="77777777" w:rsidR="00860419" w:rsidRPr="00832001" w:rsidRDefault="00860419" w:rsidP="00860419">
      <w:pPr>
        <w:pBdr>
          <w:top w:val="single" w:sz="4" w:space="1" w:color="auto"/>
          <w:left w:val="single" w:sz="4" w:space="4" w:color="auto"/>
          <w:bottom w:val="single" w:sz="4" w:space="1" w:color="auto"/>
          <w:right w:val="single" w:sz="4" w:space="4" w:color="auto"/>
        </w:pBdr>
        <w:tabs>
          <w:tab w:val="left" w:pos="5205"/>
        </w:tabs>
        <w:jc w:val="left"/>
        <w:rPr>
          <w:rFonts w:eastAsia="Batang" w:cs="Arial"/>
        </w:rPr>
      </w:pPr>
    </w:p>
    <w:p w14:paraId="5147E4C4" w14:textId="77777777" w:rsidR="00860419" w:rsidRPr="00832001" w:rsidRDefault="00860419" w:rsidP="00860419">
      <w:pPr>
        <w:pBdr>
          <w:top w:val="single" w:sz="4" w:space="1" w:color="auto"/>
          <w:left w:val="single" w:sz="4" w:space="4" w:color="auto"/>
          <w:bottom w:val="single" w:sz="4" w:space="1" w:color="auto"/>
          <w:right w:val="single" w:sz="4" w:space="4" w:color="auto"/>
        </w:pBdr>
        <w:tabs>
          <w:tab w:val="left" w:pos="5205"/>
        </w:tabs>
        <w:jc w:val="left"/>
        <w:rPr>
          <w:rFonts w:eastAsia="Batang" w:cs="Arial"/>
        </w:rPr>
      </w:pPr>
    </w:p>
    <w:p w14:paraId="4E202338"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Arial Unicode MS" w:cs="Arial"/>
          <w:b/>
          <w:color w:val="000000"/>
        </w:rPr>
        <w:t>MODIFICACIÓN DE LA LEY N° 10332 “AUTORIZACIÓN PARA EMITIR TÍTULOS VALORES EN EL MERCADO INTERNACIONAL</w:t>
      </w:r>
    </w:p>
    <w:p w14:paraId="41F40A63"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4A3F5926"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EXPEDIENTE N.º 24.462</w:t>
      </w:r>
    </w:p>
    <w:p w14:paraId="7B4BD0D5"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69766E7"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19537893"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32454BE9"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77DFF70"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7BD44B4"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p>
    <w:p w14:paraId="23017F24"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SEGUNDO PERÍODO DE SESIONES ORDINARIAS</w:t>
      </w:r>
    </w:p>
    <w:p w14:paraId="0B774213"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r w:rsidRPr="00832001">
        <w:rPr>
          <w:rFonts w:eastAsia="Batang" w:cs="Arial"/>
        </w:rPr>
        <w:t>1° de febrero de 2025 al 30 de abril de 2025</w:t>
      </w:r>
    </w:p>
    <w:p w14:paraId="792E9D01"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0C4A21DB"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13019704"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3F0B40BB"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2DBF1C54"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17AE868E"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p>
    <w:p w14:paraId="1D6CA65E" w14:textId="77777777" w:rsidR="00860419" w:rsidRPr="00832001" w:rsidRDefault="00860419" w:rsidP="00860419">
      <w:pPr>
        <w:pBdr>
          <w:top w:val="single" w:sz="4" w:space="1" w:color="auto"/>
          <w:left w:val="single" w:sz="4" w:space="4" w:color="auto"/>
          <w:bottom w:val="single" w:sz="4" w:space="1" w:color="auto"/>
          <w:right w:val="single" w:sz="4" w:space="4" w:color="auto"/>
        </w:pBdr>
        <w:jc w:val="left"/>
        <w:rPr>
          <w:rFonts w:eastAsia="Batang" w:cs="Arial"/>
          <w:b/>
        </w:rPr>
      </w:pPr>
    </w:p>
    <w:p w14:paraId="6C372123"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b/>
        </w:rPr>
      </w:pPr>
      <w:r w:rsidRPr="00832001">
        <w:rPr>
          <w:rFonts w:eastAsia="Batang" w:cs="Arial"/>
          <w:b/>
        </w:rPr>
        <w:t>TERCERA LEGISLATURA</w:t>
      </w:r>
    </w:p>
    <w:p w14:paraId="19FF3660" w14:textId="77777777" w:rsidR="00860419" w:rsidRPr="00832001" w:rsidRDefault="00860419" w:rsidP="00860419">
      <w:pPr>
        <w:pBdr>
          <w:top w:val="single" w:sz="4" w:space="1" w:color="auto"/>
          <w:left w:val="single" w:sz="4" w:space="4" w:color="auto"/>
          <w:bottom w:val="single" w:sz="4" w:space="1" w:color="auto"/>
          <w:right w:val="single" w:sz="4" w:space="4" w:color="auto"/>
        </w:pBdr>
        <w:jc w:val="center"/>
        <w:rPr>
          <w:rFonts w:eastAsia="Batang" w:cs="Arial"/>
        </w:rPr>
      </w:pPr>
      <w:r w:rsidRPr="00832001">
        <w:rPr>
          <w:rFonts w:eastAsia="Batang" w:cs="Arial"/>
        </w:rPr>
        <w:t>1º de mayo de 2024 al 30 de abril de 2025</w:t>
      </w:r>
    </w:p>
    <w:p w14:paraId="6ED5C1AF" w14:textId="77777777" w:rsidR="00860419" w:rsidRPr="00832001" w:rsidRDefault="00860419" w:rsidP="00860419">
      <w:pPr>
        <w:pBdr>
          <w:top w:val="single" w:sz="4" w:space="1" w:color="auto"/>
          <w:left w:val="single" w:sz="4" w:space="4" w:color="auto"/>
          <w:bottom w:val="single" w:sz="4" w:space="1" w:color="auto"/>
          <w:right w:val="single" w:sz="4" w:space="4" w:color="auto"/>
        </w:pBdr>
        <w:jc w:val="left"/>
        <w:rPr>
          <w:rFonts w:eastAsia="Batang" w:cs="Arial"/>
        </w:rPr>
      </w:pPr>
    </w:p>
    <w:p w14:paraId="19745B5A" w14:textId="77777777" w:rsidR="00860419" w:rsidRPr="00832001" w:rsidRDefault="00860419" w:rsidP="00860419">
      <w:pPr>
        <w:pBdr>
          <w:top w:val="single" w:sz="4" w:space="1" w:color="auto"/>
          <w:left w:val="single" w:sz="4" w:space="4" w:color="auto"/>
          <w:bottom w:val="single" w:sz="4" w:space="1" w:color="auto"/>
          <w:right w:val="single" w:sz="4" w:space="4" w:color="auto"/>
        </w:pBdr>
        <w:jc w:val="left"/>
        <w:rPr>
          <w:rFonts w:eastAsia="Batang" w:cs="Arial"/>
        </w:rPr>
      </w:pPr>
    </w:p>
    <w:p w14:paraId="1E7DD574" w14:textId="77777777" w:rsidR="00860419" w:rsidRPr="00832001" w:rsidRDefault="00860419" w:rsidP="00860419">
      <w:pPr>
        <w:jc w:val="center"/>
        <w:rPr>
          <w:rFonts w:cs="Arial"/>
          <w:b/>
          <w:bCs/>
        </w:rPr>
      </w:pPr>
      <w:r w:rsidRPr="00832001">
        <w:rPr>
          <w:rFonts w:eastAsia="Batang" w:cs="Arial"/>
          <w:b/>
          <w:noProof/>
        </w:rPr>
        <w:lastRenderedPageBreak/>
        <w:drawing>
          <wp:inline distT="0" distB="0" distL="0" distR="0" wp14:anchorId="21390695" wp14:editId="23BE3349">
            <wp:extent cx="5896096" cy="7962900"/>
            <wp:effectExtent l="0" t="0" r="9525" b="0"/>
            <wp:docPr id="1611793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l="9163" t="11224" r="11934" b="6813"/>
                    <a:stretch/>
                  </pic:blipFill>
                  <pic:spPr bwMode="auto">
                    <a:xfrm>
                      <a:off x="0" y="0"/>
                      <a:ext cx="5901781" cy="7970578"/>
                    </a:xfrm>
                    <a:prstGeom prst="rect">
                      <a:avLst/>
                    </a:prstGeom>
                    <a:noFill/>
                    <a:ln>
                      <a:noFill/>
                    </a:ln>
                    <a:extLst>
                      <a:ext uri="{53640926-AAD7-44D8-BBD7-CCE9431645EC}">
                        <a14:shadowObscured xmlns:a14="http://schemas.microsoft.com/office/drawing/2010/main"/>
                      </a:ext>
                    </a:extLst>
                  </pic:spPr>
                </pic:pic>
              </a:graphicData>
            </a:graphic>
          </wp:inline>
        </w:drawing>
      </w:r>
    </w:p>
    <w:p w14:paraId="5C7281DB" w14:textId="77777777" w:rsidR="00860419" w:rsidRPr="00832001" w:rsidRDefault="00860419" w:rsidP="00860419">
      <w:pPr>
        <w:jc w:val="left"/>
        <w:rPr>
          <w:rFonts w:cs="Arial"/>
          <w:b/>
          <w:bCs/>
        </w:rPr>
      </w:pPr>
      <w:r w:rsidRPr="00832001">
        <w:rPr>
          <w:rFonts w:cs="Arial"/>
          <w:b/>
          <w:bCs/>
        </w:rPr>
        <w:br w:type="page"/>
      </w:r>
    </w:p>
    <w:p w14:paraId="2FEC89AC" w14:textId="77777777" w:rsidR="00860419" w:rsidRPr="00832001" w:rsidRDefault="00860419" w:rsidP="00860419">
      <w:pPr>
        <w:jc w:val="center"/>
        <w:rPr>
          <w:rFonts w:cs="Arial"/>
          <w:b/>
          <w:bCs/>
        </w:rPr>
      </w:pPr>
      <w:r w:rsidRPr="00832001">
        <w:rPr>
          <w:rFonts w:cs="Arial"/>
          <w:b/>
          <w:bCs/>
        </w:rPr>
        <w:lastRenderedPageBreak/>
        <w:t>MOCIONES APROBADAS</w:t>
      </w:r>
    </w:p>
    <w:p w14:paraId="206A6088" w14:textId="77777777" w:rsidR="00860419" w:rsidRPr="00832001" w:rsidRDefault="00860419" w:rsidP="00860419">
      <w:pPr>
        <w:jc w:val="left"/>
        <w:rPr>
          <w:rFonts w:cs="Arial"/>
        </w:rPr>
      </w:pPr>
    </w:p>
    <w:p w14:paraId="2C05FB1A" w14:textId="77777777" w:rsidR="00860419" w:rsidRPr="00832001" w:rsidRDefault="00860419" w:rsidP="001041DB"/>
    <w:bookmarkStart w:id="42" w:name="_Toc187830472"/>
    <w:bookmarkStart w:id="43" w:name="_Toc190692896"/>
    <w:bookmarkStart w:id="44" w:name="_Toc191471334"/>
    <w:p w14:paraId="7C7EE909" w14:textId="77777777" w:rsidR="00860419" w:rsidRPr="00832001" w:rsidRDefault="00860419" w:rsidP="001041DB">
      <w:pPr>
        <w:rPr>
          <w:u w:val="single"/>
        </w:rPr>
      </w:pPr>
      <w:r w:rsidRPr="00832001">
        <w:rPr>
          <w:rFonts w:eastAsia="MS Gothic"/>
          <w:u w:val="single"/>
          <w:lang w:eastAsia="en-US"/>
        </w:rPr>
        <w:fldChar w:fldCharType="begin"/>
      </w:r>
      <w:r w:rsidRPr="00832001">
        <w:rPr>
          <w:rFonts w:eastAsia="MS Gothic"/>
          <w:u w:val="single"/>
          <w:lang w:eastAsia="en-US"/>
        </w:rPr>
        <w:instrText>HYPERLINK "https://www.asamblea.go.cr/glcp/mociones_total/24.462-%201-82%20(3-137).pdf"</w:instrText>
      </w:r>
      <w:r w:rsidRPr="00832001">
        <w:rPr>
          <w:rFonts w:eastAsia="MS Gothic"/>
          <w:u w:val="single"/>
          <w:lang w:eastAsia="en-US"/>
        </w:rPr>
      </w:r>
      <w:r w:rsidRPr="00832001">
        <w:rPr>
          <w:rFonts w:eastAsia="MS Gothic"/>
          <w:u w:val="single"/>
          <w:lang w:eastAsia="en-US"/>
        </w:rPr>
        <w:fldChar w:fldCharType="separate"/>
      </w:r>
      <w:bookmarkStart w:id="45" w:name="_Toc191927937"/>
      <w:bookmarkStart w:id="46" w:name="_Toc198284527"/>
      <w:r w:rsidRPr="00832001">
        <w:rPr>
          <w:rFonts w:eastAsia="MS Gothic"/>
          <w:color w:val="0000FF" w:themeColor="hyperlink"/>
          <w:u w:val="single"/>
          <w:lang w:eastAsia="en-US"/>
        </w:rPr>
        <w:t xml:space="preserve">Moción N.°1-82 (3-137) de </w:t>
      </w:r>
      <w:bookmarkEnd w:id="42"/>
      <w:bookmarkEnd w:id="43"/>
      <w:r w:rsidRPr="00832001">
        <w:rPr>
          <w:rFonts w:eastAsia="MS Gothic"/>
          <w:color w:val="0000FF" w:themeColor="hyperlink"/>
          <w:u w:val="single"/>
          <w:lang w:eastAsia="en-US"/>
        </w:rPr>
        <w:t>la diputada Pilar Cisneros Gallo:</w:t>
      </w:r>
      <w:bookmarkEnd w:id="44"/>
      <w:bookmarkEnd w:id="45"/>
      <w:bookmarkEnd w:id="46"/>
      <w:r w:rsidRPr="00832001">
        <w:rPr>
          <w:rFonts w:eastAsia="MS Gothic"/>
          <w:u w:val="single"/>
          <w:lang w:eastAsia="en-US"/>
        </w:rPr>
        <w:fldChar w:fldCharType="end"/>
      </w:r>
    </w:p>
    <w:p w14:paraId="2BBF013F" w14:textId="77777777" w:rsidR="00860419" w:rsidRPr="00832001" w:rsidRDefault="00860419" w:rsidP="001041DB"/>
    <w:p w14:paraId="599F94D8" w14:textId="77777777" w:rsidR="00860419" w:rsidRPr="00832001" w:rsidRDefault="00860419" w:rsidP="001041DB">
      <w:hyperlink r:id="rId15" w:history="1">
        <w:bookmarkStart w:id="47" w:name="_Toc191927941"/>
        <w:bookmarkStart w:id="48" w:name="_Toc198284528"/>
        <w:r w:rsidRPr="00832001">
          <w:rPr>
            <w:rFonts w:eastAsia="Arial"/>
            <w:szCs w:val="32"/>
            <w:u w:val="single"/>
            <w:lang w:eastAsia="en-US"/>
          </w:rPr>
          <w:t>Moción N.° 3-82 (5-137) de la diputada Monserrat Ruiz Guevara:</w:t>
        </w:r>
        <w:bookmarkEnd w:id="47"/>
        <w:bookmarkEnd w:id="48"/>
      </w:hyperlink>
    </w:p>
    <w:p w14:paraId="5A1DFCD5" w14:textId="77777777" w:rsidR="00860419" w:rsidRPr="00832001" w:rsidRDefault="00860419" w:rsidP="001041DB"/>
    <w:p w14:paraId="4B795377" w14:textId="77777777" w:rsidR="00860419" w:rsidRPr="00832001" w:rsidRDefault="00860419" w:rsidP="001041DB">
      <w:pPr>
        <w:rPr>
          <w:rFonts w:eastAsia="MS Gothic"/>
        </w:rPr>
      </w:pPr>
      <w:hyperlink r:id="rId16" w:history="1">
        <w:bookmarkStart w:id="49" w:name="_Toc192669375"/>
        <w:bookmarkStart w:id="50" w:name="_Toc198284529"/>
        <w:r w:rsidRPr="00832001">
          <w:rPr>
            <w:rFonts w:eastAsiaTheme="majorEastAsia"/>
            <w:u w:val="single"/>
          </w:rPr>
          <w:t>Moción N.°16-83 (23-137) de varios diputados y diputadas:</w:t>
        </w:r>
        <w:bookmarkEnd w:id="49"/>
        <w:bookmarkEnd w:id="50"/>
      </w:hyperlink>
      <w:r w:rsidRPr="00832001">
        <w:rPr>
          <w:rFonts w:eastAsiaTheme="majorEastAsia"/>
        </w:rPr>
        <w:t xml:space="preserve"> </w:t>
      </w:r>
    </w:p>
    <w:p w14:paraId="0883DF24" w14:textId="77777777" w:rsidR="00860419" w:rsidRPr="00832001" w:rsidRDefault="00860419" w:rsidP="00860419">
      <w:pPr>
        <w:ind w:left="709" w:right="709"/>
        <w:outlineLvl w:val="2"/>
        <w:rPr>
          <w:rFonts w:eastAsia="Arial" w:cs="Arial"/>
          <w:szCs w:val="32"/>
          <w:lang w:eastAsia="en-US"/>
        </w:rPr>
      </w:pPr>
    </w:p>
    <w:p w14:paraId="46141290" w14:textId="77777777" w:rsidR="00860419" w:rsidRPr="00832001" w:rsidRDefault="00860419" w:rsidP="00860419">
      <w:pPr>
        <w:jc w:val="left"/>
        <w:rPr>
          <w:rFonts w:cs="Arial"/>
        </w:rPr>
      </w:pPr>
    </w:p>
    <w:p w14:paraId="0B18F7C8" w14:textId="77777777" w:rsidR="00860419" w:rsidRPr="00832001" w:rsidRDefault="00860419" w:rsidP="00860419">
      <w:pPr>
        <w:jc w:val="left"/>
        <w:rPr>
          <w:rFonts w:cs="Arial"/>
        </w:rPr>
      </w:pPr>
    </w:p>
    <w:p w14:paraId="57E6627C" w14:textId="77777777" w:rsidR="00860419" w:rsidRPr="00AF2938" w:rsidRDefault="00860419" w:rsidP="00860419">
      <w:pPr>
        <w:jc w:val="left"/>
        <w:rPr>
          <w:rFonts w:cs="Arial"/>
          <w:sz w:val="18"/>
          <w:szCs w:val="18"/>
        </w:rPr>
      </w:pPr>
    </w:p>
    <w:p w14:paraId="3C5D1D0B" w14:textId="77777777" w:rsidR="00860419" w:rsidRPr="00AF2938" w:rsidRDefault="00860419" w:rsidP="00860419">
      <w:pPr>
        <w:jc w:val="left"/>
        <w:rPr>
          <w:rFonts w:cs="Arial"/>
          <w:sz w:val="18"/>
          <w:szCs w:val="18"/>
        </w:rPr>
      </w:pPr>
    </w:p>
    <w:p w14:paraId="5B2FFB59" w14:textId="77777777" w:rsidR="00860419" w:rsidRPr="00AF2938" w:rsidRDefault="00860419" w:rsidP="00860419">
      <w:pPr>
        <w:jc w:val="left"/>
        <w:rPr>
          <w:rFonts w:cs="Arial"/>
          <w:sz w:val="18"/>
          <w:szCs w:val="18"/>
        </w:rPr>
      </w:pPr>
      <w:r w:rsidRPr="00AF2938">
        <w:rPr>
          <w:rFonts w:cs="Arial"/>
          <w:sz w:val="18"/>
          <w:szCs w:val="18"/>
        </w:rPr>
        <w:t>24.625-1-137</w:t>
      </w:r>
    </w:p>
    <w:p w14:paraId="5ACA62B1" w14:textId="77777777" w:rsidR="00860419" w:rsidRPr="00AF2938" w:rsidRDefault="00860419" w:rsidP="00860419">
      <w:pPr>
        <w:jc w:val="left"/>
        <w:rPr>
          <w:rFonts w:cs="Arial"/>
          <w:sz w:val="18"/>
          <w:szCs w:val="18"/>
        </w:rPr>
      </w:pPr>
      <w:r w:rsidRPr="00AF2938">
        <w:rPr>
          <w:rFonts w:cs="Arial"/>
          <w:sz w:val="18"/>
          <w:szCs w:val="18"/>
        </w:rPr>
        <w:t>Mzg/gha</w:t>
      </w:r>
    </w:p>
    <w:p w14:paraId="408F33CE" w14:textId="77777777" w:rsidR="00860419" w:rsidRPr="00860419" w:rsidRDefault="00860419" w:rsidP="00AF2938">
      <w:pPr>
        <w:rPr>
          <w:rFonts w:cs="Arial"/>
          <w:b/>
          <w:bCs/>
          <w:lang w:val="es-CR" w:eastAsia="es-CR"/>
        </w:rPr>
      </w:pPr>
    </w:p>
    <w:p w14:paraId="68253793" w14:textId="77777777" w:rsidR="00860419" w:rsidRPr="00860419" w:rsidRDefault="00860419" w:rsidP="00AF2938">
      <w:pPr>
        <w:rPr>
          <w:rFonts w:cs="Arial"/>
          <w:lang w:val="es-CR" w:eastAsia="es-CR"/>
        </w:rPr>
      </w:pPr>
    </w:p>
    <w:p w14:paraId="29CC2F46" w14:textId="77777777" w:rsidR="00860419" w:rsidRPr="00860419" w:rsidRDefault="00860419" w:rsidP="00AF2938">
      <w:pPr>
        <w:rPr>
          <w:rFonts w:cs="Arial"/>
          <w:lang w:val="es-CR" w:eastAsia="es-CR"/>
        </w:rPr>
      </w:pPr>
    </w:p>
    <w:p w14:paraId="07FBC7B6" w14:textId="77777777" w:rsidR="00860419" w:rsidRPr="00860419" w:rsidRDefault="00860419" w:rsidP="00AF2938">
      <w:pPr>
        <w:rPr>
          <w:rFonts w:cs="Arial"/>
          <w:lang w:val="es-CR" w:eastAsia="es-CR"/>
        </w:rPr>
      </w:pPr>
    </w:p>
    <w:p w14:paraId="07840988" w14:textId="77777777" w:rsidR="00860419" w:rsidRPr="00860419" w:rsidRDefault="00860419" w:rsidP="00AF2938">
      <w:pPr>
        <w:rPr>
          <w:rFonts w:cs="Arial"/>
          <w:lang w:val="es-CR" w:eastAsia="es-CR"/>
        </w:rPr>
      </w:pPr>
    </w:p>
    <w:p w14:paraId="789A77D6" w14:textId="77777777" w:rsidR="00860419" w:rsidRPr="00860419" w:rsidRDefault="00860419" w:rsidP="00AF2938">
      <w:pPr>
        <w:rPr>
          <w:rFonts w:cs="Arial"/>
          <w:lang w:val="es-CR" w:eastAsia="es-CR"/>
        </w:rPr>
      </w:pPr>
    </w:p>
    <w:p w14:paraId="30A8A11C" w14:textId="77777777" w:rsidR="00860419" w:rsidRPr="00860419" w:rsidRDefault="00860419" w:rsidP="00AF2938">
      <w:pPr>
        <w:rPr>
          <w:rFonts w:cs="Arial"/>
          <w:lang w:val="es-CR" w:eastAsia="es-CR"/>
        </w:rPr>
      </w:pPr>
    </w:p>
    <w:p w14:paraId="46F4502C" w14:textId="77777777" w:rsidR="00860419" w:rsidRPr="00860419" w:rsidRDefault="00860419" w:rsidP="00AF2938">
      <w:pPr>
        <w:rPr>
          <w:rFonts w:cs="Arial"/>
          <w:lang w:val="es-CR" w:eastAsia="es-CR"/>
        </w:rPr>
      </w:pPr>
    </w:p>
    <w:p w14:paraId="18473471" w14:textId="77777777" w:rsidR="00860419" w:rsidRPr="00860419" w:rsidRDefault="00860419" w:rsidP="00AF2938">
      <w:pPr>
        <w:rPr>
          <w:rFonts w:cs="Arial"/>
          <w:lang w:val="es-CR" w:eastAsia="es-CR"/>
        </w:rPr>
      </w:pPr>
    </w:p>
    <w:p w14:paraId="47A46192" w14:textId="77777777" w:rsidR="00860419" w:rsidRPr="00860419" w:rsidRDefault="00860419" w:rsidP="00AF2938">
      <w:pPr>
        <w:rPr>
          <w:rFonts w:cs="Arial"/>
          <w:lang w:val="es-CR" w:eastAsia="es-CR"/>
        </w:rPr>
      </w:pPr>
    </w:p>
    <w:p w14:paraId="1743995D" w14:textId="77777777" w:rsidR="00860419" w:rsidRPr="00860419" w:rsidRDefault="00860419" w:rsidP="00AF2938">
      <w:pPr>
        <w:rPr>
          <w:rFonts w:cs="Arial"/>
          <w:lang w:val="es-CR" w:eastAsia="es-CR"/>
        </w:rPr>
      </w:pPr>
    </w:p>
    <w:p w14:paraId="3D3D1A26" w14:textId="77777777" w:rsidR="00860419" w:rsidRPr="00860419" w:rsidRDefault="00860419" w:rsidP="00AF2938">
      <w:pPr>
        <w:rPr>
          <w:rFonts w:cs="Arial"/>
          <w:lang w:val="es-CR" w:eastAsia="es-CR"/>
        </w:rPr>
      </w:pPr>
    </w:p>
    <w:p w14:paraId="45D55576" w14:textId="77777777" w:rsidR="00860419" w:rsidRPr="00860419" w:rsidRDefault="00860419" w:rsidP="00AF2938">
      <w:pPr>
        <w:rPr>
          <w:rFonts w:cs="Arial"/>
          <w:lang w:val="es-CR" w:eastAsia="es-CR"/>
        </w:rPr>
      </w:pPr>
    </w:p>
    <w:p w14:paraId="3E428452" w14:textId="77777777" w:rsidR="00860419" w:rsidRPr="00860419" w:rsidRDefault="00860419" w:rsidP="00AF2938">
      <w:pPr>
        <w:rPr>
          <w:rFonts w:cs="Arial"/>
          <w:lang w:val="es-CR" w:eastAsia="es-CR"/>
        </w:rPr>
      </w:pPr>
    </w:p>
    <w:p w14:paraId="27DB9086" w14:textId="77777777" w:rsidR="00860419" w:rsidRPr="00860419" w:rsidRDefault="00860419" w:rsidP="00AF2938">
      <w:pPr>
        <w:rPr>
          <w:rFonts w:cs="Arial"/>
          <w:lang w:val="es-CR" w:eastAsia="es-CR"/>
        </w:rPr>
      </w:pPr>
    </w:p>
    <w:p w14:paraId="2CDD5479" w14:textId="77777777" w:rsidR="00860419" w:rsidRPr="00860419" w:rsidRDefault="00860419" w:rsidP="00AF2938">
      <w:pPr>
        <w:rPr>
          <w:rFonts w:cs="Arial"/>
          <w:lang w:val="es-CR" w:eastAsia="es-CR"/>
        </w:rPr>
      </w:pPr>
    </w:p>
    <w:p w14:paraId="5B96457D" w14:textId="77777777" w:rsidR="00860419" w:rsidRPr="00860419" w:rsidRDefault="00860419" w:rsidP="00AF2938">
      <w:pPr>
        <w:rPr>
          <w:rFonts w:cs="Arial"/>
          <w:lang w:val="es-CR" w:eastAsia="es-CR"/>
        </w:rPr>
      </w:pPr>
    </w:p>
    <w:p w14:paraId="7A1C3C9C" w14:textId="77777777" w:rsidR="00860419" w:rsidRPr="00860419" w:rsidRDefault="00860419" w:rsidP="00AF2938">
      <w:pPr>
        <w:rPr>
          <w:rFonts w:cs="Arial"/>
          <w:lang w:val="es-CR" w:eastAsia="es-CR"/>
        </w:rPr>
      </w:pPr>
    </w:p>
    <w:p w14:paraId="5878B201" w14:textId="77777777" w:rsidR="00860419" w:rsidRPr="00860419" w:rsidRDefault="00860419" w:rsidP="00AF2938">
      <w:pPr>
        <w:rPr>
          <w:rFonts w:cs="Arial"/>
          <w:lang w:val="es-CR" w:eastAsia="es-CR"/>
        </w:rPr>
      </w:pPr>
    </w:p>
    <w:p w14:paraId="3C23C843" w14:textId="77777777" w:rsidR="00860419" w:rsidRPr="00860419" w:rsidRDefault="00860419" w:rsidP="00AF2938">
      <w:pPr>
        <w:rPr>
          <w:rFonts w:cs="Arial"/>
          <w:lang w:val="es-CR" w:eastAsia="es-CR"/>
        </w:rPr>
      </w:pPr>
    </w:p>
    <w:p w14:paraId="333EAF69" w14:textId="77777777" w:rsidR="00860419" w:rsidRPr="00860419" w:rsidRDefault="00860419" w:rsidP="00AF2938">
      <w:pPr>
        <w:rPr>
          <w:rFonts w:cs="Arial"/>
          <w:lang w:val="es-CR" w:eastAsia="es-CR"/>
        </w:rPr>
      </w:pPr>
    </w:p>
    <w:p w14:paraId="44571D2A" w14:textId="77777777" w:rsidR="00860419" w:rsidRPr="00860419" w:rsidRDefault="00860419" w:rsidP="00AF2938">
      <w:pPr>
        <w:rPr>
          <w:rFonts w:cs="Arial"/>
          <w:lang w:val="es-CR" w:eastAsia="es-CR"/>
        </w:rPr>
      </w:pPr>
    </w:p>
    <w:p w14:paraId="61918670" w14:textId="77777777" w:rsidR="00860419" w:rsidRPr="00860419" w:rsidRDefault="00860419" w:rsidP="00AF2938">
      <w:pPr>
        <w:rPr>
          <w:rFonts w:cs="Arial"/>
          <w:lang w:val="es-CR" w:eastAsia="es-CR"/>
        </w:rPr>
      </w:pPr>
    </w:p>
    <w:p w14:paraId="61E46869" w14:textId="77777777" w:rsidR="00860419" w:rsidRPr="00860419" w:rsidRDefault="00860419" w:rsidP="00AF2938">
      <w:pPr>
        <w:rPr>
          <w:rFonts w:cs="Arial"/>
          <w:lang w:val="es-CR" w:eastAsia="es-CR"/>
        </w:rPr>
      </w:pPr>
    </w:p>
    <w:p w14:paraId="48857612" w14:textId="77777777" w:rsidR="00860419" w:rsidRPr="00860419" w:rsidRDefault="00860419" w:rsidP="00AF2938">
      <w:pPr>
        <w:rPr>
          <w:rFonts w:cs="Arial"/>
          <w:lang w:val="es-CR" w:eastAsia="es-CR"/>
        </w:rPr>
      </w:pPr>
    </w:p>
    <w:p w14:paraId="42B5AE4C" w14:textId="77777777" w:rsidR="00860419" w:rsidRPr="00860419" w:rsidRDefault="00860419" w:rsidP="00AF2938">
      <w:pPr>
        <w:rPr>
          <w:rFonts w:cs="Arial"/>
          <w:lang w:val="es-CR" w:eastAsia="es-CR"/>
        </w:rPr>
      </w:pPr>
    </w:p>
    <w:p w14:paraId="5F387E68" w14:textId="77777777" w:rsidR="00860419" w:rsidRPr="00860419" w:rsidRDefault="00860419" w:rsidP="00AF2938">
      <w:pPr>
        <w:rPr>
          <w:rFonts w:cs="Arial"/>
          <w:lang w:val="es-CR" w:eastAsia="es-CR"/>
        </w:rPr>
      </w:pPr>
    </w:p>
    <w:p w14:paraId="28D2353C" w14:textId="77777777" w:rsidR="00860419" w:rsidRPr="00860419" w:rsidRDefault="00860419" w:rsidP="00AF2938">
      <w:pPr>
        <w:rPr>
          <w:rFonts w:cs="Arial"/>
          <w:lang w:val="es-CR" w:eastAsia="es-CR"/>
        </w:rPr>
      </w:pPr>
    </w:p>
    <w:p w14:paraId="77732AAC" w14:textId="77777777" w:rsidR="00860419" w:rsidRPr="00860419" w:rsidRDefault="00860419" w:rsidP="00AF2938">
      <w:pPr>
        <w:rPr>
          <w:rFonts w:cs="Arial"/>
          <w:lang w:val="es-CR" w:eastAsia="es-CR"/>
        </w:rPr>
      </w:pPr>
    </w:p>
    <w:p w14:paraId="5BBF1FC2" w14:textId="77777777" w:rsidR="00860419" w:rsidRPr="00860419" w:rsidRDefault="00860419" w:rsidP="00AF2938">
      <w:pPr>
        <w:rPr>
          <w:rFonts w:cs="Arial"/>
          <w:lang w:val="es-CR" w:eastAsia="es-CR"/>
        </w:rPr>
      </w:pPr>
    </w:p>
    <w:p w14:paraId="7A337B38" w14:textId="77777777" w:rsidR="00860419" w:rsidRPr="00860419" w:rsidRDefault="00860419" w:rsidP="00AF2938">
      <w:pPr>
        <w:rPr>
          <w:rFonts w:cs="Arial"/>
          <w:lang w:val="es-CR" w:eastAsia="es-CR"/>
        </w:rPr>
      </w:pPr>
    </w:p>
    <w:p w14:paraId="5653268B" w14:textId="77777777" w:rsidR="00860419" w:rsidRPr="00860419" w:rsidRDefault="00860419" w:rsidP="00AF2938">
      <w:pPr>
        <w:rPr>
          <w:rFonts w:cs="Arial"/>
          <w:lang w:val="es-CR" w:eastAsia="es-CR"/>
        </w:rPr>
      </w:pPr>
    </w:p>
    <w:p w14:paraId="6D6DD783" w14:textId="645265D7" w:rsidR="00860419" w:rsidRPr="00594D4D" w:rsidRDefault="00473DC4" w:rsidP="00AF2938">
      <w:pPr>
        <w:rPr>
          <w:rFonts w:cs="Arial"/>
          <w:b/>
          <w:bCs/>
          <w:lang w:val="es-CR" w:eastAsia="es-CR"/>
        </w:rPr>
      </w:pPr>
      <w:r w:rsidRPr="00594D4D">
        <w:rPr>
          <w:rFonts w:cs="Arial"/>
          <w:b/>
          <w:bCs/>
          <w:lang w:val="es-CR" w:eastAsia="es-CR"/>
        </w:rPr>
        <w:lastRenderedPageBreak/>
        <w:t>Anexo 3</w:t>
      </w:r>
    </w:p>
    <w:p w14:paraId="26697835"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ASAMBLEA LEGISLATIVA DE LA REPÚBLICA DE COSTA RICA</w:t>
      </w:r>
    </w:p>
    <w:p w14:paraId="37354F03"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325040E"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0E193806"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886F4B9"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6C676666"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55D0475F"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PRIMER INFORME SOBRE MOCIONES REMITIDAS POR EL PLENARIO LEGISLATIVO VÍA ARTÍCULO 137</w:t>
      </w:r>
    </w:p>
    <w:p w14:paraId="324EEC2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8C5F8BF"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DE47ECA"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41E10F8E"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21EA44F"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C924FDB"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340E406D"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 xml:space="preserve">COMISIÓN PERMANENETE ESPECIAL DE RELACIONES INTERNACIONALES Y COMERCIO EXTERIOR </w:t>
      </w:r>
    </w:p>
    <w:p w14:paraId="21CA7476"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6EE284B1"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0309727D"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C79E660"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left"/>
        <w:rPr>
          <w:rFonts w:eastAsia="Aptos" w:cs="Arial"/>
          <w:b/>
          <w:kern w:val="2"/>
          <w:lang w:val="es-CR" w:eastAsia="en-US"/>
          <w14:ligatures w14:val="standardContextual"/>
        </w:rPr>
      </w:pPr>
    </w:p>
    <w:p w14:paraId="0B87B6DD"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07EF96D"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5233ACD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237A1FF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CONVENIO INTERNACIONAL PARA PREVENIR LA CONTAMINACIÓN POR LOS BUQUES, 1973, PROTOCOLOS I Y II, MODIFICADO POR SUS PROTOCOLOS DE 1978 Y 1997, SUS ANEXOS Y ENMIENDAS</w:t>
      </w:r>
    </w:p>
    <w:p w14:paraId="1F288C70"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1A07263"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335127AB"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EXPEDIENTE 24.474</w:t>
      </w:r>
    </w:p>
    <w:p w14:paraId="4B6B8D95"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78236B63"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01DBA22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left"/>
        <w:rPr>
          <w:rFonts w:eastAsia="Aptos" w:cs="Arial"/>
          <w:b/>
          <w:kern w:val="2"/>
          <w:lang w:val="es-CR" w:eastAsia="en-US"/>
          <w14:ligatures w14:val="standardContextual"/>
        </w:rPr>
      </w:pPr>
    </w:p>
    <w:p w14:paraId="61E7E537"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8515A48"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04014AD6"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 xml:space="preserve">TERCERA LEGISLATURA </w:t>
      </w:r>
    </w:p>
    <w:p w14:paraId="40A09C9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6CA3B361"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SEGUNDO PERÍODO DE SESIONES EXTRAORDINARIAS</w:t>
      </w:r>
    </w:p>
    <w:p w14:paraId="5F25735E"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3AC7C2FA"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1C8FC4E4"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52813106"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 xml:space="preserve">ÁREA DE COMISIONES LEGISLATIVAS I </w:t>
      </w:r>
    </w:p>
    <w:p w14:paraId="414296FC"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32A7194A"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r w:rsidRPr="00594D4D">
        <w:rPr>
          <w:rFonts w:eastAsia="Aptos" w:cs="Arial"/>
          <w:b/>
          <w:kern w:val="2"/>
          <w:lang w:val="es-CR" w:eastAsia="en-US"/>
          <w14:ligatures w14:val="standardContextual"/>
        </w:rPr>
        <w:t>DEPARTAMENTO DE COMISIONES LEGISLATIVAS</w:t>
      </w:r>
    </w:p>
    <w:p w14:paraId="4F81FA42"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left"/>
        <w:rPr>
          <w:rFonts w:eastAsia="Aptos" w:cs="Arial"/>
          <w:b/>
          <w:kern w:val="2"/>
          <w:lang w:val="es-CR" w:eastAsia="en-US"/>
          <w14:ligatures w14:val="standardContextual"/>
        </w:rPr>
      </w:pPr>
    </w:p>
    <w:p w14:paraId="486A8FAA" w14:textId="77777777" w:rsidR="00594D4D" w:rsidRPr="00594D4D" w:rsidRDefault="00594D4D" w:rsidP="00594D4D">
      <w:pPr>
        <w:pBdr>
          <w:top w:val="single" w:sz="4" w:space="1" w:color="000000"/>
          <w:left w:val="single" w:sz="4" w:space="4" w:color="000000"/>
          <w:bottom w:val="single" w:sz="4" w:space="1" w:color="000000"/>
          <w:right w:val="single" w:sz="4" w:space="4" w:color="000000"/>
        </w:pBdr>
        <w:jc w:val="center"/>
        <w:rPr>
          <w:rFonts w:eastAsia="Aptos" w:cs="Arial"/>
          <w:b/>
          <w:kern w:val="2"/>
          <w:lang w:val="es-CR" w:eastAsia="en-US"/>
          <w14:ligatures w14:val="standardContextual"/>
        </w:rPr>
      </w:pPr>
    </w:p>
    <w:p w14:paraId="3B1656DB" w14:textId="77777777" w:rsidR="00594D4D" w:rsidRPr="00594D4D" w:rsidRDefault="00594D4D" w:rsidP="00594D4D">
      <w:pPr>
        <w:spacing w:after="160" w:line="259" w:lineRule="auto"/>
        <w:jc w:val="center"/>
        <w:rPr>
          <w:rFonts w:eastAsia="Aptos" w:cs="Arial"/>
          <w:kern w:val="2"/>
          <w:lang w:eastAsia="en-US"/>
          <w14:ligatures w14:val="standardContextual"/>
        </w:rPr>
      </w:pPr>
    </w:p>
    <w:p w14:paraId="630EF130" w14:textId="77777777" w:rsidR="00594D4D" w:rsidRPr="00594D4D" w:rsidRDefault="00594D4D" w:rsidP="00594D4D">
      <w:pPr>
        <w:spacing w:after="160" w:line="259" w:lineRule="auto"/>
        <w:jc w:val="center"/>
        <w:rPr>
          <w:rFonts w:eastAsia="Aptos" w:cs="Arial"/>
          <w:kern w:val="2"/>
          <w:lang w:eastAsia="en-US"/>
          <w14:ligatures w14:val="standardContextual"/>
        </w:rPr>
      </w:pPr>
    </w:p>
    <w:p w14:paraId="4F47B247" w14:textId="77777777" w:rsidR="00594D4D" w:rsidRPr="00594D4D" w:rsidRDefault="00594D4D" w:rsidP="00594D4D">
      <w:pPr>
        <w:spacing w:after="160" w:line="259" w:lineRule="auto"/>
        <w:jc w:val="center"/>
        <w:rPr>
          <w:rFonts w:eastAsia="Aptos" w:cs="Arial"/>
          <w:kern w:val="2"/>
          <w:lang w:eastAsia="en-US"/>
          <w14:ligatures w14:val="standardContextual"/>
        </w:rPr>
      </w:pPr>
      <w:r w:rsidRPr="00594D4D">
        <w:rPr>
          <w:rFonts w:eastAsia="Aptos" w:cs="Arial"/>
          <w:kern w:val="2"/>
          <w:lang w:eastAsia="en-US"/>
          <w14:ligatures w14:val="standardContextual"/>
        </w:rPr>
        <w:t>PRIMER INFORME</w:t>
      </w:r>
    </w:p>
    <w:p w14:paraId="0C8F2098" w14:textId="77777777" w:rsidR="00594D4D" w:rsidRPr="00594D4D" w:rsidRDefault="00594D4D" w:rsidP="00594D4D">
      <w:pPr>
        <w:spacing w:after="160" w:line="259" w:lineRule="auto"/>
        <w:jc w:val="center"/>
        <w:rPr>
          <w:rFonts w:eastAsia="Aptos" w:cs="Arial"/>
          <w:kern w:val="2"/>
          <w:lang w:eastAsia="en-US"/>
          <w14:ligatures w14:val="standardContextual"/>
        </w:rPr>
      </w:pPr>
    </w:p>
    <w:p w14:paraId="69E20FAE" w14:textId="77777777" w:rsidR="00594D4D" w:rsidRPr="00594D4D" w:rsidRDefault="00594D4D" w:rsidP="00594D4D">
      <w:pPr>
        <w:spacing w:after="160" w:line="259" w:lineRule="auto"/>
        <w:jc w:val="center"/>
        <w:rPr>
          <w:rFonts w:eastAsia="Aptos" w:cs="Arial"/>
          <w:kern w:val="2"/>
          <w:lang w:eastAsia="en-US"/>
          <w14:ligatures w14:val="standardContextual"/>
        </w:rPr>
      </w:pPr>
      <w:r w:rsidRPr="00594D4D">
        <w:rPr>
          <w:rFonts w:eastAsia="Aptos" w:cs="Arial"/>
          <w:kern w:val="2"/>
          <w:lang w:eastAsia="en-US"/>
          <w14:ligatures w14:val="standardContextual"/>
        </w:rPr>
        <w:t>MOCIONES REMITIDAS POR EL PLENARIO LEGISLATIVO VÍA ARTÍCULO 137 DEL REGALMENTO</w:t>
      </w:r>
    </w:p>
    <w:p w14:paraId="20806359" w14:textId="77777777" w:rsidR="00594D4D" w:rsidRPr="00594D4D" w:rsidRDefault="00594D4D" w:rsidP="00594D4D">
      <w:pPr>
        <w:spacing w:after="160" w:line="259" w:lineRule="auto"/>
        <w:jc w:val="center"/>
        <w:rPr>
          <w:rFonts w:eastAsia="Aptos" w:cs="Arial"/>
          <w:kern w:val="2"/>
          <w:lang w:eastAsia="en-US"/>
          <w14:ligatures w14:val="standardContextual"/>
        </w:rPr>
      </w:pPr>
    </w:p>
    <w:p w14:paraId="78701EB3" w14:textId="77777777" w:rsidR="00594D4D" w:rsidRPr="00594D4D" w:rsidRDefault="00594D4D" w:rsidP="00594D4D">
      <w:pPr>
        <w:spacing w:after="160" w:line="259" w:lineRule="auto"/>
        <w:rPr>
          <w:rFonts w:eastAsia="Aptos" w:cs="Arial"/>
          <w:kern w:val="2"/>
          <w:lang w:eastAsia="en-US"/>
          <w14:ligatures w14:val="standardContextual"/>
        </w:rPr>
      </w:pPr>
      <w:r w:rsidRPr="00594D4D">
        <w:rPr>
          <w:rFonts w:eastAsia="Aptos" w:cs="Arial"/>
          <w:kern w:val="2"/>
          <w:lang w:eastAsia="en-US"/>
          <w14:ligatures w14:val="standardContextual"/>
        </w:rPr>
        <w:t>Los miembros de la Comisión de Relaciones Internacionales y Comercio Exterior, rinden el primer informe al Plenario Legislativo sobre dos mociones presentadas al proyecto de ley CONVENIO INTERNACIONAL PARA PREVENIR LA CONTAMINACIÓN POR LOS BUQUES, 1973, PROTOCOLOS I Y II, MODIFICADO POR SUS PROTOCOLOS DE 1978 Y 1997, SUS ANEXOS Y ENMIENDAS expediente N°24.474, que se discutieron en la sesión N°19 del 22 de enero del 2025.</w:t>
      </w:r>
    </w:p>
    <w:p w14:paraId="0056C346" w14:textId="77777777" w:rsidR="00594D4D" w:rsidRPr="00594D4D" w:rsidRDefault="00594D4D" w:rsidP="00594D4D">
      <w:pPr>
        <w:spacing w:after="160" w:line="259" w:lineRule="auto"/>
        <w:rPr>
          <w:rFonts w:eastAsia="Aptos" w:cs="Arial"/>
          <w:kern w:val="2"/>
          <w:lang w:eastAsia="en-US"/>
          <w14:ligatures w14:val="standardContextual"/>
        </w:rPr>
      </w:pPr>
      <w:r w:rsidRPr="00594D4D">
        <w:rPr>
          <w:rFonts w:eastAsia="Aptos" w:cs="Arial"/>
          <w:kern w:val="2"/>
          <w:lang w:eastAsia="en-US"/>
          <w14:ligatures w14:val="standardContextual"/>
        </w:rPr>
        <w:t>Las dos mociones fueron rechazadas.</w:t>
      </w:r>
    </w:p>
    <w:p w14:paraId="1B8E0CDA" w14:textId="77777777" w:rsidR="00594D4D" w:rsidRPr="00594D4D" w:rsidRDefault="00594D4D" w:rsidP="00594D4D">
      <w:pPr>
        <w:spacing w:after="160" w:line="259" w:lineRule="auto"/>
        <w:rPr>
          <w:rFonts w:eastAsia="Aptos" w:cs="Arial"/>
          <w:kern w:val="2"/>
          <w:lang w:eastAsia="en-US"/>
          <w14:ligatures w14:val="standardContextual"/>
        </w:rPr>
      </w:pPr>
      <w:r w:rsidRPr="00594D4D">
        <w:rPr>
          <w:rFonts w:eastAsia="Aptos" w:cs="Arial"/>
          <w:kern w:val="2"/>
          <w:lang w:eastAsia="en-US"/>
          <w14:ligatures w14:val="standardContextual"/>
        </w:rPr>
        <w:t xml:space="preserve">Se adjunta moción de dispensa de lectura y el acta correspondiente </w:t>
      </w:r>
    </w:p>
    <w:p w14:paraId="338FD86C" w14:textId="77777777" w:rsidR="00594D4D" w:rsidRPr="00594D4D" w:rsidRDefault="00594D4D" w:rsidP="00594D4D">
      <w:pPr>
        <w:spacing w:after="160" w:line="259" w:lineRule="auto"/>
        <w:jc w:val="left"/>
        <w:rPr>
          <w:rFonts w:eastAsia="Aptos" w:cs="Arial"/>
          <w:kern w:val="2"/>
          <w:lang w:eastAsia="en-US"/>
          <w14:ligatures w14:val="standardContextual"/>
        </w:rPr>
      </w:pPr>
    </w:p>
    <w:p w14:paraId="306E6534" w14:textId="77777777" w:rsidR="00594D4D" w:rsidRPr="00594D4D" w:rsidRDefault="00594D4D" w:rsidP="00594D4D">
      <w:pPr>
        <w:spacing w:after="160" w:line="259" w:lineRule="auto"/>
        <w:jc w:val="left"/>
        <w:rPr>
          <w:rFonts w:eastAsia="Aptos" w:cs="Arial"/>
          <w:kern w:val="2"/>
          <w:lang w:eastAsia="en-US"/>
          <w14:ligatures w14:val="standardContextual"/>
        </w:rPr>
      </w:pPr>
      <w:r w:rsidRPr="00594D4D">
        <w:rPr>
          <w:rFonts w:eastAsia="Aptos" w:cs="Arial"/>
          <w:kern w:val="2"/>
          <w:lang w:eastAsia="en-US"/>
          <w14:ligatures w14:val="standardContextual"/>
        </w:rPr>
        <w:t xml:space="preserve">Mociones rechazadas </w:t>
      </w:r>
    </w:p>
    <w:p w14:paraId="162D37B0" w14:textId="77777777" w:rsidR="00594D4D" w:rsidRPr="00594D4D" w:rsidRDefault="00594D4D" w:rsidP="001041DB">
      <w:pPr>
        <w:rPr>
          <w:rFonts w:ascii="Aptos" w:eastAsia="Aptos" w:hAnsi="Aptos"/>
          <w:kern w:val="2"/>
          <w:sz w:val="22"/>
          <w:szCs w:val="22"/>
          <w:lang w:val="es-CR" w:eastAsia="en-US"/>
          <w14:ligatures w14:val="standardContextual"/>
        </w:rPr>
      </w:pPr>
      <w:hyperlink r:id="rId17" w:history="1">
        <w:r w:rsidRPr="00594D4D">
          <w:rPr>
            <w:rFonts w:eastAsia="Aptos" w:cs="Arial"/>
            <w:color w:val="467886"/>
            <w:kern w:val="2"/>
            <w:u w:val="single"/>
            <w:lang w:eastAsia="en-US"/>
            <w14:ligatures w14:val="standardContextual"/>
          </w:rPr>
          <w:t>Moción 137-1 del diputado Luis Fernando Mendoza Jiménez</w:t>
        </w:r>
      </w:hyperlink>
      <w:r w:rsidRPr="00594D4D">
        <w:rPr>
          <w:rFonts w:ascii="Aptos" w:eastAsia="Aptos" w:hAnsi="Aptos"/>
          <w:kern w:val="2"/>
          <w:sz w:val="22"/>
          <w:szCs w:val="22"/>
          <w:lang w:val="es-CR" w:eastAsia="en-US"/>
          <w14:ligatures w14:val="standardContextual"/>
        </w:rPr>
        <w:t xml:space="preserve"> </w:t>
      </w:r>
    </w:p>
    <w:p w14:paraId="5FBE0C77" w14:textId="77777777" w:rsidR="00594D4D" w:rsidRPr="00594D4D" w:rsidRDefault="00594D4D" w:rsidP="001041DB">
      <w:pPr>
        <w:rPr>
          <w:rFonts w:eastAsia="Aptos" w:cs="Arial"/>
          <w:kern w:val="2"/>
          <w:lang w:eastAsia="en-US"/>
          <w14:ligatures w14:val="standardContextual"/>
        </w:rPr>
      </w:pPr>
      <w:hyperlink r:id="rId18" w:history="1">
        <w:r w:rsidRPr="00594D4D">
          <w:rPr>
            <w:rFonts w:eastAsia="Aptos" w:cs="Arial"/>
            <w:color w:val="467886"/>
            <w:kern w:val="2"/>
            <w:u w:val="single"/>
            <w:lang w:eastAsia="en-US"/>
            <w14:ligatures w14:val="standardContextual"/>
          </w:rPr>
          <w:t>Moción 137-2 del diputado Luis Fernando Mendoza Jiménez</w:t>
        </w:r>
      </w:hyperlink>
      <w:r w:rsidRPr="00594D4D">
        <w:rPr>
          <w:rFonts w:ascii="Aptos" w:eastAsia="Aptos" w:hAnsi="Aptos"/>
          <w:kern w:val="2"/>
          <w:sz w:val="22"/>
          <w:szCs w:val="22"/>
          <w:lang w:val="es-CR" w:eastAsia="en-US"/>
          <w14:ligatures w14:val="standardContextual"/>
        </w:rPr>
        <w:t xml:space="preserve"> </w:t>
      </w:r>
    </w:p>
    <w:p w14:paraId="18F10D8B" w14:textId="77777777" w:rsidR="00594D4D" w:rsidRPr="00594D4D" w:rsidRDefault="00594D4D" w:rsidP="001041DB">
      <w:pPr>
        <w:rPr>
          <w:rFonts w:eastAsia="Aptos" w:cs="Arial"/>
          <w:color w:val="467886"/>
          <w:kern w:val="2"/>
          <w:u w:val="single"/>
          <w:lang w:eastAsia="en-US"/>
          <w14:ligatures w14:val="standardContextual"/>
        </w:rPr>
      </w:pPr>
    </w:p>
    <w:p w14:paraId="72A15EF1" w14:textId="77777777" w:rsidR="00594D4D" w:rsidRPr="00594D4D" w:rsidRDefault="00594D4D" w:rsidP="001041DB">
      <w:pPr>
        <w:rPr>
          <w:rFonts w:eastAsia="Aptos" w:cs="Arial"/>
          <w:color w:val="467886"/>
          <w:kern w:val="2"/>
          <w:u w:val="single"/>
          <w:lang w:eastAsia="en-US"/>
          <w14:ligatures w14:val="standardContextual"/>
        </w:rPr>
      </w:pPr>
      <w:r w:rsidRPr="00594D4D">
        <w:rPr>
          <w:rFonts w:eastAsia="Aptos" w:cs="Arial"/>
          <w:color w:val="467886"/>
          <w:kern w:val="2"/>
          <w:u w:val="single"/>
          <w:lang w:eastAsia="en-US"/>
          <w14:ligatures w14:val="standardContextual"/>
        </w:rPr>
        <w:t>Dado en la Sala de sesiones Plena I de la Asamblea Legislativa. Área de Comisiones I, a los veintidós días del mes de enero del 2025.</w:t>
      </w:r>
    </w:p>
    <w:p w14:paraId="6E94194F" w14:textId="77777777" w:rsidR="00594D4D" w:rsidRPr="00594D4D" w:rsidRDefault="00594D4D" w:rsidP="00594D4D">
      <w:pPr>
        <w:spacing w:after="160" w:line="259" w:lineRule="auto"/>
        <w:jc w:val="left"/>
        <w:rPr>
          <w:rFonts w:eastAsia="Aptos" w:cs="Arial"/>
          <w:color w:val="467886"/>
          <w:kern w:val="2"/>
          <w:u w:val="single"/>
          <w:lang w:eastAsia="en-US"/>
          <w14:ligatures w14:val="standardContextual"/>
        </w:rPr>
      </w:pPr>
    </w:p>
    <w:p w14:paraId="429BE05D" w14:textId="77777777" w:rsidR="00594D4D" w:rsidRPr="00594D4D" w:rsidRDefault="00594D4D" w:rsidP="00594D4D">
      <w:pPr>
        <w:spacing w:after="160" w:line="259" w:lineRule="auto"/>
        <w:jc w:val="left"/>
        <w:rPr>
          <w:rFonts w:eastAsia="Aptos" w:cs="Arial"/>
          <w:b/>
          <w:bCs/>
          <w:color w:val="467886"/>
          <w:kern w:val="2"/>
          <w:u w:val="single"/>
          <w:lang w:eastAsia="en-US"/>
          <w14:ligatures w14:val="standardContextual"/>
        </w:rPr>
      </w:pPr>
      <w:r w:rsidRPr="00594D4D">
        <w:rPr>
          <w:rFonts w:eastAsia="Aptos" w:cs="Arial"/>
          <w:b/>
          <w:bCs/>
          <w:color w:val="467886"/>
          <w:kern w:val="2"/>
          <w:u w:val="single"/>
          <w:lang w:eastAsia="en-US"/>
          <w14:ligatures w14:val="standardContextual"/>
        </w:rPr>
        <w:t xml:space="preserve">Dip. Luis Fernando Mendoza Jiménez          Dip. José Pablo Sibaja Jiménez </w:t>
      </w:r>
    </w:p>
    <w:p w14:paraId="70FB2294" w14:textId="77777777" w:rsidR="00594D4D" w:rsidRPr="00594D4D" w:rsidRDefault="00594D4D" w:rsidP="00594D4D">
      <w:pPr>
        <w:spacing w:after="160" w:line="259" w:lineRule="auto"/>
        <w:jc w:val="left"/>
        <w:rPr>
          <w:rFonts w:eastAsia="Aptos" w:cs="Arial"/>
          <w:b/>
          <w:bCs/>
          <w:kern w:val="2"/>
          <w:lang w:eastAsia="en-US"/>
          <w14:ligatures w14:val="standardContextual"/>
        </w:rPr>
      </w:pPr>
      <w:r w:rsidRPr="00594D4D">
        <w:rPr>
          <w:rFonts w:eastAsia="Aptos" w:cs="Arial"/>
          <w:b/>
          <w:bCs/>
          <w:color w:val="467886"/>
          <w:kern w:val="2"/>
          <w:u w:val="single"/>
          <w:lang w:eastAsia="en-US"/>
          <w14:ligatures w14:val="standardContextual"/>
        </w:rPr>
        <w:t xml:space="preserve">Presidente </w:t>
      </w:r>
      <w:r w:rsidRPr="00594D4D">
        <w:rPr>
          <w:rFonts w:eastAsia="Aptos" w:cs="Arial"/>
          <w:b/>
          <w:bCs/>
          <w:color w:val="467886"/>
          <w:kern w:val="2"/>
          <w:u w:val="single"/>
          <w:lang w:eastAsia="en-US"/>
          <w14:ligatures w14:val="standardContextual"/>
        </w:rPr>
        <w:tab/>
      </w:r>
      <w:r w:rsidRPr="00594D4D">
        <w:rPr>
          <w:rFonts w:eastAsia="Aptos" w:cs="Arial"/>
          <w:b/>
          <w:bCs/>
          <w:color w:val="467886"/>
          <w:kern w:val="2"/>
          <w:u w:val="single"/>
          <w:lang w:eastAsia="en-US"/>
          <w14:ligatures w14:val="standardContextual"/>
        </w:rPr>
        <w:tab/>
      </w:r>
      <w:r w:rsidRPr="00594D4D">
        <w:rPr>
          <w:rFonts w:eastAsia="Aptos" w:cs="Arial"/>
          <w:b/>
          <w:bCs/>
          <w:color w:val="467886"/>
          <w:kern w:val="2"/>
          <w:u w:val="single"/>
          <w:lang w:eastAsia="en-US"/>
          <w14:ligatures w14:val="standardContextual"/>
        </w:rPr>
        <w:tab/>
      </w:r>
      <w:r w:rsidRPr="00594D4D">
        <w:rPr>
          <w:rFonts w:eastAsia="Aptos" w:cs="Arial"/>
          <w:b/>
          <w:bCs/>
          <w:color w:val="467886"/>
          <w:kern w:val="2"/>
          <w:u w:val="single"/>
          <w:lang w:eastAsia="en-US"/>
          <w14:ligatures w14:val="standardContextual"/>
        </w:rPr>
        <w:tab/>
      </w:r>
      <w:r w:rsidRPr="00594D4D">
        <w:rPr>
          <w:rFonts w:eastAsia="Aptos" w:cs="Arial"/>
          <w:b/>
          <w:bCs/>
          <w:color w:val="467886"/>
          <w:kern w:val="2"/>
          <w:u w:val="single"/>
          <w:lang w:eastAsia="en-US"/>
          <w14:ligatures w14:val="standardContextual"/>
        </w:rPr>
        <w:tab/>
      </w:r>
      <w:r w:rsidRPr="00594D4D">
        <w:rPr>
          <w:rFonts w:eastAsia="Aptos" w:cs="Arial"/>
          <w:b/>
          <w:bCs/>
          <w:color w:val="467886"/>
          <w:kern w:val="2"/>
          <w:u w:val="single"/>
          <w:lang w:eastAsia="en-US"/>
          <w14:ligatures w14:val="standardContextual"/>
        </w:rPr>
        <w:tab/>
        <w:t xml:space="preserve">Secretario </w:t>
      </w:r>
    </w:p>
    <w:p w14:paraId="6D6A7CF3" w14:textId="77777777" w:rsidR="00594D4D" w:rsidRPr="00594D4D" w:rsidRDefault="00594D4D" w:rsidP="00594D4D">
      <w:pPr>
        <w:spacing w:after="160" w:line="259" w:lineRule="auto"/>
        <w:jc w:val="left"/>
        <w:rPr>
          <w:rFonts w:eastAsia="Aptos" w:cs="Arial"/>
          <w:kern w:val="2"/>
          <w:lang w:eastAsia="en-US"/>
          <w14:ligatures w14:val="standardContextual"/>
        </w:rPr>
      </w:pPr>
    </w:p>
    <w:p w14:paraId="294879C7" w14:textId="77777777" w:rsidR="00594D4D" w:rsidRPr="00594D4D" w:rsidRDefault="00594D4D" w:rsidP="00594D4D">
      <w:pPr>
        <w:spacing w:after="160" w:line="259" w:lineRule="auto"/>
        <w:jc w:val="left"/>
        <w:rPr>
          <w:rFonts w:eastAsia="Aptos" w:cs="Arial"/>
          <w:kern w:val="2"/>
          <w:sz w:val="16"/>
          <w:szCs w:val="16"/>
          <w:lang w:eastAsia="en-US"/>
          <w14:ligatures w14:val="standardContextual"/>
        </w:rPr>
      </w:pPr>
      <w:r w:rsidRPr="00594D4D">
        <w:rPr>
          <w:rFonts w:eastAsia="Aptos" w:cs="Arial"/>
          <w:kern w:val="2"/>
          <w:sz w:val="16"/>
          <w:szCs w:val="16"/>
          <w:lang w:eastAsia="en-US"/>
          <w14:ligatures w14:val="standardContextual"/>
        </w:rPr>
        <w:t>San José, 22 de enero 2025</w:t>
      </w:r>
    </w:p>
    <w:p w14:paraId="5C7498BD" w14:textId="77777777" w:rsidR="00594D4D" w:rsidRPr="00594D4D" w:rsidRDefault="00594D4D" w:rsidP="00594D4D">
      <w:pPr>
        <w:spacing w:after="160" w:line="259" w:lineRule="auto"/>
        <w:jc w:val="left"/>
        <w:rPr>
          <w:rFonts w:eastAsia="Aptos" w:cs="Arial"/>
          <w:kern w:val="2"/>
          <w:lang w:eastAsia="en-US"/>
          <w14:ligatures w14:val="standardContextual"/>
        </w:rPr>
      </w:pPr>
      <w:r w:rsidRPr="00594D4D">
        <w:rPr>
          <w:rFonts w:eastAsia="Aptos" w:cs="Arial"/>
          <w:kern w:val="2"/>
          <w:sz w:val="16"/>
          <w:szCs w:val="16"/>
          <w:lang w:eastAsia="en-US"/>
          <w14:ligatures w14:val="standardContextual"/>
        </w:rPr>
        <w:t>24.474-1-137</w:t>
      </w:r>
    </w:p>
    <w:p w14:paraId="10905048" w14:textId="77777777" w:rsidR="00473DC4" w:rsidRPr="00594D4D" w:rsidRDefault="00473DC4" w:rsidP="00AF2938">
      <w:pPr>
        <w:rPr>
          <w:rFonts w:cs="Arial"/>
          <w:lang w:val="es-CR" w:eastAsia="es-CR"/>
        </w:rPr>
      </w:pPr>
    </w:p>
    <w:p w14:paraId="2CFBE19E" w14:textId="77777777" w:rsidR="00473DC4" w:rsidRPr="00594D4D" w:rsidRDefault="00473DC4" w:rsidP="00AF2938">
      <w:pPr>
        <w:rPr>
          <w:rFonts w:cs="Arial"/>
          <w:lang w:val="es-CR" w:eastAsia="es-CR"/>
        </w:rPr>
      </w:pPr>
    </w:p>
    <w:p w14:paraId="07FB18B5" w14:textId="77777777" w:rsidR="00473DC4" w:rsidRDefault="00473DC4" w:rsidP="00AF2938">
      <w:pPr>
        <w:rPr>
          <w:rFonts w:cs="Arial"/>
          <w:lang w:val="es-CR" w:eastAsia="es-CR"/>
        </w:rPr>
      </w:pPr>
    </w:p>
    <w:p w14:paraId="43C4858A" w14:textId="77777777" w:rsidR="001041DB" w:rsidRDefault="001041DB" w:rsidP="00AF2938">
      <w:pPr>
        <w:rPr>
          <w:rFonts w:cs="Arial"/>
          <w:lang w:val="es-CR" w:eastAsia="es-CR"/>
        </w:rPr>
      </w:pPr>
    </w:p>
    <w:p w14:paraId="75B6E7D6" w14:textId="77777777" w:rsidR="001041DB" w:rsidRPr="00594D4D" w:rsidRDefault="001041DB" w:rsidP="00AF2938">
      <w:pPr>
        <w:rPr>
          <w:rFonts w:cs="Arial"/>
          <w:lang w:val="es-CR" w:eastAsia="es-CR"/>
        </w:rPr>
      </w:pPr>
    </w:p>
    <w:p w14:paraId="70B43179" w14:textId="77777777" w:rsidR="00473DC4" w:rsidRPr="00594D4D" w:rsidRDefault="00473DC4" w:rsidP="00AF2938">
      <w:pPr>
        <w:rPr>
          <w:rFonts w:cs="Arial"/>
          <w:lang w:val="es-CR" w:eastAsia="es-CR"/>
        </w:rPr>
      </w:pPr>
    </w:p>
    <w:p w14:paraId="246CDF3D" w14:textId="77777777" w:rsidR="00473DC4" w:rsidRPr="00594D4D" w:rsidRDefault="00473DC4" w:rsidP="00AF2938">
      <w:pPr>
        <w:rPr>
          <w:rFonts w:cs="Arial"/>
          <w:lang w:val="es-CR" w:eastAsia="es-CR"/>
        </w:rPr>
      </w:pPr>
    </w:p>
    <w:p w14:paraId="0E60EB42" w14:textId="7D88FEC7" w:rsidR="00473DC4" w:rsidRPr="00594D4D" w:rsidRDefault="00594D4D" w:rsidP="00AF2938">
      <w:pPr>
        <w:rPr>
          <w:rFonts w:cs="Arial"/>
          <w:b/>
          <w:bCs/>
          <w:lang w:val="es-CR" w:eastAsia="es-CR"/>
        </w:rPr>
      </w:pPr>
      <w:r w:rsidRPr="00594D4D">
        <w:rPr>
          <w:rFonts w:cs="Arial"/>
          <w:b/>
          <w:bCs/>
          <w:lang w:val="es-CR" w:eastAsia="es-CR"/>
        </w:rPr>
        <w:lastRenderedPageBreak/>
        <w:t>Anexo 4:</w:t>
      </w:r>
    </w:p>
    <w:p w14:paraId="4CE1202A" w14:textId="77777777" w:rsidR="00AF2938" w:rsidRPr="00AF2938" w:rsidRDefault="00AF2938" w:rsidP="005841D6">
      <w:pPr>
        <w:pBdr>
          <w:top w:val="single" w:sz="4" w:space="1" w:color="auto"/>
          <w:left w:val="single" w:sz="4" w:space="4" w:color="auto"/>
          <w:bottom w:val="single" w:sz="4" w:space="1" w:color="auto"/>
          <w:right w:val="single" w:sz="4" w:space="4" w:color="auto"/>
        </w:pBdr>
        <w:rPr>
          <w:rFonts w:cs="Arial"/>
          <w:b/>
          <w:iCs/>
        </w:rPr>
      </w:pPr>
    </w:p>
    <w:p w14:paraId="739BC086"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ASAMBLEA LEGISLATIVA DE LA REPÚBLICA DE COSTA RICA</w:t>
      </w:r>
    </w:p>
    <w:p w14:paraId="3935C9A5"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5F85873F"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20A26098"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10605F7E"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COMISIÓN PERMANENTE ESPECIAL DE ASUNTOS</w:t>
      </w:r>
    </w:p>
    <w:p w14:paraId="5C3C280F" w14:textId="77777777" w:rsidR="00AF2938" w:rsidRPr="00AF2938" w:rsidRDefault="00AF2938" w:rsidP="00AF2938">
      <w:pPr>
        <w:pBdr>
          <w:top w:val="single" w:sz="4" w:space="1" w:color="auto"/>
          <w:left w:val="single" w:sz="4" w:space="4" w:color="auto"/>
          <w:bottom w:val="single" w:sz="4" w:space="1" w:color="auto"/>
          <w:right w:val="single" w:sz="4" w:space="4" w:color="auto"/>
        </w:pBdr>
        <w:spacing w:after="200" w:line="276" w:lineRule="auto"/>
        <w:jc w:val="center"/>
        <w:rPr>
          <w:rFonts w:cs="Arial"/>
          <w:b/>
          <w:bCs/>
        </w:rPr>
      </w:pPr>
      <w:r w:rsidRPr="00AF2938">
        <w:rPr>
          <w:rFonts w:cs="Arial"/>
          <w:b/>
          <w:iCs/>
        </w:rPr>
        <w:t>MUNICIPALES Y DESARROLLO LOCAL PARTICIPATIVO</w:t>
      </w:r>
    </w:p>
    <w:p w14:paraId="4AF1CFA2" w14:textId="77777777" w:rsidR="00AF2938" w:rsidRPr="00AF2938" w:rsidRDefault="00AF2938" w:rsidP="005841D6">
      <w:pPr>
        <w:pBdr>
          <w:top w:val="single" w:sz="4" w:space="1" w:color="auto"/>
          <w:left w:val="single" w:sz="4" w:space="4" w:color="auto"/>
          <w:bottom w:val="single" w:sz="4" w:space="1" w:color="auto"/>
          <w:right w:val="single" w:sz="4" w:space="4" w:color="auto"/>
        </w:pBdr>
        <w:rPr>
          <w:rFonts w:cs="Arial"/>
          <w:b/>
          <w:iCs/>
        </w:rPr>
      </w:pPr>
    </w:p>
    <w:p w14:paraId="39B75DCE"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lang w:val="es-CR"/>
        </w:rPr>
      </w:pPr>
    </w:p>
    <w:p w14:paraId="4A968D83"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eastAsia="Arial" w:cs="Arial"/>
          <w:b/>
        </w:rPr>
      </w:pPr>
      <w:r w:rsidRPr="00AF2938">
        <w:rPr>
          <w:rFonts w:eastAsia="Arial" w:cs="Arial"/>
          <w:b/>
        </w:rPr>
        <w:t xml:space="preserve">DEFINICIÓN DEL LÍMITE ENTRE LOS CANTONES DE ALAJUELA </w:t>
      </w:r>
    </w:p>
    <w:p w14:paraId="0CBFC717"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eastAsia="Arial" w:cs="Arial"/>
          <w:b/>
        </w:rPr>
        <w:t>Y BELEN DE LAS PROVINCIAS DE ALAJUELA Y HEREDIA</w:t>
      </w:r>
    </w:p>
    <w:p w14:paraId="3445716F"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671D6C04"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EXPEDIENTE N.° 24625</w:t>
      </w:r>
    </w:p>
    <w:p w14:paraId="6EC5B43C"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31A05962"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6F91DA8B"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4979ED73"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65971E6E"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71775101"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PRIMER INFORME MOCIONES VÍA ARTÍCULO 137</w:t>
      </w:r>
    </w:p>
    <w:p w14:paraId="096B748D"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JUEVES 20 DE MARZO DE 2025</w:t>
      </w:r>
    </w:p>
    <w:p w14:paraId="37572484" w14:textId="77777777" w:rsidR="00AF2938" w:rsidRPr="00AF2938" w:rsidRDefault="00AF2938" w:rsidP="005841D6">
      <w:pPr>
        <w:pBdr>
          <w:top w:val="single" w:sz="4" w:space="1" w:color="auto"/>
          <w:left w:val="single" w:sz="4" w:space="4" w:color="auto"/>
          <w:bottom w:val="single" w:sz="4" w:space="1" w:color="auto"/>
          <w:right w:val="single" w:sz="4" w:space="4" w:color="auto"/>
        </w:pBdr>
        <w:rPr>
          <w:rFonts w:cs="Arial"/>
          <w:b/>
          <w:iCs/>
        </w:rPr>
      </w:pPr>
    </w:p>
    <w:p w14:paraId="2520B259"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7266C45D"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TERCERA LEGISLATURA</w:t>
      </w:r>
    </w:p>
    <w:p w14:paraId="6B88214A"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bCs/>
          <w:iCs/>
        </w:rPr>
      </w:pPr>
      <w:r w:rsidRPr="00AF2938">
        <w:rPr>
          <w:rFonts w:cs="Arial"/>
          <w:b/>
          <w:bCs/>
          <w:iCs/>
        </w:rPr>
        <w:t>1° de mayo de 2024 a 30 de abril 2025</w:t>
      </w:r>
    </w:p>
    <w:p w14:paraId="6071F750"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iCs/>
        </w:rPr>
      </w:pPr>
    </w:p>
    <w:p w14:paraId="0F299367"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iCs/>
        </w:rPr>
      </w:pPr>
    </w:p>
    <w:p w14:paraId="49089A01"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iCs/>
        </w:rPr>
      </w:pPr>
    </w:p>
    <w:p w14:paraId="6A08EC0E"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iCs/>
        </w:rPr>
      </w:pPr>
    </w:p>
    <w:p w14:paraId="7354D12A"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17E930AC"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SEGUNDO PERÍODO DE SESIONES EXTRAORDINARIAS</w:t>
      </w:r>
    </w:p>
    <w:p w14:paraId="67FCE610"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1° de noviembre de 2024 a 31 de enero de 2025</w:t>
      </w:r>
    </w:p>
    <w:p w14:paraId="6C12DAC3"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2A5F5AB6"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2727B2F0"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39086B38"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13060881"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p>
    <w:p w14:paraId="69810970"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ÁREA DE COMISIONES LEGISLATIVAS VIII</w:t>
      </w:r>
    </w:p>
    <w:p w14:paraId="1653FFF5"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iCs/>
        </w:rPr>
      </w:pPr>
      <w:r w:rsidRPr="00AF2938">
        <w:rPr>
          <w:rFonts w:cs="Arial"/>
          <w:b/>
          <w:iCs/>
        </w:rPr>
        <w:t>DEPARTAMENTO DE COMISIONES LEGISLATIVAS</w:t>
      </w:r>
    </w:p>
    <w:p w14:paraId="2F8F0D8E"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rPr>
      </w:pPr>
    </w:p>
    <w:p w14:paraId="1E07D93A"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rPr>
      </w:pPr>
    </w:p>
    <w:p w14:paraId="2E255B57" w14:textId="77777777" w:rsidR="00AF2938" w:rsidRPr="00AF2938" w:rsidRDefault="00AF2938" w:rsidP="00AF2938">
      <w:pPr>
        <w:pBdr>
          <w:top w:val="single" w:sz="4" w:space="1" w:color="auto"/>
          <w:left w:val="single" w:sz="4" w:space="4" w:color="auto"/>
          <w:bottom w:val="single" w:sz="4" w:space="1" w:color="auto"/>
          <w:right w:val="single" w:sz="4" w:space="4" w:color="auto"/>
        </w:pBdr>
        <w:jc w:val="center"/>
        <w:rPr>
          <w:rFonts w:cs="Arial"/>
          <w:b/>
        </w:rPr>
      </w:pPr>
    </w:p>
    <w:p w14:paraId="6A2DE734" w14:textId="77777777" w:rsidR="00AF2938" w:rsidRPr="00AF2938" w:rsidRDefault="00AF2938" w:rsidP="00AF2938">
      <w:pPr>
        <w:jc w:val="center"/>
        <w:rPr>
          <w:rFonts w:cs="Arial"/>
          <w:b/>
        </w:rPr>
      </w:pPr>
    </w:p>
    <w:p w14:paraId="7E0BA47B" w14:textId="77777777" w:rsidR="00AF2938" w:rsidRPr="00AF2938" w:rsidRDefault="00AF2938" w:rsidP="00AF2938">
      <w:pPr>
        <w:shd w:val="clear" w:color="auto" w:fill="FFFFFF"/>
        <w:jc w:val="center"/>
        <w:rPr>
          <w:rFonts w:cs="Arial"/>
          <w:lang w:val="es-AR" w:eastAsia="ar-SA"/>
        </w:rPr>
      </w:pPr>
      <w:r w:rsidRPr="00AF2938">
        <w:rPr>
          <w:rFonts w:cs="Arial"/>
          <w:b/>
          <w:bCs/>
          <w:lang w:val="es-AR" w:eastAsia="ar-SA"/>
        </w:rPr>
        <w:t>PRIMER INFORME MOCIONES VÍA ARTÍCULO 137</w:t>
      </w:r>
    </w:p>
    <w:p w14:paraId="1FB206C9" w14:textId="77777777" w:rsidR="00AF2938" w:rsidRPr="00AF2938" w:rsidRDefault="00AF2938" w:rsidP="00AF2938">
      <w:pPr>
        <w:shd w:val="clear" w:color="auto" w:fill="FFFFFF"/>
        <w:jc w:val="right"/>
        <w:rPr>
          <w:rFonts w:cs="Arial"/>
          <w:b/>
          <w:bCs/>
          <w:lang w:val="es-AR" w:eastAsia="ar-SA"/>
        </w:rPr>
      </w:pPr>
    </w:p>
    <w:p w14:paraId="0BBB097D" w14:textId="77777777" w:rsidR="00AF2938" w:rsidRPr="00AF2938" w:rsidRDefault="00AF2938" w:rsidP="00AF2938">
      <w:pPr>
        <w:shd w:val="clear" w:color="auto" w:fill="FFFFFF"/>
        <w:jc w:val="right"/>
        <w:rPr>
          <w:rFonts w:cs="Arial"/>
          <w:b/>
          <w:bCs/>
          <w:lang w:val="es-AR" w:eastAsia="ar-SA"/>
        </w:rPr>
      </w:pPr>
    </w:p>
    <w:p w14:paraId="2167CA4B" w14:textId="77777777" w:rsidR="00AF2938" w:rsidRPr="00AF2938" w:rsidRDefault="00AF2938" w:rsidP="00AF2938">
      <w:pPr>
        <w:shd w:val="clear" w:color="auto" w:fill="FFFFFF"/>
        <w:jc w:val="right"/>
        <w:rPr>
          <w:rFonts w:cs="Arial"/>
          <w:b/>
          <w:bCs/>
          <w:lang w:val="es-CR" w:eastAsia="ar-SA"/>
        </w:rPr>
      </w:pPr>
      <w:r w:rsidRPr="00AF2938">
        <w:rPr>
          <w:rFonts w:cs="Arial"/>
          <w:b/>
          <w:bCs/>
          <w:lang w:val="es-CR" w:eastAsia="ar-SA"/>
        </w:rPr>
        <w:t>EXPEDIENTE N.º 24625</w:t>
      </w:r>
    </w:p>
    <w:p w14:paraId="25C85678" w14:textId="77777777" w:rsidR="00AF2938" w:rsidRPr="00AF2938" w:rsidRDefault="00AF2938" w:rsidP="00AF2938">
      <w:pPr>
        <w:shd w:val="clear" w:color="auto" w:fill="FFFFFF"/>
        <w:jc w:val="center"/>
        <w:rPr>
          <w:rFonts w:cs="Arial"/>
          <w:b/>
          <w:bCs/>
          <w:lang w:val="es-AR" w:eastAsia="ar-SA"/>
        </w:rPr>
      </w:pPr>
    </w:p>
    <w:p w14:paraId="11AA0E6A" w14:textId="77777777" w:rsidR="00AF2938" w:rsidRPr="00AF2938" w:rsidRDefault="00AF2938" w:rsidP="00AF2938">
      <w:pPr>
        <w:shd w:val="clear" w:color="auto" w:fill="FFFFFF"/>
        <w:spacing w:after="200" w:line="276" w:lineRule="auto"/>
        <w:rPr>
          <w:rFonts w:eastAsia="Calibri" w:cs="Arial"/>
          <w:b/>
          <w:iCs/>
          <w:lang w:val="es-AR" w:eastAsia="ar-SA"/>
        </w:rPr>
      </w:pPr>
      <w:r w:rsidRPr="00AF2938">
        <w:rPr>
          <w:rFonts w:eastAsia="Calibri" w:cs="Arial"/>
          <w:b/>
          <w:iCs/>
          <w:lang w:val="es-AR" w:eastAsia="ar-SA"/>
        </w:rPr>
        <w:t>ASAMBLEA LEGISLATIVA:</w:t>
      </w:r>
    </w:p>
    <w:p w14:paraId="43F7C3A9" w14:textId="77777777" w:rsidR="00AF2938" w:rsidRPr="00AF2938" w:rsidRDefault="00AF2938" w:rsidP="00AF2938">
      <w:pPr>
        <w:tabs>
          <w:tab w:val="left" w:pos="-720"/>
        </w:tabs>
        <w:rPr>
          <w:rFonts w:eastAsia="Calibri" w:cs="Arial"/>
          <w:b/>
          <w:iCs/>
          <w:lang w:val="es-AR" w:eastAsia="ar-SA"/>
        </w:rPr>
      </w:pPr>
    </w:p>
    <w:p w14:paraId="131A0B5B" w14:textId="77777777" w:rsidR="00AF2938" w:rsidRPr="00AF2938" w:rsidRDefault="00AF2938" w:rsidP="00AF2938">
      <w:pPr>
        <w:rPr>
          <w:rFonts w:eastAsia="Calibri" w:cs="Arial"/>
          <w:lang w:val="es-AR" w:eastAsia="ar-SA"/>
        </w:rPr>
      </w:pPr>
      <w:r w:rsidRPr="00AF2938">
        <w:rPr>
          <w:rFonts w:eastAsia="Calibri" w:cs="Arial"/>
          <w:lang w:val="es-AR" w:eastAsia="ar-SA"/>
        </w:rPr>
        <w:t xml:space="preserve">Los suscritos diputados, integrantes de la </w:t>
      </w:r>
      <w:r w:rsidRPr="00AF2938">
        <w:rPr>
          <w:rFonts w:cs="Arial"/>
        </w:rPr>
        <w:t>Comisión Permanente Especial de Asuntos Municipales y de Desarrollo Local Participativo</w:t>
      </w:r>
      <w:r w:rsidRPr="00AF2938">
        <w:rPr>
          <w:rFonts w:eastAsia="Calibri" w:cs="Arial"/>
          <w:lang w:val="es-AR" w:eastAsia="ar-SA"/>
        </w:rPr>
        <w:t xml:space="preserve">, rendimos el </w:t>
      </w:r>
      <w:r w:rsidRPr="00AF2938">
        <w:rPr>
          <w:rFonts w:eastAsia="Calibri" w:cs="Arial"/>
          <w:b/>
          <w:lang w:val="es-AR" w:eastAsia="ar-SA"/>
        </w:rPr>
        <w:t>PRIMER INFORME</w:t>
      </w:r>
      <w:r w:rsidRPr="00AF2938">
        <w:rPr>
          <w:rFonts w:eastAsia="Calibri" w:cs="Arial"/>
          <w:lang w:val="es-AR" w:eastAsia="ar-SA"/>
        </w:rPr>
        <w:t xml:space="preserve"> al Plenario Legislativo sobre 65 mociones presentadas vía artículo 137 al proyecto, </w:t>
      </w:r>
      <w:r w:rsidRPr="00AF2938">
        <w:rPr>
          <w:rFonts w:cs="Arial"/>
        </w:rPr>
        <w:t>“</w:t>
      </w:r>
      <w:r w:rsidRPr="00AF2938">
        <w:rPr>
          <w:rFonts w:cs="Arial"/>
          <w:b/>
          <w:bCs/>
        </w:rPr>
        <w:t>DEFINICIÓN DEL LÍMITE ENTRE LOS CANTONES DE ALAJUELA Y BELEN DE LAS PROVINCIAS DE ALAJUELA Y HEREDIA</w:t>
      </w:r>
      <w:r w:rsidRPr="00AF2938">
        <w:rPr>
          <w:rFonts w:cs="Arial"/>
          <w:bCs/>
          <w:iCs/>
          <w:lang w:val="es-CR"/>
        </w:rPr>
        <w:t xml:space="preserve">”, </w:t>
      </w:r>
      <w:r w:rsidRPr="00AF2938">
        <w:rPr>
          <w:rFonts w:cs="Arial"/>
        </w:rPr>
        <w:t>e</w:t>
      </w:r>
      <w:r w:rsidRPr="00AF2938">
        <w:rPr>
          <w:rFonts w:cs="Arial"/>
          <w:iCs/>
        </w:rPr>
        <w:t>xpediente N.° 24625.</w:t>
      </w:r>
    </w:p>
    <w:p w14:paraId="6932572E" w14:textId="77777777" w:rsidR="00AF2938" w:rsidRPr="00AF2938" w:rsidRDefault="00AF2938" w:rsidP="00AF2938">
      <w:pPr>
        <w:tabs>
          <w:tab w:val="left" w:pos="-720"/>
        </w:tabs>
        <w:rPr>
          <w:rFonts w:eastAsia="Calibri" w:cs="Arial"/>
          <w:b/>
          <w:iCs/>
          <w:lang w:val="es-AR" w:eastAsia="ar-SA"/>
        </w:rPr>
      </w:pPr>
    </w:p>
    <w:p w14:paraId="4B477799" w14:textId="77777777" w:rsidR="00AF2938" w:rsidRPr="00AF2938" w:rsidRDefault="00AF2938" w:rsidP="00AF2938">
      <w:pPr>
        <w:tabs>
          <w:tab w:val="left" w:pos="-720"/>
        </w:tabs>
        <w:rPr>
          <w:rFonts w:eastAsia="Calibri" w:cs="Arial"/>
          <w:bCs/>
          <w:iCs/>
          <w:lang w:val="es-AR" w:eastAsia="ar-SA"/>
        </w:rPr>
      </w:pPr>
      <w:r w:rsidRPr="00AF2938">
        <w:rPr>
          <w:rFonts w:eastAsia="Calibri" w:cs="Arial"/>
          <w:bCs/>
          <w:iCs/>
          <w:lang w:val="es-AR" w:eastAsia="ar-SA"/>
        </w:rPr>
        <w:t xml:space="preserve">En la sesión extraordinaria N.°22 </w:t>
      </w:r>
      <w:bookmarkStart w:id="51" w:name="_Hlk192066445"/>
      <w:r w:rsidRPr="00AF2938">
        <w:rPr>
          <w:rFonts w:eastAsia="Calibri" w:cs="Arial"/>
          <w:bCs/>
          <w:iCs/>
          <w:lang w:val="es-AR" w:eastAsia="ar-SA"/>
        </w:rPr>
        <w:t xml:space="preserve">celebrada el miércoles 29 de enero de 2025, </w:t>
      </w:r>
      <w:bookmarkStart w:id="52" w:name="_Hlk193290598"/>
      <w:r w:rsidRPr="00AF2938">
        <w:rPr>
          <w:rFonts w:eastAsia="Calibri" w:cs="Arial"/>
          <w:bCs/>
          <w:iCs/>
          <w:lang w:val="es-AR" w:eastAsia="ar-SA"/>
        </w:rPr>
        <w:t>realizada en la sala de sesiones de la Plena II</w:t>
      </w:r>
      <w:bookmarkEnd w:id="52"/>
      <w:r w:rsidRPr="00AF2938">
        <w:rPr>
          <w:rFonts w:eastAsia="Calibri" w:cs="Arial"/>
          <w:bCs/>
          <w:iCs/>
          <w:lang w:val="es-AR" w:eastAsia="ar-SA"/>
        </w:rPr>
        <w:t>, se conocieron cinco mociones, que resultaron rechazadas.</w:t>
      </w:r>
    </w:p>
    <w:bookmarkEnd w:id="51"/>
    <w:p w14:paraId="0FC3F40A" w14:textId="77777777" w:rsidR="00AF2938" w:rsidRPr="00AF2938" w:rsidRDefault="00AF2938" w:rsidP="00AF2938">
      <w:pPr>
        <w:tabs>
          <w:tab w:val="left" w:pos="-720"/>
        </w:tabs>
        <w:rPr>
          <w:rFonts w:eastAsia="Calibri" w:cs="Arial"/>
          <w:bCs/>
          <w:iCs/>
          <w:lang w:val="es-AR" w:eastAsia="ar-SA"/>
        </w:rPr>
      </w:pPr>
    </w:p>
    <w:p w14:paraId="6B75D3BC" w14:textId="77777777" w:rsidR="00AF2938" w:rsidRPr="00AF2938" w:rsidRDefault="00AF2938" w:rsidP="00AF2938">
      <w:pPr>
        <w:tabs>
          <w:tab w:val="left" w:pos="-720"/>
        </w:tabs>
        <w:rPr>
          <w:rFonts w:eastAsia="Calibri" w:cs="Arial"/>
          <w:lang w:val="es-CR" w:eastAsia="en-US"/>
        </w:rPr>
      </w:pPr>
      <w:r w:rsidRPr="00AF2938">
        <w:rPr>
          <w:rFonts w:eastAsia="Calibri" w:cs="Arial"/>
          <w:lang w:val="es-CR" w:eastAsia="en-US"/>
        </w:rPr>
        <w:t xml:space="preserve">Se adjunta moción de dispensa de lectura aprobada y las mociones de revisión; las cuales fueron rechazadas. De igual forma, la Presidencia declaró inadmisibles la mociones de revisión presentadas por la diputada Barquero Barquero. </w:t>
      </w:r>
    </w:p>
    <w:p w14:paraId="2248C4AA" w14:textId="77777777" w:rsidR="00AF2938" w:rsidRPr="00AF2938" w:rsidRDefault="00AF2938" w:rsidP="00AF2938">
      <w:pPr>
        <w:tabs>
          <w:tab w:val="left" w:pos="-720"/>
        </w:tabs>
        <w:rPr>
          <w:rFonts w:eastAsia="Calibri" w:cs="Arial"/>
          <w:b/>
          <w:iCs/>
          <w:lang w:val="es-AR" w:eastAsia="ar-SA"/>
        </w:rPr>
      </w:pPr>
    </w:p>
    <w:p w14:paraId="5CAD80DA" w14:textId="77777777" w:rsidR="00AF2938" w:rsidRPr="00AF2938" w:rsidRDefault="00AF2938" w:rsidP="00AF2938">
      <w:pPr>
        <w:tabs>
          <w:tab w:val="left" w:pos="-720"/>
        </w:tabs>
        <w:rPr>
          <w:rFonts w:eastAsia="Calibri" w:cs="Arial"/>
          <w:bCs/>
          <w:iCs/>
          <w:lang w:val="es-AR" w:eastAsia="ar-SA"/>
        </w:rPr>
      </w:pPr>
      <w:r w:rsidRPr="00AF2938">
        <w:rPr>
          <w:rFonts w:eastAsia="Calibri" w:cs="Arial"/>
          <w:bCs/>
          <w:iCs/>
          <w:lang w:val="es-AR" w:eastAsia="ar-SA"/>
        </w:rPr>
        <w:t>En la sesión ordinaria N.° 24 celebrada el miércoles 13 de febrero de 2025, realizada en la sala de sesiones de la Sala VII, se conocieron veinticinco mociones (6-137 a la 30-137) que resultaron rechazadas, así como veinticinco mociones de revisión que resultaron rechazadas. Se aprobó una moción de posposición (52-24).</w:t>
      </w:r>
    </w:p>
    <w:p w14:paraId="073515E6" w14:textId="77777777" w:rsidR="00AF2938" w:rsidRPr="00AF2938" w:rsidRDefault="00AF2938" w:rsidP="00AF2938">
      <w:pPr>
        <w:tabs>
          <w:tab w:val="left" w:pos="-720"/>
        </w:tabs>
        <w:rPr>
          <w:rFonts w:eastAsia="Calibri" w:cs="Arial"/>
          <w:bCs/>
          <w:iCs/>
          <w:lang w:val="es-AR" w:eastAsia="ar-SA"/>
        </w:rPr>
      </w:pPr>
    </w:p>
    <w:p w14:paraId="1A95BED8" w14:textId="77777777" w:rsidR="00AF2938" w:rsidRPr="00AF2938" w:rsidRDefault="00AF2938" w:rsidP="00AF2938">
      <w:pPr>
        <w:tabs>
          <w:tab w:val="left" w:pos="-720"/>
        </w:tabs>
        <w:rPr>
          <w:rFonts w:eastAsia="Calibri" w:cs="Arial"/>
          <w:bCs/>
          <w:iCs/>
          <w:lang w:val="es-AR" w:eastAsia="ar-SA"/>
        </w:rPr>
      </w:pPr>
      <w:r w:rsidRPr="00AF2938">
        <w:rPr>
          <w:rFonts w:eastAsia="Calibri" w:cs="Arial"/>
          <w:bCs/>
          <w:iCs/>
          <w:lang w:val="es-AR" w:eastAsia="ar-SA"/>
        </w:rPr>
        <w:t>En la sesión N.° 27 celebrada el miércoles 06 de marzo de 2025, realizada en la sala de sesiones de la Plena II se conocieron   diez mociones que resultaron rechazadas.</w:t>
      </w:r>
      <w:bookmarkStart w:id="53" w:name="_Hlk192181610"/>
      <w:r w:rsidRPr="00AF2938">
        <w:rPr>
          <w:rFonts w:eastAsia="Calibri" w:cs="Arial"/>
          <w:bCs/>
          <w:iCs/>
          <w:lang w:val="es-AR" w:eastAsia="ar-SA"/>
        </w:rPr>
        <w:t xml:space="preserve"> Se aprobó una moción de posposición (15-27)</w:t>
      </w:r>
    </w:p>
    <w:bookmarkEnd w:id="53"/>
    <w:p w14:paraId="7DC73756" w14:textId="77777777" w:rsidR="00AF2938" w:rsidRPr="00AF2938" w:rsidRDefault="00AF2938" w:rsidP="00AF2938">
      <w:pPr>
        <w:tabs>
          <w:tab w:val="left" w:pos="-720"/>
        </w:tabs>
        <w:rPr>
          <w:rFonts w:eastAsia="Calibri" w:cs="Arial"/>
          <w:b/>
          <w:iCs/>
          <w:lang w:val="es-AR" w:eastAsia="ar-SA"/>
        </w:rPr>
      </w:pPr>
    </w:p>
    <w:p w14:paraId="5EA2DA66" w14:textId="77777777" w:rsidR="00AF2938" w:rsidRPr="00AF2938" w:rsidRDefault="00AF2938" w:rsidP="00AF2938">
      <w:pPr>
        <w:tabs>
          <w:tab w:val="left" w:pos="-720"/>
        </w:tabs>
        <w:rPr>
          <w:rFonts w:eastAsia="Calibri" w:cs="Arial"/>
          <w:bCs/>
          <w:iCs/>
          <w:lang w:val="es-AR" w:eastAsia="ar-SA"/>
        </w:rPr>
      </w:pPr>
      <w:r w:rsidRPr="00AF2938">
        <w:rPr>
          <w:rFonts w:eastAsia="Calibri" w:cs="Arial"/>
          <w:bCs/>
          <w:iCs/>
          <w:lang w:val="es-AR" w:eastAsia="ar-SA"/>
        </w:rPr>
        <w:t>En la sesión N.° 29 celebrada el jueves 13 de marzo de 2025, realizada en la sala de sesiones de la Sala VI, se conocieron   veinticuatro mociones que resultaron rechazadas y una moción de revisión que resultó rechazada.</w:t>
      </w:r>
    </w:p>
    <w:p w14:paraId="28A15425" w14:textId="77777777" w:rsidR="00AF2938" w:rsidRPr="00AF2938" w:rsidRDefault="00AF2938" w:rsidP="00AF2938">
      <w:pPr>
        <w:tabs>
          <w:tab w:val="left" w:pos="-720"/>
        </w:tabs>
        <w:rPr>
          <w:rFonts w:eastAsia="Calibri" w:cs="Arial"/>
          <w:bCs/>
          <w:iCs/>
          <w:lang w:val="es-AR" w:eastAsia="ar-SA"/>
        </w:rPr>
      </w:pPr>
    </w:p>
    <w:p w14:paraId="5025E828" w14:textId="77777777" w:rsidR="00AF2938" w:rsidRPr="00AF2938" w:rsidRDefault="00AF2938" w:rsidP="00AF2938">
      <w:pPr>
        <w:tabs>
          <w:tab w:val="left" w:pos="-720"/>
        </w:tabs>
        <w:rPr>
          <w:rFonts w:eastAsia="Calibri" w:cs="Arial"/>
          <w:bCs/>
          <w:iCs/>
          <w:lang w:val="es-AR" w:eastAsia="ar-SA"/>
        </w:rPr>
      </w:pPr>
      <w:r w:rsidRPr="00AF2938">
        <w:rPr>
          <w:rFonts w:eastAsia="Calibri" w:cs="Arial"/>
          <w:bCs/>
          <w:iCs/>
          <w:lang w:val="es-AR" w:eastAsia="ar-SA"/>
        </w:rPr>
        <w:t>En la sesión N° 30 celebrada el jueves 20 de marzo de 2025. Realizada en la sala de sesiones de la Sala VII, se conoció un moción (62-137) que resultó rechazada. De igual forma, se conoció moción de revisión que fue rechazada.</w:t>
      </w:r>
    </w:p>
    <w:p w14:paraId="594822C4" w14:textId="77777777" w:rsidR="00AF2938" w:rsidRPr="00AF2938" w:rsidRDefault="00AF2938" w:rsidP="00AF2938">
      <w:pPr>
        <w:tabs>
          <w:tab w:val="left" w:pos="-720"/>
        </w:tabs>
        <w:rPr>
          <w:rFonts w:eastAsia="Calibri" w:cs="Arial"/>
          <w:bCs/>
          <w:iCs/>
          <w:lang w:val="es-AR" w:eastAsia="ar-SA"/>
        </w:rPr>
      </w:pPr>
    </w:p>
    <w:p w14:paraId="3F6AAA0C" w14:textId="77777777" w:rsidR="00AF2938" w:rsidRPr="00AF2938" w:rsidRDefault="00AF2938" w:rsidP="00AF2938">
      <w:pPr>
        <w:tabs>
          <w:tab w:val="left" w:pos="-720"/>
        </w:tabs>
        <w:rPr>
          <w:rFonts w:eastAsia="Calibri" w:cs="Arial"/>
          <w:lang w:val="es-CR" w:eastAsia="en-US"/>
        </w:rPr>
      </w:pPr>
      <w:r w:rsidRPr="00AF2938">
        <w:rPr>
          <w:rFonts w:eastAsia="Calibri" w:cs="Arial"/>
          <w:lang w:val="es-CR" w:eastAsia="en-US"/>
        </w:rPr>
        <w:t>Se adjuntan todos los extractos de las actas que sustentan el trámite.</w:t>
      </w:r>
    </w:p>
    <w:p w14:paraId="7A0A56F6" w14:textId="77777777" w:rsidR="00AF2938" w:rsidRPr="00AF2938" w:rsidRDefault="00AF2938" w:rsidP="00AF2938">
      <w:pPr>
        <w:tabs>
          <w:tab w:val="left" w:pos="-720"/>
        </w:tabs>
        <w:rPr>
          <w:rFonts w:eastAsia="Calibri" w:cs="Arial"/>
          <w:iCs/>
          <w:lang w:val="es-AR" w:eastAsia="ar-SA"/>
        </w:rPr>
      </w:pPr>
    </w:p>
    <w:p w14:paraId="79B71BF1" w14:textId="77777777" w:rsidR="00AF2938" w:rsidRPr="00AF2938" w:rsidRDefault="00AF2938" w:rsidP="00AF2938">
      <w:pPr>
        <w:tabs>
          <w:tab w:val="left" w:pos="-720"/>
        </w:tabs>
        <w:rPr>
          <w:rFonts w:eastAsia="Calibri" w:cs="Arial"/>
          <w:iCs/>
          <w:lang w:val="es-AR" w:eastAsia="ar-SA"/>
        </w:rPr>
      </w:pPr>
    </w:p>
    <w:p w14:paraId="00B7E112" w14:textId="77777777" w:rsidR="00AF2938" w:rsidRPr="00AF2938" w:rsidRDefault="00AF2938" w:rsidP="00AF2938">
      <w:pPr>
        <w:tabs>
          <w:tab w:val="left" w:pos="-720"/>
        </w:tabs>
        <w:rPr>
          <w:rFonts w:eastAsia="Calibri" w:cs="Arial"/>
          <w:iCs/>
          <w:lang w:val="es-AR" w:eastAsia="ar-SA"/>
        </w:rPr>
      </w:pPr>
    </w:p>
    <w:p w14:paraId="29420E09" w14:textId="77777777" w:rsidR="00AF2938" w:rsidRPr="00AF2938" w:rsidRDefault="00AF2938" w:rsidP="00AF2938">
      <w:pPr>
        <w:tabs>
          <w:tab w:val="left" w:pos="-720"/>
        </w:tabs>
        <w:rPr>
          <w:rFonts w:eastAsia="Calibri" w:cs="Arial"/>
          <w:lang w:val="es-CR" w:eastAsia="en-US"/>
        </w:rPr>
      </w:pPr>
      <w:r w:rsidRPr="00AF2938">
        <w:rPr>
          <w:rFonts w:eastAsia="Calibri" w:cs="Arial"/>
          <w:iCs/>
          <w:lang w:val="es-AR" w:eastAsia="ar-SA"/>
        </w:rPr>
        <w:t>Las mociones se</w:t>
      </w:r>
      <w:r w:rsidRPr="00AF2938">
        <w:rPr>
          <w:rFonts w:eastAsia="Calibri" w:cs="Arial"/>
          <w:lang w:val="es-CR" w:eastAsia="en-US"/>
        </w:rPr>
        <w:t xml:space="preserve"> pueden visualizar tanto en el expediente físico como en el siguiente hipervínculo de la página web:</w:t>
      </w:r>
    </w:p>
    <w:p w14:paraId="66214656" w14:textId="77777777" w:rsidR="00AF2938" w:rsidRPr="00AF2938" w:rsidRDefault="00AF2938" w:rsidP="00AF2938">
      <w:pPr>
        <w:ind w:left="142" w:right="709"/>
        <w:outlineLvl w:val="1"/>
        <w:rPr>
          <w:rFonts w:cs="Arial"/>
        </w:rPr>
      </w:pPr>
      <w:bookmarkStart w:id="54" w:name="_Toc187755652"/>
    </w:p>
    <w:p w14:paraId="25943922" w14:textId="77777777" w:rsidR="00AF2938" w:rsidRPr="00AF2938" w:rsidRDefault="00AF2938" w:rsidP="00AF2938">
      <w:pPr>
        <w:autoSpaceDE w:val="0"/>
        <w:autoSpaceDN w:val="0"/>
        <w:adjustRightInd w:val="0"/>
        <w:spacing w:line="360" w:lineRule="auto"/>
        <w:contextualSpacing/>
        <w:jc w:val="center"/>
        <w:rPr>
          <w:rFonts w:eastAsia="Calibri" w:cs="Arial"/>
          <w:b/>
          <w:lang w:val="es-CR" w:eastAsia="en-US"/>
        </w:rPr>
      </w:pPr>
    </w:p>
    <w:p w14:paraId="42608E17" w14:textId="77777777" w:rsidR="00AF2938" w:rsidRPr="00AF2938" w:rsidRDefault="00AF2938" w:rsidP="00AF2938">
      <w:pPr>
        <w:autoSpaceDE w:val="0"/>
        <w:autoSpaceDN w:val="0"/>
        <w:adjustRightInd w:val="0"/>
        <w:spacing w:line="360" w:lineRule="auto"/>
        <w:contextualSpacing/>
        <w:jc w:val="center"/>
        <w:rPr>
          <w:rFonts w:eastAsia="Calibri" w:cs="Arial"/>
          <w:b/>
          <w:lang w:val="es-CR" w:eastAsia="en-US"/>
        </w:rPr>
      </w:pPr>
      <w:r w:rsidRPr="00AF2938">
        <w:rPr>
          <w:rFonts w:eastAsia="Calibri" w:cs="Arial"/>
          <w:b/>
          <w:lang w:val="es-CR" w:eastAsia="en-US"/>
        </w:rPr>
        <w:lastRenderedPageBreak/>
        <w:t>MOCIONES RECHAZADAS</w:t>
      </w:r>
    </w:p>
    <w:p w14:paraId="0D37DFCD" w14:textId="77777777" w:rsidR="00AF2938" w:rsidRPr="00AF2938" w:rsidRDefault="00AF2938" w:rsidP="001041DB">
      <w:pPr>
        <w:rPr>
          <w:rFonts w:eastAsia="Calibri"/>
          <w:shd w:val="clear" w:color="auto" w:fill="FFFFFF"/>
        </w:rPr>
      </w:pPr>
      <w:bookmarkStart w:id="55" w:name="_Toc198284530"/>
      <w:r w:rsidRPr="00AF2938">
        <w:rPr>
          <w:rFonts w:eastAsia="Calibri"/>
        </w:rPr>
        <w:t xml:space="preserve">Moción N.°85-22 </w:t>
      </w:r>
      <w:r w:rsidRPr="00AF2938">
        <w:rPr>
          <w:lang w:val="es-CR"/>
        </w:rPr>
        <w:t>(</w:t>
      </w:r>
      <w:r w:rsidRPr="00AF2938">
        <w:rPr>
          <w:rFonts w:eastAsia="Calibri"/>
        </w:rPr>
        <w:t>01</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54"/>
      <w:bookmarkEnd w:id="55"/>
    </w:p>
    <w:p w14:paraId="33916DFA" w14:textId="77777777" w:rsidR="00AF2938" w:rsidRPr="00AF2938" w:rsidRDefault="00AF2938" w:rsidP="001041DB">
      <w:pPr>
        <w:rPr>
          <w:rFonts w:eastAsia="Calibri"/>
          <w:color w:val="0000FF"/>
          <w:u w:val="single"/>
          <w:shd w:val="clear" w:color="auto" w:fill="FFFFFF"/>
        </w:rPr>
      </w:pPr>
      <w:hyperlink r:id="rId19"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6D34D3A1" w14:textId="77777777" w:rsidR="00AF2938" w:rsidRPr="00AF2938" w:rsidRDefault="00AF2938" w:rsidP="001041DB">
      <w:pPr>
        <w:rPr>
          <w:rFonts w:eastAsia="Calibri"/>
          <w:color w:val="0000FF"/>
          <w:u w:val="single"/>
          <w:shd w:val="clear" w:color="auto" w:fill="FFFFFF"/>
        </w:rPr>
      </w:pPr>
    </w:p>
    <w:p w14:paraId="1EA7B017" w14:textId="77777777" w:rsidR="00AF2938" w:rsidRPr="00AF2938" w:rsidRDefault="00AF2938" w:rsidP="001041DB">
      <w:pPr>
        <w:rPr>
          <w:rFonts w:eastAsia="Calibri"/>
          <w:shd w:val="clear" w:color="auto" w:fill="FFFFFF"/>
        </w:rPr>
      </w:pPr>
      <w:bookmarkStart w:id="56" w:name="_Toc198284531"/>
      <w:r w:rsidRPr="00AF2938">
        <w:rPr>
          <w:rFonts w:eastAsia="Calibri"/>
        </w:rPr>
        <w:t xml:space="preserve">Moción N.°87-22 </w:t>
      </w:r>
      <w:r w:rsidRPr="00AF2938">
        <w:rPr>
          <w:lang w:val="es-CR"/>
        </w:rPr>
        <w:t>(</w:t>
      </w:r>
      <w:r w:rsidRPr="00AF2938">
        <w:rPr>
          <w:rFonts w:eastAsia="Calibri"/>
        </w:rPr>
        <w:t>02</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56"/>
    </w:p>
    <w:p w14:paraId="221B2BB6" w14:textId="77777777" w:rsidR="00AF2938" w:rsidRPr="00AF2938" w:rsidRDefault="00AF2938" w:rsidP="001041DB">
      <w:pPr>
        <w:rPr>
          <w:rFonts w:eastAsia="Calibri"/>
          <w:color w:val="0000FF"/>
          <w:u w:val="single"/>
          <w:shd w:val="clear" w:color="auto" w:fill="FFFFFF"/>
        </w:rPr>
      </w:pPr>
      <w:hyperlink r:id="rId20"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768B84B" w14:textId="77777777" w:rsidR="00AF2938" w:rsidRPr="00AF2938" w:rsidRDefault="00AF2938" w:rsidP="001041DB">
      <w:pPr>
        <w:rPr>
          <w:rFonts w:eastAsia="Calibri"/>
          <w:color w:val="0000FF"/>
          <w:u w:val="single"/>
          <w:shd w:val="clear" w:color="auto" w:fill="FFFFFF"/>
        </w:rPr>
      </w:pPr>
    </w:p>
    <w:p w14:paraId="5772BA2F" w14:textId="77777777" w:rsidR="00AF2938" w:rsidRPr="00AF2938" w:rsidRDefault="00AF2938" w:rsidP="001041DB">
      <w:pPr>
        <w:rPr>
          <w:rFonts w:eastAsia="Calibri"/>
          <w:shd w:val="clear" w:color="auto" w:fill="FFFFFF"/>
        </w:rPr>
      </w:pPr>
      <w:bookmarkStart w:id="57" w:name="_Toc198284532"/>
      <w:r w:rsidRPr="00AF2938">
        <w:rPr>
          <w:rFonts w:eastAsia="Calibri"/>
        </w:rPr>
        <w:t xml:space="preserve">Moción N.°89-22 </w:t>
      </w:r>
      <w:r w:rsidRPr="00AF2938">
        <w:rPr>
          <w:lang w:val="es-CR"/>
        </w:rPr>
        <w:t>(</w:t>
      </w:r>
      <w:r w:rsidRPr="00AF2938">
        <w:rPr>
          <w:rFonts w:eastAsia="Calibri"/>
        </w:rPr>
        <w:t>03</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57"/>
    </w:p>
    <w:p w14:paraId="675D8BF7" w14:textId="77777777" w:rsidR="00AF2938" w:rsidRPr="00AF2938" w:rsidRDefault="00AF2938" w:rsidP="001041DB">
      <w:pPr>
        <w:rPr>
          <w:rFonts w:eastAsia="Calibri"/>
          <w:color w:val="0000FF"/>
          <w:u w:val="single"/>
          <w:shd w:val="clear" w:color="auto" w:fill="FFFFFF"/>
        </w:rPr>
      </w:pPr>
      <w:hyperlink r:id="rId21"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ACF7C58" w14:textId="77777777" w:rsidR="00AF2938" w:rsidRPr="00AF2938" w:rsidRDefault="00AF2938" w:rsidP="001041DB">
      <w:pPr>
        <w:rPr>
          <w:rFonts w:eastAsia="Calibri"/>
          <w:color w:val="0000FF"/>
          <w:u w:val="single"/>
          <w:shd w:val="clear" w:color="auto" w:fill="FFFFFF"/>
        </w:rPr>
      </w:pPr>
    </w:p>
    <w:p w14:paraId="54E1E7E0" w14:textId="77777777" w:rsidR="00AF2938" w:rsidRPr="00AF2938" w:rsidRDefault="00AF2938" w:rsidP="001041DB">
      <w:pPr>
        <w:rPr>
          <w:rFonts w:eastAsia="Calibri"/>
          <w:shd w:val="clear" w:color="auto" w:fill="FFFFFF"/>
        </w:rPr>
      </w:pPr>
      <w:bookmarkStart w:id="58" w:name="_Toc198284533"/>
      <w:r w:rsidRPr="00AF2938">
        <w:rPr>
          <w:rFonts w:eastAsia="Calibri"/>
        </w:rPr>
        <w:t xml:space="preserve">Moción N.°91-22 </w:t>
      </w:r>
      <w:r w:rsidRPr="00AF2938">
        <w:rPr>
          <w:lang w:val="es-CR"/>
        </w:rPr>
        <w:t>(</w:t>
      </w:r>
      <w:r w:rsidRPr="00AF2938">
        <w:rPr>
          <w:rFonts w:eastAsia="Calibri"/>
        </w:rPr>
        <w:t>04</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58"/>
    </w:p>
    <w:p w14:paraId="79896725" w14:textId="77777777" w:rsidR="00AF2938" w:rsidRPr="00AF2938" w:rsidRDefault="00AF2938" w:rsidP="001041DB">
      <w:pPr>
        <w:rPr>
          <w:rFonts w:eastAsia="Calibri"/>
          <w:color w:val="0000FF"/>
          <w:u w:val="single"/>
          <w:shd w:val="clear" w:color="auto" w:fill="FFFFFF"/>
        </w:rPr>
      </w:pPr>
      <w:hyperlink r:id="rId22"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2746F06D" w14:textId="77777777" w:rsidR="00AF2938" w:rsidRPr="00AF2938" w:rsidRDefault="00AF2938" w:rsidP="001041DB">
      <w:pPr>
        <w:rPr>
          <w:rFonts w:eastAsia="Calibri"/>
          <w:b/>
          <w:iCs/>
          <w:lang w:val="es-AR" w:eastAsia="ar-SA"/>
        </w:rPr>
      </w:pPr>
    </w:p>
    <w:p w14:paraId="67825458" w14:textId="77777777" w:rsidR="00AF2938" w:rsidRPr="00AF2938" w:rsidRDefault="00AF2938" w:rsidP="001041DB">
      <w:pPr>
        <w:rPr>
          <w:rFonts w:eastAsia="Calibri"/>
          <w:shd w:val="clear" w:color="auto" w:fill="FFFFFF"/>
        </w:rPr>
      </w:pPr>
      <w:bookmarkStart w:id="59" w:name="_Toc198284534"/>
      <w:r w:rsidRPr="00AF2938">
        <w:rPr>
          <w:rFonts w:eastAsia="Calibri"/>
        </w:rPr>
        <w:t xml:space="preserve">Moción N.°93-22 </w:t>
      </w:r>
      <w:r w:rsidRPr="00AF2938">
        <w:rPr>
          <w:lang w:val="es-CR"/>
        </w:rPr>
        <w:t>(</w:t>
      </w:r>
      <w:r w:rsidRPr="00AF2938">
        <w:rPr>
          <w:rFonts w:eastAsia="Calibri"/>
        </w:rPr>
        <w:t>05</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59"/>
    </w:p>
    <w:p w14:paraId="0DEAB081" w14:textId="77777777" w:rsidR="00AF2938" w:rsidRPr="00AF2938" w:rsidRDefault="00AF2938" w:rsidP="001041DB">
      <w:pPr>
        <w:rPr>
          <w:rFonts w:eastAsia="Calibri"/>
          <w:color w:val="0000FF"/>
          <w:u w:val="single"/>
          <w:shd w:val="clear" w:color="auto" w:fill="FFFFFF"/>
        </w:rPr>
      </w:pPr>
      <w:hyperlink r:id="rId23"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7F81F3FD" w14:textId="77777777" w:rsidR="00AF2938" w:rsidRPr="00AF2938" w:rsidRDefault="00AF2938" w:rsidP="001041DB">
      <w:pPr>
        <w:rPr>
          <w:rFonts w:eastAsia="Calibri"/>
          <w:b/>
          <w:iCs/>
          <w:lang w:val="es-AR" w:eastAsia="ar-SA"/>
        </w:rPr>
      </w:pPr>
    </w:p>
    <w:p w14:paraId="377A3AC7" w14:textId="77777777" w:rsidR="00AF2938" w:rsidRPr="00AF2938" w:rsidRDefault="00AF2938" w:rsidP="001041DB">
      <w:pPr>
        <w:rPr>
          <w:rFonts w:eastAsia="Calibri"/>
          <w:shd w:val="clear" w:color="auto" w:fill="FFFFFF"/>
        </w:rPr>
      </w:pPr>
      <w:bookmarkStart w:id="60" w:name="_Toc190854483"/>
      <w:bookmarkStart w:id="61" w:name="_Toc192059082"/>
      <w:bookmarkStart w:id="62" w:name="_Toc198284535"/>
      <w:r w:rsidRPr="00AF2938">
        <w:rPr>
          <w:rFonts w:eastAsia="Calibri"/>
        </w:rPr>
        <w:t xml:space="preserve">Moción N.°02-24 </w:t>
      </w:r>
      <w:r w:rsidRPr="00AF2938">
        <w:rPr>
          <w:lang w:val="es-CR"/>
        </w:rPr>
        <w:t>(</w:t>
      </w:r>
      <w:r w:rsidRPr="00AF2938">
        <w:rPr>
          <w:rFonts w:eastAsia="Calibri"/>
        </w:rPr>
        <w:t>6</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60"/>
      <w:bookmarkEnd w:id="61"/>
      <w:bookmarkEnd w:id="62"/>
    </w:p>
    <w:p w14:paraId="672DC686" w14:textId="77777777" w:rsidR="00AF2938" w:rsidRPr="00AF2938" w:rsidRDefault="00AF2938" w:rsidP="001041DB">
      <w:pPr>
        <w:rPr>
          <w:rFonts w:eastAsia="Calibri"/>
          <w:shd w:val="clear" w:color="auto" w:fill="FFFFFF"/>
        </w:rPr>
      </w:pPr>
      <w:hyperlink r:id="rId24"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6225E18A" w14:textId="77777777" w:rsidR="00AF2938" w:rsidRPr="00AF2938" w:rsidRDefault="00AF2938" w:rsidP="001041DB">
      <w:pPr>
        <w:rPr>
          <w:rFonts w:eastAsia="Calibri"/>
          <w:b/>
          <w:iCs/>
          <w:lang w:val="es-AR" w:eastAsia="ar-SA"/>
        </w:rPr>
      </w:pPr>
    </w:p>
    <w:p w14:paraId="624A4352" w14:textId="77777777" w:rsidR="00AF2938" w:rsidRPr="00AF2938" w:rsidRDefault="00AF2938" w:rsidP="001041DB">
      <w:pPr>
        <w:rPr>
          <w:rFonts w:eastAsia="Calibri"/>
        </w:rPr>
      </w:pPr>
      <w:bookmarkStart w:id="63" w:name="_Toc190854487"/>
      <w:bookmarkStart w:id="64" w:name="_Toc192059086"/>
      <w:bookmarkStart w:id="65" w:name="_Toc198284536"/>
      <w:r w:rsidRPr="00AF2938">
        <w:rPr>
          <w:rFonts w:eastAsia="Calibri"/>
        </w:rPr>
        <w:t>Moción N.°04-24 (7-137) de la diputada Barquero Barquero.</w:t>
      </w:r>
      <w:bookmarkEnd w:id="63"/>
      <w:bookmarkEnd w:id="64"/>
      <w:bookmarkEnd w:id="65"/>
    </w:p>
    <w:p w14:paraId="560598F9" w14:textId="77777777" w:rsidR="00AF2938" w:rsidRPr="00AF2938" w:rsidRDefault="00AF2938" w:rsidP="001041DB">
      <w:pPr>
        <w:rPr>
          <w:rFonts w:eastAsia="Calibri"/>
          <w:shd w:val="clear" w:color="auto" w:fill="FFFFFF"/>
        </w:rPr>
      </w:pPr>
      <w:hyperlink r:id="rId25"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FCA6FC9" w14:textId="77777777" w:rsidR="00AF2938" w:rsidRPr="00AF2938" w:rsidRDefault="00AF2938" w:rsidP="001041DB">
      <w:pPr>
        <w:rPr>
          <w:rFonts w:eastAsia="Calibri"/>
          <w:b/>
          <w:iCs/>
          <w:lang w:val="es-AR" w:eastAsia="ar-SA"/>
        </w:rPr>
      </w:pPr>
    </w:p>
    <w:p w14:paraId="042F3802" w14:textId="77777777" w:rsidR="00AF2938" w:rsidRPr="00AF2938" w:rsidRDefault="00AF2938" w:rsidP="001041DB">
      <w:pPr>
        <w:rPr>
          <w:rFonts w:eastAsia="Calibri"/>
        </w:rPr>
      </w:pPr>
      <w:bookmarkStart w:id="66" w:name="_Toc190854491"/>
      <w:bookmarkStart w:id="67" w:name="_Toc192059090"/>
      <w:bookmarkStart w:id="68" w:name="_Toc198284537"/>
      <w:r w:rsidRPr="00AF2938">
        <w:rPr>
          <w:rFonts w:eastAsia="Calibri"/>
        </w:rPr>
        <w:t>Moción N.°06-24 (8-137) de la diputada Barquero Barquero.</w:t>
      </w:r>
      <w:bookmarkEnd w:id="66"/>
      <w:bookmarkEnd w:id="67"/>
      <w:bookmarkEnd w:id="68"/>
    </w:p>
    <w:p w14:paraId="22844ADE" w14:textId="77777777" w:rsidR="00AF2938" w:rsidRPr="00AF2938" w:rsidRDefault="00AF2938" w:rsidP="001041DB">
      <w:pPr>
        <w:rPr>
          <w:rFonts w:eastAsia="Calibri"/>
          <w:shd w:val="clear" w:color="auto" w:fill="FFFFFF"/>
        </w:rPr>
      </w:pPr>
      <w:hyperlink r:id="rId26"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4838EB95" w14:textId="77777777" w:rsidR="00AF2938" w:rsidRPr="00AF2938" w:rsidRDefault="00AF2938" w:rsidP="001041DB">
      <w:pPr>
        <w:rPr>
          <w:rFonts w:eastAsia="Calibri"/>
          <w:b/>
          <w:iCs/>
          <w:lang w:val="es-AR" w:eastAsia="ar-SA"/>
        </w:rPr>
      </w:pPr>
    </w:p>
    <w:p w14:paraId="4AB2912A" w14:textId="77777777" w:rsidR="00AF2938" w:rsidRPr="00AF2938" w:rsidRDefault="00AF2938" w:rsidP="001041DB">
      <w:pPr>
        <w:rPr>
          <w:rFonts w:eastAsia="Calibri"/>
        </w:rPr>
      </w:pPr>
      <w:bookmarkStart w:id="69" w:name="_Toc190854495"/>
      <w:bookmarkStart w:id="70" w:name="_Toc192059094"/>
      <w:bookmarkStart w:id="71" w:name="_Toc198284538"/>
      <w:r w:rsidRPr="00AF2938">
        <w:rPr>
          <w:rFonts w:eastAsia="Calibri"/>
        </w:rPr>
        <w:t>Moción N.°08-24 (9-137) de la diputada Barquero Barquero.</w:t>
      </w:r>
      <w:bookmarkEnd w:id="69"/>
      <w:bookmarkEnd w:id="70"/>
      <w:bookmarkEnd w:id="71"/>
    </w:p>
    <w:p w14:paraId="3F77D086" w14:textId="77777777" w:rsidR="00AF2938" w:rsidRPr="00AF2938" w:rsidRDefault="00AF2938" w:rsidP="001041DB">
      <w:pPr>
        <w:rPr>
          <w:rFonts w:eastAsia="Calibri"/>
          <w:shd w:val="clear" w:color="auto" w:fill="FFFFFF"/>
        </w:rPr>
      </w:pPr>
      <w:hyperlink r:id="rId27"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72877D78" w14:textId="77777777" w:rsidR="00AF2938" w:rsidRPr="00AF2938" w:rsidRDefault="00AF2938" w:rsidP="001041DB">
      <w:pPr>
        <w:rPr>
          <w:rFonts w:eastAsia="Calibri"/>
          <w:b/>
          <w:iCs/>
          <w:lang w:val="es-AR" w:eastAsia="ar-SA"/>
        </w:rPr>
      </w:pPr>
    </w:p>
    <w:p w14:paraId="52E547CC" w14:textId="77777777" w:rsidR="00AF2938" w:rsidRPr="00AF2938" w:rsidRDefault="00AF2938" w:rsidP="001041DB">
      <w:pPr>
        <w:rPr>
          <w:rFonts w:eastAsia="Calibri"/>
        </w:rPr>
      </w:pPr>
      <w:bookmarkStart w:id="72" w:name="_Toc190854499"/>
      <w:bookmarkStart w:id="73" w:name="_Toc192059098"/>
      <w:bookmarkStart w:id="74" w:name="_Toc198284539"/>
      <w:r w:rsidRPr="00AF2938">
        <w:rPr>
          <w:rFonts w:eastAsia="Calibri"/>
        </w:rPr>
        <w:t>Moción N.°10-24 (10-137) de la diputada Barquero Barquero.</w:t>
      </w:r>
      <w:bookmarkEnd w:id="72"/>
      <w:bookmarkEnd w:id="73"/>
      <w:bookmarkEnd w:id="74"/>
    </w:p>
    <w:p w14:paraId="410049D5" w14:textId="77777777" w:rsidR="00AF2938" w:rsidRPr="00AF2938" w:rsidRDefault="00AF2938" w:rsidP="001041DB">
      <w:hyperlink r:id="rId28"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431D395C" w14:textId="77777777" w:rsidR="00AF2938" w:rsidRPr="00AF2938" w:rsidRDefault="00AF2938" w:rsidP="001041DB">
      <w:pPr>
        <w:rPr>
          <w:rFonts w:eastAsia="Calibri"/>
          <w:shd w:val="clear" w:color="auto" w:fill="FFFFFF"/>
        </w:rPr>
      </w:pPr>
    </w:p>
    <w:p w14:paraId="532E551D" w14:textId="77777777" w:rsidR="00AF2938" w:rsidRPr="00AF2938" w:rsidRDefault="00AF2938" w:rsidP="001041DB">
      <w:pPr>
        <w:rPr>
          <w:rFonts w:eastAsia="Calibri"/>
        </w:rPr>
      </w:pPr>
      <w:bookmarkStart w:id="75" w:name="_Toc190854503"/>
      <w:bookmarkStart w:id="76" w:name="_Toc192059102"/>
      <w:bookmarkStart w:id="77" w:name="_Toc198284540"/>
      <w:r w:rsidRPr="00AF2938">
        <w:rPr>
          <w:rFonts w:eastAsia="Calibri"/>
        </w:rPr>
        <w:t>Moción N.°12-24 (11-137) de la diputada Ruiz Guevara.</w:t>
      </w:r>
      <w:bookmarkEnd w:id="75"/>
      <w:bookmarkEnd w:id="76"/>
      <w:bookmarkEnd w:id="77"/>
    </w:p>
    <w:p w14:paraId="33841972" w14:textId="77777777" w:rsidR="00AF2938" w:rsidRPr="00AF2938" w:rsidRDefault="00AF2938" w:rsidP="001041DB">
      <w:pPr>
        <w:rPr>
          <w:rFonts w:eastAsia="Calibri"/>
          <w:shd w:val="clear" w:color="auto" w:fill="FFFFFF"/>
        </w:rPr>
      </w:pPr>
      <w:hyperlink r:id="rId29"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6DD0F112" w14:textId="77777777" w:rsidR="00AF2938" w:rsidRPr="00AF2938" w:rsidRDefault="00AF2938" w:rsidP="001041DB">
      <w:pPr>
        <w:rPr>
          <w:rFonts w:eastAsia="Calibri"/>
        </w:rPr>
      </w:pPr>
      <w:bookmarkStart w:id="78" w:name="_Toc190854507"/>
      <w:bookmarkStart w:id="79" w:name="_Toc192059106"/>
      <w:bookmarkStart w:id="80" w:name="_Toc198284541"/>
      <w:r w:rsidRPr="00AF2938">
        <w:rPr>
          <w:rFonts w:eastAsia="Calibri"/>
        </w:rPr>
        <w:t>Moción N.°14-24 (12-137) de la diputada Ruiz Guevara.</w:t>
      </w:r>
      <w:bookmarkEnd w:id="78"/>
      <w:bookmarkEnd w:id="79"/>
      <w:bookmarkEnd w:id="80"/>
    </w:p>
    <w:p w14:paraId="03BD2466" w14:textId="77777777" w:rsidR="00AF2938" w:rsidRPr="00AF2938" w:rsidRDefault="00AF2938" w:rsidP="001041DB">
      <w:pPr>
        <w:rPr>
          <w:rFonts w:eastAsia="Calibri"/>
          <w:shd w:val="clear" w:color="auto" w:fill="FFFFFF"/>
        </w:rPr>
      </w:pPr>
      <w:hyperlink r:id="rId30"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0A29FD0D" w14:textId="77777777" w:rsidR="00AF2938" w:rsidRPr="00AF2938" w:rsidRDefault="00AF2938" w:rsidP="001041DB">
      <w:pPr>
        <w:rPr>
          <w:sz w:val="20"/>
          <w:shd w:val="clear" w:color="auto" w:fill="FFFFFF"/>
        </w:rPr>
      </w:pPr>
    </w:p>
    <w:p w14:paraId="07DDA4B5" w14:textId="77777777" w:rsidR="00AF2938" w:rsidRPr="00AF2938" w:rsidRDefault="00AF2938" w:rsidP="001041DB">
      <w:pPr>
        <w:rPr>
          <w:rFonts w:eastAsia="Aptos"/>
          <w:sz w:val="20"/>
          <w:szCs w:val="16"/>
          <w:lang w:val="es-CR"/>
        </w:rPr>
      </w:pPr>
    </w:p>
    <w:p w14:paraId="5D046415" w14:textId="77777777" w:rsidR="00AF2938" w:rsidRPr="00AF2938" w:rsidRDefault="00AF2938" w:rsidP="001041DB">
      <w:pPr>
        <w:rPr>
          <w:rFonts w:eastAsia="Calibri"/>
        </w:rPr>
      </w:pPr>
      <w:bookmarkStart w:id="81" w:name="_Toc190854511"/>
      <w:bookmarkStart w:id="82" w:name="_Toc192059110"/>
      <w:bookmarkStart w:id="83" w:name="_Toc198284542"/>
      <w:r w:rsidRPr="00AF2938">
        <w:rPr>
          <w:rFonts w:eastAsia="Calibri"/>
        </w:rPr>
        <w:t>Moción N.°16-24 (13-137) de varios diputados y diputadas.</w:t>
      </w:r>
      <w:bookmarkEnd w:id="81"/>
      <w:bookmarkEnd w:id="82"/>
      <w:bookmarkEnd w:id="83"/>
    </w:p>
    <w:p w14:paraId="0C80598A" w14:textId="77777777" w:rsidR="00AF2938" w:rsidRPr="00AF2938" w:rsidRDefault="00AF2938" w:rsidP="001041DB">
      <w:pPr>
        <w:rPr>
          <w:rFonts w:eastAsia="Calibri"/>
          <w:shd w:val="clear" w:color="auto" w:fill="FFFFFF"/>
        </w:rPr>
      </w:pPr>
      <w:hyperlink r:id="rId31"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32F7C9CB" w14:textId="77777777" w:rsidR="00AF2938" w:rsidRPr="00AF2938" w:rsidRDefault="00AF2938" w:rsidP="001041DB">
      <w:pPr>
        <w:rPr>
          <w:sz w:val="20"/>
          <w:shd w:val="clear" w:color="auto" w:fill="FFFFFF"/>
        </w:rPr>
      </w:pPr>
    </w:p>
    <w:p w14:paraId="67052F3C" w14:textId="77777777" w:rsidR="00AF2938" w:rsidRPr="00AF2938" w:rsidRDefault="00AF2938" w:rsidP="001041DB">
      <w:pPr>
        <w:rPr>
          <w:rFonts w:eastAsia="Aptos"/>
          <w:lang w:val="es-CR"/>
        </w:rPr>
      </w:pPr>
    </w:p>
    <w:p w14:paraId="4CF1FD5E" w14:textId="77777777" w:rsidR="00AF2938" w:rsidRPr="00AF2938" w:rsidRDefault="00AF2938" w:rsidP="001041DB">
      <w:pPr>
        <w:rPr>
          <w:rFonts w:eastAsia="Calibri"/>
          <w:shd w:val="clear" w:color="auto" w:fill="FFFFFF"/>
        </w:rPr>
      </w:pPr>
      <w:bookmarkStart w:id="84" w:name="_Toc190854515"/>
      <w:bookmarkStart w:id="85" w:name="_Toc192059114"/>
      <w:bookmarkStart w:id="86" w:name="_Toc198284543"/>
      <w:r w:rsidRPr="00AF2938">
        <w:rPr>
          <w:rFonts w:eastAsia="Calibri"/>
        </w:rPr>
        <w:t xml:space="preserve">Moción N.°18-24 </w:t>
      </w:r>
      <w:r w:rsidRPr="00AF2938">
        <w:rPr>
          <w:lang w:val="es-CR"/>
        </w:rPr>
        <w:t>(</w:t>
      </w:r>
      <w:r w:rsidRPr="00AF2938">
        <w:rPr>
          <w:rFonts w:eastAsia="Calibri"/>
        </w:rPr>
        <w:t>14</w:t>
      </w:r>
      <w:r w:rsidRPr="00AF2938">
        <w:t>-137</w:t>
      </w:r>
      <w:r w:rsidRPr="00AF2938">
        <w:rPr>
          <w:lang w:val="es-CR"/>
        </w:rPr>
        <w:t>)</w:t>
      </w:r>
      <w:r w:rsidRPr="00AF2938">
        <w:t xml:space="preserve"> de varios diputados y diputadas</w:t>
      </w:r>
      <w:r w:rsidRPr="00AF2938">
        <w:rPr>
          <w:rFonts w:eastAsia="Calibri"/>
          <w:shd w:val="clear" w:color="auto" w:fill="FFFFFF"/>
        </w:rPr>
        <w:t>.</w:t>
      </w:r>
      <w:bookmarkEnd w:id="84"/>
      <w:bookmarkEnd w:id="85"/>
      <w:bookmarkEnd w:id="86"/>
    </w:p>
    <w:p w14:paraId="7A91E08D" w14:textId="77777777" w:rsidR="00AF2938" w:rsidRPr="00AF2938" w:rsidRDefault="00AF2938" w:rsidP="001041DB">
      <w:pPr>
        <w:rPr>
          <w:rFonts w:eastAsia="Calibri"/>
          <w:shd w:val="clear" w:color="auto" w:fill="FFFFFF"/>
        </w:rPr>
      </w:pPr>
      <w:hyperlink r:id="rId32"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49608685" w14:textId="77777777" w:rsidR="00AF2938" w:rsidRPr="00AF2938" w:rsidRDefault="00AF2938" w:rsidP="001041DB">
      <w:pPr>
        <w:rPr>
          <w:rFonts w:ascii="Aptos" w:eastAsia="Aptos" w:hAnsi="Aptos"/>
          <w:kern w:val="2"/>
          <w:sz w:val="22"/>
          <w:szCs w:val="22"/>
          <w:lang w:val="es-CR" w:eastAsia="en-US"/>
          <w14:ligatures w14:val="standardContextual"/>
        </w:rPr>
      </w:pPr>
    </w:p>
    <w:p w14:paraId="17157B8E" w14:textId="77777777" w:rsidR="00AF2938" w:rsidRPr="00AF2938" w:rsidRDefault="00AF2938" w:rsidP="001041DB">
      <w:pPr>
        <w:rPr>
          <w:rFonts w:eastAsia="Calibri"/>
          <w:shd w:val="clear" w:color="auto" w:fill="FFFFFF"/>
        </w:rPr>
      </w:pPr>
      <w:bookmarkStart w:id="87" w:name="_Toc192059118"/>
      <w:bookmarkStart w:id="88" w:name="_Toc198284544"/>
      <w:bookmarkStart w:id="89" w:name="_Hlk190875563"/>
      <w:r w:rsidRPr="00AF2938">
        <w:rPr>
          <w:rFonts w:eastAsia="Calibri"/>
        </w:rPr>
        <w:t xml:space="preserve">Moción N.°20-24 </w:t>
      </w:r>
      <w:r w:rsidRPr="00AF2938">
        <w:rPr>
          <w:lang w:val="es-CR"/>
        </w:rPr>
        <w:t>(</w:t>
      </w:r>
      <w:r w:rsidRPr="00AF2938">
        <w:rPr>
          <w:rFonts w:eastAsia="Calibri"/>
        </w:rPr>
        <w:t>15</w:t>
      </w:r>
      <w:r w:rsidRPr="00AF2938">
        <w:t>-137</w:t>
      </w:r>
      <w:r w:rsidRPr="00AF2938">
        <w:rPr>
          <w:lang w:val="es-CR"/>
        </w:rPr>
        <w:t>)</w:t>
      </w:r>
      <w:r w:rsidRPr="00AF2938">
        <w:t xml:space="preserve"> del diputado Sibaja Jiménez</w:t>
      </w:r>
      <w:r w:rsidRPr="00AF2938">
        <w:rPr>
          <w:rFonts w:eastAsia="Calibri"/>
          <w:shd w:val="clear" w:color="auto" w:fill="FFFFFF"/>
        </w:rPr>
        <w:t>.</w:t>
      </w:r>
      <w:bookmarkEnd w:id="87"/>
      <w:bookmarkEnd w:id="88"/>
    </w:p>
    <w:p w14:paraId="2E31A4E5" w14:textId="77777777" w:rsidR="00AF2938" w:rsidRPr="00AF2938" w:rsidRDefault="00AF2938" w:rsidP="001041DB">
      <w:pPr>
        <w:rPr>
          <w:rFonts w:eastAsia="Calibri"/>
          <w:shd w:val="clear" w:color="auto" w:fill="FFFFFF"/>
        </w:rPr>
      </w:pPr>
      <w:hyperlink r:id="rId33"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bookmarkEnd w:id="89"/>
    <w:p w14:paraId="418FA268" w14:textId="77777777" w:rsidR="00AF2938" w:rsidRPr="00AF2938" w:rsidRDefault="00AF2938" w:rsidP="001041DB">
      <w:pPr>
        <w:rPr>
          <w:sz w:val="20"/>
          <w:shd w:val="clear" w:color="auto" w:fill="FFFFFF"/>
        </w:rPr>
      </w:pPr>
    </w:p>
    <w:p w14:paraId="3E5658FB" w14:textId="77777777" w:rsidR="00AF2938" w:rsidRPr="00AF2938" w:rsidRDefault="00AF2938" w:rsidP="001041DB">
      <w:pPr>
        <w:rPr>
          <w:rFonts w:eastAsia="Calibri"/>
          <w:lang w:val="es-CR" w:eastAsia="zh-CN"/>
        </w:rPr>
      </w:pPr>
    </w:p>
    <w:p w14:paraId="11A06FED" w14:textId="77777777" w:rsidR="00AF2938" w:rsidRPr="00AF2938" w:rsidRDefault="00AF2938" w:rsidP="001041DB">
      <w:pPr>
        <w:rPr>
          <w:rFonts w:eastAsia="Calibri"/>
          <w:shd w:val="clear" w:color="auto" w:fill="FFFFFF"/>
        </w:rPr>
      </w:pPr>
      <w:bookmarkStart w:id="90" w:name="_Toc192059122"/>
      <w:bookmarkStart w:id="91" w:name="_Toc198284545"/>
      <w:r w:rsidRPr="00AF2938">
        <w:rPr>
          <w:rFonts w:eastAsia="Calibri"/>
        </w:rPr>
        <w:t xml:space="preserve">Moción N.°22-24 </w:t>
      </w:r>
      <w:r w:rsidRPr="00AF2938">
        <w:rPr>
          <w:lang w:val="es-CR"/>
        </w:rPr>
        <w:t>(</w:t>
      </w:r>
      <w:r w:rsidRPr="00AF2938">
        <w:rPr>
          <w:rFonts w:eastAsia="Calibri"/>
        </w:rPr>
        <w:t>16</w:t>
      </w:r>
      <w:r w:rsidRPr="00AF2938">
        <w:t>-137</w:t>
      </w:r>
      <w:r w:rsidRPr="00AF2938">
        <w:rPr>
          <w:lang w:val="es-CR"/>
        </w:rPr>
        <w:t>)</w:t>
      </w:r>
      <w:r w:rsidRPr="00AF2938">
        <w:t xml:space="preserve"> del diputado Sibaja Jiménez</w:t>
      </w:r>
      <w:r w:rsidRPr="00AF2938">
        <w:rPr>
          <w:rFonts w:eastAsia="Calibri"/>
          <w:shd w:val="clear" w:color="auto" w:fill="FFFFFF"/>
        </w:rPr>
        <w:t>.</w:t>
      </w:r>
      <w:bookmarkEnd w:id="90"/>
      <w:bookmarkEnd w:id="91"/>
    </w:p>
    <w:p w14:paraId="52F2894C" w14:textId="77777777" w:rsidR="00AF2938" w:rsidRPr="00AF2938" w:rsidRDefault="00AF2938" w:rsidP="001041DB">
      <w:pPr>
        <w:rPr>
          <w:rFonts w:eastAsia="Calibri"/>
          <w:shd w:val="clear" w:color="auto" w:fill="FFFFFF"/>
        </w:rPr>
      </w:pPr>
      <w:hyperlink r:id="rId34"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3D8A1D46" w14:textId="77777777" w:rsidR="00AF2938" w:rsidRPr="00AF2938" w:rsidRDefault="00AF2938" w:rsidP="001041DB">
      <w:pPr>
        <w:rPr>
          <w:rFonts w:eastAsia="Calibri"/>
          <w:sz w:val="20"/>
          <w:lang w:val="es-CR" w:eastAsia="zh-CN"/>
        </w:rPr>
      </w:pPr>
    </w:p>
    <w:p w14:paraId="7691D926" w14:textId="77777777" w:rsidR="00AF2938" w:rsidRPr="00AF2938" w:rsidRDefault="00AF2938" w:rsidP="001041DB">
      <w:pPr>
        <w:rPr>
          <w:rFonts w:eastAsia="Calibri"/>
          <w:sz w:val="20"/>
          <w:lang w:val="es-CR" w:eastAsia="zh-CN"/>
        </w:rPr>
      </w:pPr>
    </w:p>
    <w:p w14:paraId="54447506" w14:textId="77777777" w:rsidR="00AF2938" w:rsidRPr="00AF2938" w:rsidRDefault="00AF2938" w:rsidP="001041DB">
      <w:pPr>
        <w:rPr>
          <w:rFonts w:eastAsia="Calibri"/>
          <w:shd w:val="clear" w:color="auto" w:fill="FFFFFF"/>
        </w:rPr>
      </w:pPr>
      <w:bookmarkStart w:id="92" w:name="_Toc192059126"/>
      <w:bookmarkStart w:id="93" w:name="_Toc198284546"/>
      <w:r w:rsidRPr="00AF2938">
        <w:rPr>
          <w:rFonts w:eastAsia="Calibri"/>
        </w:rPr>
        <w:t xml:space="preserve">Moción N.°24-24 </w:t>
      </w:r>
      <w:r w:rsidRPr="00AF2938">
        <w:rPr>
          <w:lang w:val="es-CR"/>
        </w:rPr>
        <w:t>(</w:t>
      </w:r>
      <w:r w:rsidRPr="00AF2938">
        <w:rPr>
          <w:rFonts w:eastAsia="Calibri"/>
        </w:rPr>
        <w:t>17</w:t>
      </w:r>
      <w:r w:rsidRPr="00AF2938">
        <w:t>-137</w:t>
      </w:r>
      <w:r w:rsidRPr="00AF2938">
        <w:rPr>
          <w:lang w:val="es-CR"/>
        </w:rPr>
        <w:t>)</w:t>
      </w:r>
      <w:r w:rsidRPr="00AF2938">
        <w:t xml:space="preserve"> del diputado Sibaja Jiménez</w:t>
      </w:r>
      <w:r w:rsidRPr="00AF2938">
        <w:rPr>
          <w:rFonts w:eastAsia="Calibri"/>
          <w:shd w:val="clear" w:color="auto" w:fill="FFFFFF"/>
        </w:rPr>
        <w:t>.</w:t>
      </w:r>
      <w:bookmarkEnd w:id="92"/>
      <w:bookmarkEnd w:id="93"/>
    </w:p>
    <w:p w14:paraId="614A4883" w14:textId="77777777" w:rsidR="00AF2938" w:rsidRPr="00AF2938" w:rsidRDefault="00AF2938" w:rsidP="001041DB">
      <w:pPr>
        <w:rPr>
          <w:rFonts w:eastAsia="Calibri"/>
          <w:shd w:val="clear" w:color="auto" w:fill="FFFFFF"/>
        </w:rPr>
      </w:pPr>
      <w:hyperlink r:id="rId35"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79CCA18D" w14:textId="77777777" w:rsidR="00AF2938" w:rsidRPr="00AF2938" w:rsidRDefault="00AF2938" w:rsidP="001041DB">
      <w:pPr>
        <w:rPr>
          <w:rFonts w:eastAsia="Calibri"/>
          <w:sz w:val="20"/>
          <w:lang w:val="es-CR" w:eastAsia="zh-CN"/>
        </w:rPr>
      </w:pPr>
    </w:p>
    <w:p w14:paraId="3A5EA7DE" w14:textId="77777777" w:rsidR="00AF2938" w:rsidRPr="00AF2938" w:rsidRDefault="00AF2938" w:rsidP="001041DB">
      <w:pPr>
        <w:rPr>
          <w:rFonts w:eastAsia="Calibri"/>
          <w:sz w:val="20"/>
          <w:lang w:val="es-CR" w:eastAsia="zh-CN"/>
        </w:rPr>
      </w:pPr>
    </w:p>
    <w:p w14:paraId="5C5ABD0C" w14:textId="77777777" w:rsidR="00AF2938" w:rsidRPr="00AF2938" w:rsidRDefault="00AF2938" w:rsidP="001041DB">
      <w:pPr>
        <w:rPr>
          <w:rFonts w:eastAsia="Calibri"/>
          <w:shd w:val="clear" w:color="auto" w:fill="FFFFFF"/>
        </w:rPr>
      </w:pPr>
      <w:bookmarkStart w:id="94" w:name="_Toc192059130"/>
      <w:bookmarkStart w:id="95" w:name="_Toc198284547"/>
      <w:r w:rsidRPr="00AF2938">
        <w:rPr>
          <w:rFonts w:eastAsia="Calibri"/>
        </w:rPr>
        <w:t xml:space="preserve">Moción N.°26-24 </w:t>
      </w:r>
      <w:r w:rsidRPr="00AF2938">
        <w:rPr>
          <w:lang w:val="es-CR"/>
        </w:rPr>
        <w:t>(</w:t>
      </w:r>
      <w:r w:rsidRPr="00AF2938">
        <w:rPr>
          <w:rFonts w:eastAsia="Calibri"/>
        </w:rPr>
        <w:t>18</w:t>
      </w:r>
      <w:r w:rsidRPr="00AF2938">
        <w:t>-137</w:t>
      </w:r>
      <w:r w:rsidRPr="00AF2938">
        <w:rPr>
          <w:lang w:val="es-CR"/>
        </w:rPr>
        <w:t>)</w:t>
      </w:r>
      <w:r w:rsidRPr="00AF2938">
        <w:t xml:space="preserve"> del diputado Sibaja Jiménez</w:t>
      </w:r>
      <w:r w:rsidRPr="00AF2938">
        <w:rPr>
          <w:rFonts w:eastAsia="Calibri"/>
          <w:shd w:val="clear" w:color="auto" w:fill="FFFFFF"/>
        </w:rPr>
        <w:t>.</w:t>
      </w:r>
      <w:bookmarkEnd w:id="94"/>
      <w:bookmarkEnd w:id="95"/>
    </w:p>
    <w:p w14:paraId="2013678D" w14:textId="77777777" w:rsidR="00AF2938" w:rsidRPr="00AF2938" w:rsidRDefault="00AF2938" w:rsidP="001041DB">
      <w:pPr>
        <w:rPr>
          <w:rFonts w:eastAsia="Calibri"/>
          <w:shd w:val="clear" w:color="auto" w:fill="FFFFFF"/>
        </w:rPr>
      </w:pPr>
      <w:hyperlink r:id="rId36"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3785F2C" w14:textId="77777777" w:rsidR="00AF2938" w:rsidRPr="00AF2938" w:rsidRDefault="00AF2938" w:rsidP="001041DB">
      <w:pPr>
        <w:rPr>
          <w:rFonts w:eastAsia="Calibri"/>
          <w:sz w:val="20"/>
          <w:lang w:val="es-CR" w:eastAsia="zh-CN"/>
        </w:rPr>
      </w:pPr>
    </w:p>
    <w:p w14:paraId="5BE7D162" w14:textId="77777777" w:rsidR="00AF2938" w:rsidRPr="00AF2938" w:rsidRDefault="00AF2938" w:rsidP="001041DB">
      <w:pPr>
        <w:rPr>
          <w:rFonts w:eastAsia="Calibri"/>
          <w:sz w:val="20"/>
          <w:lang w:val="es-CR" w:eastAsia="zh-CN"/>
        </w:rPr>
      </w:pPr>
    </w:p>
    <w:p w14:paraId="6758717E" w14:textId="77777777" w:rsidR="00AF2938" w:rsidRPr="00AF2938" w:rsidRDefault="00AF2938" w:rsidP="001041DB">
      <w:pPr>
        <w:rPr>
          <w:rFonts w:eastAsia="Calibri"/>
          <w:shd w:val="clear" w:color="auto" w:fill="FFFFFF"/>
        </w:rPr>
      </w:pPr>
      <w:bookmarkStart w:id="96" w:name="_Toc192059134"/>
      <w:bookmarkStart w:id="97" w:name="_Toc198284548"/>
      <w:r w:rsidRPr="00AF2938">
        <w:rPr>
          <w:rFonts w:eastAsia="Calibri"/>
        </w:rPr>
        <w:t xml:space="preserve">Moción N.°28-24 </w:t>
      </w:r>
      <w:r w:rsidRPr="00AF2938">
        <w:rPr>
          <w:lang w:val="es-CR"/>
        </w:rPr>
        <w:t>(</w:t>
      </w:r>
      <w:r w:rsidRPr="00AF2938">
        <w:rPr>
          <w:rFonts w:eastAsia="Calibri"/>
        </w:rPr>
        <w:t>19</w:t>
      </w:r>
      <w:r w:rsidRPr="00AF2938">
        <w:t>-137</w:t>
      </w:r>
      <w:r w:rsidRPr="00AF2938">
        <w:rPr>
          <w:lang w:val="es-CR"/>
        </w:rPr>
        <w:t>)</w:t>
      </w:r>
      <w:r w:rsidRPr="00AF2938">
        <w:t xml:space="preserve"> del diputado Sibaja Jiménez</w:t>
      </w:r>
      <w:r w:rsidRPr="00AF2938">
        <w:rPr>
          <w:rFonts w:eastAsia="Calibri"/>
          <w:shd w:val="clear" w:color="auto" w:fill="FFFFFF"/>
        </w:rPr>
        <w:t>.</w:t>
      </w:r>
      <w:bookmarkEnd w:id="96"/>
      <w:bookmarkEnd w:id="97"/>
    </w:p>
    <w:p w14:paraId="4706E742" w14:textId="77777777" w:rsidR="00AF2938" w:rsidRPr="00AF2938" w:rsidRDefault="00AF2938" w:rsidP="001041DB">
      <w:pPr>
        <w:rPr>
          <w:rFonts w:eastAsia="Calibri"/>
          <w:shd w:val="clear" w:color="auto" w:fill="FFFFFF"/>
        </w:rPr>
      </w:pPr>
      <w:hyperlink r:id="rId37"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6EE2ABCF" w14:textId="77777777" w:rsidR="00AF2938" w:rsidRPr="00AF2938" w:rsidRDefault="00AF2938" w:rsidP="001041DB">
      <w:pPr>
        <w:rPr>
          <w:rFonts w:eastAsia="Calibri"/>
          <w:lang w:val="es-CR" w:eastAsia="zh-CN"/>
        </w:rPr>
      </w:pPr>
    </w:p>
    <w:p w14:paraId="08E6266E" w14:textId="77777777" w:rsidR="00AF2938" w:rsidRPr="00AF2938" w:rsidRDefault="00AF2938" w:rsidP="001041DB">
      <w:pPr>
        <w:rPr>
          <w:rFonts w:eastAsia="Calibri"/>
          <w:shd w:val="clear" w:color="auto" w:fill="FFFFFF"/>
        </w:rPr>
      </w:pPr>
      <w:bookmarkStart w:id="98" w:name="_Toc192059138"/>
      <w:bookmarkStart w:id="99" w:name="_Toc198284549"/>
      <w:r w:rsidRPr="00AF2938">
        <w:rPr>
          <w:rFonts w:eastAsia="Calibri"/>
        </w:rPr>
        <w:t xml:space="preserve">Moción N.°30-24 </w:t>
      </w:r>
      <w:r w:rsidRPr="00AF2938">
        <w:rPr>
          <w:lang w:val="es-CR"/>
        </w:rPr>
        <w:t>(20</w:t>
      </w:r>
      <w:r w:rsidRPr="00AF2938">
        <w:t>-137</w:t>
      </w:r>
      <w:r w:rsidRPr="00AF2938">
        <w:rPr>
          <w:lang w:val="es-CR"/>
        </w:rPr>
        <w:t>)</w:t>
      </w:r>
      <w:r w:rsidRPr="00AF2938">
        <w:t xml:space="preserve"> de la diputada Morera Arrieta</w:t>
      </w:r>
      <w:r w:rsidRPr="00AF2938">
        <w:rPr>
          <w:rFonts w:eastAsia="Calibri"/>
          <w:shd w:val="clear" w:color="auto" w:fill="FFFFFF"/>
        </w:rPr>
        <w:t>.</w:t>
      </w:r>
      <w:bookmarkEnd w:id="98"/>
      <w:bookmarkEnd w:id="99"/>
    </w:p>
    <w:p w14:paraId="005CF1C1" w14:textId="77777777" w:rsidR="00AF2938" w:rsidRPr="00AF2938" w:rsidRDefault="00AF2938" w:rsidP="001041DB">
      <w:pPr>
        <w:rPr>
          <w:rFonts w:eastAsia="Calibri"/>
          <w:lang w:val="es-CR" w:eastAsia="zh-CN"/>
        </w:rPr>
      </w:pPr>
      <w:hyperlink r:id="rId38"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08B3178A" w14:textId="77777777" w:rsidR="00AF2938" w:rsidRPr="00AF2938" w:rsidRDefault="00AF2938" w:rsidP="001041DB">
      <w:pPr>
        <w:rPr>
          <w:rFonts w:eastAsia="Calibri"/>
          <w:sz w:val="20"/>
          <w:lang w:val="es-CR" w:eastAsia="zh-CN"/>
        </w:rPr>
      </w:pPr>
    </w:p>
    <w:p w14:paraId="599AB2DE" w14:textId="77777777" w:rsidR="00AF2938" w:rsidRPr="00AF2938" w:rsidRDefault="00AF2938" w:rsidP="001041DB">
      <w:pPr>
        <w:rPr>
          <w:rFonts w:eastAsia="Calibri"/>
          <w:sz w:val="20"/>
          <w:lang w:val="es-CR" w:eastAsia="zh-CN"/>
        </w:rPr>
      </w:pPr>
    </w:p>
    <w:p w14:paraId="1ECCDD89" w14:textId="77777777" w:rsidR="00AF2938" w:rsidRPr="00AF2938" w:rsidRDefault="00AF2938" w:rsidP="001041DB">
      <w:pPr>
        <w:rPr>
          <w:rFonts w:eastAsia="Calibri"/>
          <w:shd w:val="clear" w:color="auto" w:fill="FFFFFF"/>
        </w:rPr>
      </w:pPr>
      <w:bookmarkStart w:id="100" w:name="_Toc192059142"/>
      <w:bookmarkStart w:id="101" w:name="_Toc198284550"/>
      <w:r w:rsidRPr="00AF2938">
        <w:rPr>
          <w:rFonts w:eastAsia="Calibri"/>
        </w:rPr>
        <w:t xml:space="preserve">Moción N.°32-24 </w:t>
      </w:r>
      <w:r w:rsidRPr="00AF2938">
        <w:rPr>
          <w:lang w:val="es-CR"/>
        </w:rPr>
        <w:t>(21</w:t>
      </w:r>
      <w:r w:rsidRPr="00AF2938">
        <w:t>-137</w:t>
      </w:r>
      <w:r w:rsidRPr="00AF2938">
        <w:rPr>
          <w:lang w:val="es-CR"/>
        </w:rPr>
        <w:t>)</w:t>
      </w:r>
      <w:r w:rsidRPr="00AF2938">
        <w:t xml:space="preserve"> de la diputada Morera Arrieta</w:t>
      </w:r>
      <w:r w:rsidRPr="00AF2938">
        <w:rPr>
          <w:rFonts w:eastAsia="Calibri"/>
          <w:shd w:val="clear" w:color="auto" w:fill="FFFFFF"/>
        </w:rPr>
        <w:t>.</w:t>
      </w:r>
      <w:bookmarkEnd w:id="100"/>
      <w:bookmarkEnd w:id="101"/>
    </w:p>
    <w:p w14:paraId="345B94BB" w14:textId="77777777" w:rsidR="00AF2938" w:rsidRPr="00AF2938" w:rsidRDefault="00AF2938" w:rsidP="001041DB">
      <w:pPr>
        <w:rPr>
          <w:rFonts w:eastAsia="Calibri"/>
          <w:lang w:val="es-CR" w:eastAsia="zh-CN"/>
        </w:rPr>
      </w:pPr>
      <w:hyperlink r:id="rId39"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38659A1C" w14:textId="77777777" w:rsidR="00AF2938" w:rsidRPr="00AF2938" w:rsidRDefault="00AF2938" w:rsidP="001041DB">
      <w:pPr>
        <w:rPr>
          <w:rFonts w:eastAsia="Calibri"/>
          <w:sz w:val="20"/>
          <w:lang w:val="es-CR" w:eastAsia="zh-CN"/>
        </w:rPr>
      </w:pPr>
    </w:p>
    <w:p w14:paraId="2CD5E549" w14:textId="77777777" w:rsidR="00AF2938" w:rsidRPr="00AF2938" w:rsidRDefault="00AF2938" w:rsidP="001041DB">
      <w:pPr>
        <w:rPr>
          <w:rFonts w:eastAsia="Calibri"/>
          <w:lang w:val="es-CR" w:eastAsia="zh-CN"/>
        </w:rPr>
      </w:pPr>
    </w:p>
    <w:p w14:paraId="24C9F571" w14:textId="77777777" w:rsidR="00AF2938" w:rsidRPr="00AF2938" w:rsidRDefault="00AF2938" w:rsidP="001041DB">
      <w:pPr>
        <w:rPr>
          <w:rFonts w:eastAsia="Calibri"/>
          <w:shd w:val="clear" w:color="auto" w:fill="FFFFFF"/>
        </w:rPr>
      </w:pPr>
      <w:bookmarkStart w:id="102" w:name="_Toc192059146"/>
      <w:bookmarkStart w:id="103" w:name="_Toc198284551"/>
      <w:r w:rsidRPr="00AF2938">
        <w:rPr>
          <w:rFonts w:eastAsia="Calibri"/>
        </w:rPr>
        <w:t xml:space="preserve">Moción N.°34-24 </w:t>
      </w:r>
      <w:r w:rsidRPr="00AF2938">
        <w:rPr>
          <w:lang w:val="es-CR"/>
        </w:rPr>
        <w:t>(22</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02"/>
      <w:bookmarkEnd w:id="103"/>
    </w:p>
    <w:p w14:paraId="72D9B44F" w14:textId="77777777" w:rsidR="00AF2938" w:rsidRPr="00AF2938" w:rsidRDefault="00AF2938" w:rsidP="001041DB">
      <w:pPr>
        <w:rPr>
          <w:rFonts w:eastAsia="Calibri"/>
          <w:lang w:val="es-CR" w:eastAsia="zh-CN"/>
        </w:rPr>
      </w:pPr>
      <w:hyperlink r:id="rId40"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4E726BF" w14:textId="77777777" w:rsidR="00AF2938" w:rsidRPr="00AF2938" w:rsidRDefault="00AF2938" w:rsidP="001041DB">
      <w:pPr>
        <w:rPr>
          <w:rFonts w:eastAsia="Calibri"/>
          <w:lang w:val="es-CR" w:eastAsia="zh-CN"/>
        </w:rPr>
      </w:pPr>
    </w:p>
    <w:p w14:paraId="52C64487" w14:textId="77777777" w:rsidR="00AF2938" w:rsidRPr="00AF2938" w:rsidRDefault="00AF2938" w:rsidP="001041DB">
      <w:pPr>
        <w:rPr>
          <w:rFonts w:eastAsia="Calibri"/>
          <w:lang w:val="es-CR" w:eastAsia="zh-CN"/>
        </w:rPr>
      </w:pPr>
    </w:p>
    <w:p w14:paraId="1B3FD267" w14:textId="77777777" w:rsidR="00AF2938" w:rsidRPr="00AF2938" w:rsidRDefault="00AF2938" w:rsidP="001041DB">
      <w:pPr>
        <w:rPr>
          <w:rFonts w:eastAsia="Calibri"/>
          <w:shd w:val="clear" w:color="auto" w:fill="FFFFFF"/>
        </w:rPr>
      </w:pPr>
      <w:bookmarkStart w:id="104" w:name="_Toc192059150"/>
      <w:bookmarkStart w:id="105" w:name="_Toc198284552"/>
      <w:r w:rsidRPr="00AF2938">
        <w:rPr>
          <w:rFonts w:eastAsia="Calibri"/>
        </w:rPr>
        <w:t xml:space="preserve">Moción N.°36-24 </w:t>
      </w:r>
      <w:r w:rsidRPr="00AF2938">
        <w:rPr>
          <w:lang w:val="es-CR"/>
        </w:rPr>
        <w:t>(23</w:t>
      </w:r>
      <w:r w:rsidRPr="00AF2938">
        <w:t>-137</w:t>
      </w:r>
      <w:r w:rsidRPr="00AF2938">
        <w:rPr>
          <w:lang w:val="es-CR"/>
        </w:rPr>
        <w:t>)</w:t>
      </w:r>
      <w:r w:rsidRPr="00AF2938">
        <w:t xml:space="preserve"> de la diputada Ruiz Guevara</w:t>
      </w:r>
      <w:r w:rsidRPr="00AF2938">
        <w:rPr>
          <w:rFonts w:eastAsia="Calibri"/>
          <w:shd w:val="clear" w:color="auto" w:fill="FFFFFF"/>
        </w:rPr>
        <w:t>.</w:t>
      </w:r>
      <w:bookmarkEnd w:id="104"/>
      <w:bookmarkEnd w:id="105"/>
    </w:p>
    <w:p w14:paraId="7A776759" w14:textId="77777777" w:rsidR="00AF2938" w:rsidRPr="00AF2938" w:rsidRDefault="00AF2938" w:rsidP="001041DB">
      <w:pPr>
        <w:rPr>
          <w:rFonts w:eastAsia="Calibri"/>
          <w:lang w:val="es-CR" w:eastAsia="zh-CN"/>
        </w:rPr>
      </w:pPr>
      <w:hyperlink r:id="rId41"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51C4A86F" w14:textId="77777777" w:rsidR="00AF2938" w:rsidRPr="00AF2938" w:rsidRDefault="00AF2938" w:rsidP="001041DB">
      <w:pPr>
        <w:rPr>
          <w:rFonts w:eastAsia="Calibri"/>
          <w:lang w:val="es-CR" w:eastAsia="zh-CN"/>
        </w:rPr>
      </w:pPr>
    </w:p>
    <w:p w14:paraId="007E81C5" w14:textId="77777777" w:rsidR="00AF2938" w:rsidRPr="00AF2938" w:rsidRDefault="00AF2938" w:rsidP="001041DB">
      <w:pPr>
        <w:rPr>
          <w:rFonts w:eastAsia="Calibri"/>
          <w:lang w:val="es-CR" w:eastAsia="zh-CN"/>
        </w:rPr>
      </w:pPr>
    </w:p>
    <w:p w14:paraId="10451512" w14:textId="77777777" w:rsidR="00AF2938" w:rsidRPr="00AF2938" w:rsidRDefault="00AF2938" w:rsidP="001041DB">
      <w:pPr>
        <w:rPr>
          <w:rFonts w:eastAsia="Calibri"/>
          <w:shd w:val="clear" w:color="auto" w:fill="FFFFFF"/>
        </w:rPr>
      </w:pPr>
      <w:bookmarkStart w:id="106" w:name="_Toc192059154"/>
      <w:bookmarkStart w:id="107" w:name="_Toc198284553"/>
      <w:r w:rsidRPr="00AF2938">
        <w:rPr>
          <w:rFonts w:eastAsia="Calibri"/>
        </w:rPr>
        <w:t xml:space="preserve">Moción N.°38-24 </w:t>
      </w:r>
      <w:r w:rsidRPr="00AF2938">
        <w:rPr>
          <w:lang w:val="es-CR"/>
        </w:rPr>
        <w:t>(24</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06"/>
      <w:bookmarkEnd w:id="107"/>
    </w:p>
    <w:p w14:paraId="4546175A" w14:textId="77777777" w:rsidR="00AF2938" w:rsidRPr="00AF2938" w:rsidRDefault="00AF2938" w:rsidP="001041DB">
      <w:pPr>
        <w:rPr>
          <w:rFonts w:eastAsia="Calibri"/>
          <w:lang w:val="es-CR" w:eastAsia="zh-CN"/>
        </w:rPr>
      </w:pPr>
      <w:hyperlink r:id="rId42"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CFAA56F" w14:textId="77777777" w:rsidR="00AF2938" w:rsidRPr="00AF2938" w:rsidRDefault="00AF2938" w:rsidP="001041DB">
      <w:pPr>
        <w:rPr>
          <w:rFonts w:eastAsia="Calibri"/>
          <w:lang w:val="es-CR" w:eastAsia="zh-CN"/>
        </w:rPr>
      </w:pPr>
    </w:p>
    <w:p w14:paraId="26A96B4B" w14:textId="77777777" w:rsidR="00AF2938" w:rsidRPr="00AF2938" w:rsidRDefault="00AF2938" w:rsidP="001041DB">
      <w:pPr>
        <w:rPr>
          <w:rFonts w:eastAsia="Calibri"/>
          <w:sz w:val="20"/>
          <w:lang w:val="es-CR" w:eastAsia="zh-CN"/>
        </w:rPr>
      </w:pPr>
    </w:p>
    <w:p w14:paraId="4C85D92A" w14:textId="77777777" w:rsidR="00AF2938" w:rsidRPr="00AF2938" w:rsidRDefault="00AF2938" w:rsidP="001041DB">
      <w:pPr>
        <w:rPr>
          <w:rFonts w:eastAsia="Calibri"/>
          <w:shd w:val="clear" w:color="auto" w:fill="FFFFFF"/>
        </w:rPr>
      </w:pPr>
      <w:bookmarkStart w:id="108" w:name="_Toc192059158"/>
      <w:bookmarkStart w:id="109" w:name="_Toc198284554"/>
      <w:r w:rsidRPr="00AF2938">
        <w:rPr>
          <w:rFonts w:eastAsia="Calibri"/>
        </w:rPr>
        <w:t xml:space="preserve">Moción N.°40-24 </w:t>
      </w:r>
      <w:r w:rsidRPr="00AF2938">
        <w:rPr>
          <w:lang w:val="es-CR"/>
        </w:rPr>
        <w:t>(25</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08"/>
      <w:bookmarkEnd w:id="109"/>
    </w:p>
    <w:p w14:paraId="45E8ED95" w14:textId="77777777" w:rsidR="00AF2938" w:rsidRPr="00AF2938" w:rsidRDefault="00AF2938" w:rsidP="001041DB">
      <w:pPr>
        <w:rPr>
          <w:rFonts w:eastAsia="Calibri"/>
          <w:lang w:val="es-CR" w:eastAsia="zh-CN"/>
        </w:rPr>
      </w:pPr>
      <w:hyperlink r:id="rId43"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13EF585B" w14:textId="77777777" w:rsidR="00AF2938" w:rsidRPr="00AF2938" w:rsidRDefault="00AF2938" w:rsidP="001041DB">
      <w:pPr>
        <w:rPr>
          <w:rFonts w:eastAsia="Calibri"/>
          <w:sz w:val="20"/>
          <w:lang w:val="es-CR" w:eastAsia="zh-CN"/>
        </w:rPr>
      </w:pPr>
    </w:p>
    <w:p w14:paraId="601D4BC3" w14:textId="77777777" w:rsidR="00AF2938" w:rsidRPr="00AF2938" w:rsidRDefault="00AF2938" w:rsidP="001041DB">
      <w:pPr>
        <w:rPr>
          <w:rFonts w:eastAsia="Calibri"/>
          <w:lang w:val="es-CR" w:eastAsia="zh-CN"/>
        </w:rPr>
      </w:pPr>
    </w:p>
    <w:p w14:paraId="5EF0543A" w14:textId="77777777" w:rsidR="00AF2938" w:rsidRPr="00AF2938" w:rsidRDefault="00AF2938" w:rsidP="001041DB">
      <w:pPr>
        <w:rPr>
          <w:rFonts w:eastAsia="Calibri"/>
          <w:shd w:val="clear" w:color="auto" w:fill="FFFFFF"/>
        </w:rPr>
      </w:pPr>
      <w:bookmarkStart w:id="110" w:name="_Toc192059162"/>
      <w:bookmarkStart w:id="111" w:name="_Toc198284555"/>
      <w:r w:rsidRPr="00AF2938">
        <w:rPr>
          <w:rFonts w:eastAsia="Calibri"/>
        </w:rPr>
        <w:t xml:space="preserve">Moción N.°42-24 </w:t>
      </w:r>
      <w:r w:rsidRPr="00AF2938">
        <w:rPr>
          <w:lang w:val="es-CR"/>
        </w:rPr>
        <w:t>(26</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10"/>
      <w:bookmarkEnd w:id="111"/>
    </w:p>
    <w:p w14:paraId="44DC0D7C" w14:textId="77777777" w:rsidR="00AF2938" w:rsidRPr="00AF2938" w:rsidRDefault="00AF2938" w:rsidP="001041DB">
      <w:pPr>
        <w:rPr>
          <w:rFonts w:eastAsia="Calibri"/>
          <w:lang w:val="es-CR" w:eastAsia="zh-CN"/>
        </w:rPr>
      </w:pPr>
      <w:hyperlink r:id="rId44"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48FE34C6" w14:textId="77777777" w:rsidR="00AF2938" w:rsidRPr="00AF2938" w:rsidRDefault="00AF2938" w:rsidP="001041DB">
      <w:pPr>
        <w:rPr>
          <w:rFonts w:eastAsia="Calibri"/>
          <w:lang w:val="es-CR" w:eastAsia="zh-CN"/>
        </w:rPr>
      </w:pPr>
    </w:p>
    <w:p w14:paraId="5B3B6AE4" w14:textId="77777777" w:rsidR="00AF2938" w:rsidRPr="00AF2938" w:rsidRDefault="00AF2938" w:rsidP="001041DB">
      <w:pPr>
        <w:rPr>
          <w:rFonts w:eastAsia="Calibri"/>
          <w:lang w:val="es-CR" w:eastAsia="zh-CN"/>
        </w:rPr>
      </w:pPr>
    </w:p>
    <w:p w14:paraId="11809A4D" w14:textId="77777777" w:rsidR="00AF2938" w:rsidRPr="00AF2938" w:rsidRDefault="00AF2938" w:rsidP="001041DB">
      <w:pPr>
        <w:rPr>
          <w:rFonts w:eastAsia="Calibri"/>
          <w:shd w:val="clear" w:color="auto" w:fill="FFFFFF"/>
        </w:rPr>
      </w:pPr>
      <w:bookmarkStart w:id="112" w:name="_Toc192059166"/>
      <w:bookmarkStart w:id="113" w:name="_Toc198284556"/>
      <w:r w:rsidRPr="00AF2938">
        <w:rPr>
          <w:rFonts w:eastAsia="Calibri"/>
        </w:rPr>
        <w:t xml:space="preserve">Moción N.°44-24 </w:t>
      </w:r>
      <w:r w:rsidRPr="00AF2938">
        <w:rPr>
          <w:lang w:val="es-CR"/>
        </w:rPr>
        <w:t>(27</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12"/>
      <w:bookmarkEnd w:id="113"/>
    </w:p>
    <w:p w14:paraId="0DAC3DEA" w14:textId="77777777" w:rsidR="00AF2938" w:rsidRPr="00AF2938" w:rsidRDefault="00AF2938" w:rsidP="001041DB">
      <w:pPr>
        <w:rPr>
          <w:rFonts w:eastAsia="Calibri"/>
          <w:lang w:val="es-CR" w:eastAsia="zh-CN"/>
        </w:rPr>
      </w:pPr>
      <w:hyperlink r:id="rId45"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3CFE77E" w14:textId="77777777" w:rsidR="00AF2938" w:rsidRPr="00AF2938" w:rsidRDefault="00AF2938" w:rsidP="001041DB">
      <w:pPr>
        <w:rPr>
          <w:rFonts w:eastAsia="Calibri"/>
          <w:lang w:val="es-CR" w:eastAsia="zh-CN"/>
        </w:rPr>
      </w:pPr>
    </w:p>
    <w:p w14:paraId="79F08A10" w14:textId="77777777" w:rsidR="00AF2938" w:rsidRPr="00AF2938" w:rsidRDefault="00AF2938" w:rsidP="001041DB">
      <w:pPr>
        <w:rPr>
          <w:rFonts w:eastAsia="Calibri"/>
          <w:lang w:val="es-CR" w:eastAsia="zh-CN"/>
        </w:rPr>
      </w:pPr>
    </w:p>
    <w:p w14:paraId="1BED77FC" w14:textId="77777777" w:rsidR="00AF2938" w:rsidRPr="00AF2938" w:rsidRDefault="00AF2938" w:rsidP="001041DB">
      <w:pPr>
        <w:rPr>
          <w:rFonts w:eastAsia="Calibri"/>
          <w:shd w:val="clear" w:color="auto" w:fill="FFFFFF"/>
        </w:rPr>
      </w:pPr>
      <w:bookmarkStart w:id="114" w:name="_Toc192059170"/>
      <w:bookmarkStart w:id="115" w:name="_Toc198284557"/>
      <w:r w:rsidRPr="00AF2938">
        <w:rPr>
          <w:rFonts w:eastAsia="Calibri"/>
        </w:rPr>
        <w:t xml:space="preserve">Moción N.°46-24 </w:t>
      </w:r>
      <w:r w:rsidRPr="00AF2938">
        <w:rPr>
          <w:lang w:val="es-CR"/>
        </w:rPr>
        <w:t>(28</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14"/>
      <w:bookmarkEnd w:id="115"/>
    </w:p>
    <w:p w14:paraId="0020AEE1" w14:textId="77777777" w:rsidR="00AF2938" w:rsidRPr="00AF2938" w:rsidRDefault="00AF2938" w:rsidP="001041DB">
      <w:hyperlink r:id="rId46"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00E1A74A" w14:textId="77777777" w:rsidR="00AF2938" w:rsidRPr="00AF2938" w:rsidRDefault="00AF2938" w:rsidP="001041DB">
      <w:pPr>
        <w:rPr>
          <w:rFonts w:eastAsia="Calibri"/>
          <w:lang w:val="es-CR" w:eastAsia="zh-CN"/>
        </w:rPr>
      </w:pPr>
    </w:p>
    <w:p w14:paraId="6BDB622D" w14:textId="77777777" w:rsidR="00AF2938" w:rsidRPr="00AF2938" w:rsidRDefault="00AF2938" w:rsidP="001041DB">
      <w:pPr>
        <w:rPr>
          <w:rFonts w:eastAsia="Calibri"/>
          <w:shd w:val="clear" w:color="auto" w:fill="FFFFFF"/>
        </w:rPr>
      </w:pPr>
      <w:bookmarkStart w:id="116" w:name="_Toc192059174"/>
      <w:bookmarkStart w:id="117" w:name="_Toc198284558"/>
      <w:r w:rsidRPr="00AF2938">
        <w:rPr>
          <w:rFonts w:eastAsia="Calibri"/>
        </w:rPr>
        <w:t xml:space="preserve">Moción N.°48-24 </w:t>
      </w:r>
      <w:r w:rsidRPr="00AF2938">
        <w:rPr>
          <w:lang w:val="es-CR"/>
        </w:rPr>
        <w:t>(29</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16"/>
      <w:bookmarkEnd w:id="117"/>
    </w:p>
    <w:p w14:paraId="5A524B93" w14:textId="77777777" w:rsidR="00AF2938" w:rsidRPr="00AF2938" w:rsidRDefault="00AF2938" w:rsidP="001041DB">
      <w:pPr>
        <w:rPr>
          <w:rFonts w:eastAsia="Calibri"/>
          <w:lang w:val="es-CR" w:eastAsia="zh-CN"/>
        </w:rPr>
      </w:pPr>
      <w:hyperlink r:id="rId47"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222A22F1" w14:textId="77777777" w:rsidR="00AF2938" w:rsidRPr="00AF2938" w:rsidRDefault="00AF2938" w:rsidP="001041DB">
      <w:pPr>
        <w:rPr>
          <w:rFonts w:eastAsia="Calibri"/>
          <w:lang w:val="es-CR" w:eastAsia="es-CR"/>
        </w:rPr>
      </w:pPr>
    </w:p>
    <w:p w14:paraId="458B378A" w14:textId="77777777" w:rsidR="00AF2938" w:rsidRPr="00AF2938" w:rsidRDefault="00AF2938" w:rsidP="001041DB">
      <w:pPr>
        <w:rPr>
          <w:rFonts w:eastAsia="Calibri"/>
          <w:shd w:val="clear" w:color="auto" w:fill="FFFFFF"/>
        </w:rPr>
      </w:pPr>
      <w:bookmarkStart w:id="118" w:name="_Toc192059179"/>
      <w:bookmarkStart w:id="119" w:name="_Toc198284559"/>
      <w:r w:rsidRPr="00AF2938">
        <w:rPr>
          <w:rFonts w:eastAsia="Calibri"/>
        </w:rPr>
        <w:t xml:space="preserve">Moción N.°50-24 </w:t>
      </w:r>
      <w:r w:rsidRPr="00AF2938">
        <w:rPr>
          <w:lang w:val="es-CR"/>
        </w:rPr>
        <w:t>(30</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18"/>
      <w:bookmarkEnd w:id="119"/>
    </w:p>
    <w:p w14:paraId="08DE879F" w14:textId="77777777" w:rsidR="00AF2938" w:rsidRPr="00AF2938" w:rsidRDefault="00AF2938" w:rsidP="001041DB">
      <w:pPr>
        <w:rPr>
          <w:rFonts w:eastAsia="Calibri"/>
          <w:lang w:val="es-CR" w:eastAsia="zh-CN"/>
        </w:rPr>
      </w:pPr>
      <w:hyperlink r:id="rId48"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448EBF09" w14:textId="77777777" w:rsidR="00AF2938" w:rsidRPr="00AF2938" w:rsidRDefault="00AF2938" w:rsidP="001041DB">
      <w:pPr>
        <w:rPr>
          <w:rFonts w:ascii="Aptos" w:eastAsia="Aptos" w:hAnsi="Aptos"/>
          <w:kern w:val="2"/>
          <w:sz w:val="22"/>
          <w:szCs w:val="22"/>
          <w:lang w:val="es-CR" w:eastAsia="en-US"/>
          <w14:ligatures w14:val="standardContextual"/>
        </w:rPr>
      </w:pPr>
    </w:p>
    <w:p w14:paraId="334393DD" w14:textId="77777777" w:rsidR="00AF2938" w:rsidRPr="00AF2938" w:rsidRDefault="00AF2938" w:rsidP="001041DB">
      <w:pPr>
        <w:rPr>
          <w:rFonts w:eastAsia="Calibri"/>
          <w:shd w:val="clear" w:color="auto" w:fill="FFFFFF"/>
        </w:rPr>
      </w:pPr>
      <w:bookmarkStart w:id="120" w:name="_Toc193289754"/>
      <w:bookmarkStart w:id="121" w:name="_Toc198284560"/>
      <w:r w:rsidRPr="00AF2938">
        <w:rPr>
          <w:rFonts w:eastAsia="Calibri"/>
        </w:rPr>
        <w:t xml:space="preserve">Moción N.°05-27 </w:t>
      </w:r>
      <w:r w:rsidRPr="00AF2938">
        <w:rPr>
          <w:lang w:val="es-CR"/>
        </w:rPr>
        <w:t>(31</w:t>
      </w:r>
      <w:r w:rsidRPr="00AF2938">
        <w:t>-137</w:t>
      </w:r>
      <w:r w:rsidRPr="00AF2938">
        <w:rPr>
          <w:lang w:val="es-CR"/>
        </w:rPr>
        <w:t>)</w:t>
      </w:r>
      <w:r w:rsidRPr="00AF2938">
        <w:t xml:space="preserve"> </w:t>
      </w:r>
      <w:bookmarkStart w:id="122" w:name="_Hlk193212027"/>
      <w:r w:rsidRPr="00AF2938">
        <w:t>de la diputada Barquero Barquero</w:t>
      </w:r>
      <w:bookmarkEnd w:id="122"/>
      <w:r w:rsidRPr="00AF2938">
        <w:rPr>
          <w:rFonts w:eastAsia="Calibri"/>
          <w:shd w:val="clear" w:color="auto" w:fill="FFFFFF"/>
        </w:rPr>
        <w:t>.</w:t>
      </w:r>
      <w:bookmarkEnd w:id="120"/>
      <w:bookmarkEnd w:id="121"/>
    </w:p>
    <w:p w14:paraId="428C45B9" w14:textId="77777777" w:rsidR="00AF2938" w:rsidRPr="00AF2938" w:rsidRDefault="00AF2938" w:rsidP="001041DB">
      <w:pPr>
        <w:rPr>
          <w:rFonts w:eastAsia="Calibri"/>
          <w:shd w:val="clear" w:color="auto" w:fill="FFFFFF"/>
        </w:rPr>
      </w:pPr>
      <w:hyperlink r:id="rId49"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1A5BAC24" w14:textId="77777777" w:rsidR="00AF2938" w:rsidRPr="00AF2938" w:rsidRDefault="00AF2938" w:rsidP="001041DB">
      <w:pPr>
        <w:rPr>
          <w:rFonts w:eastAsia="Calibri"/>
          <w:b/>
          <w:iCs/>
          <w:lang w:val="es-AR" w:eastAsia="ar-SA"/>
        </w:rPr>
      </w:pPr>
    </w:p>
    <w:p w14:paraId="49E7A410" w14:textId="77777777" w:rsidR="00AF2938" w:rsidRPr="00AF2938" w:rsidRDefault="00AF2938" w:rsidP="001041DB">
      <w:pPr>
        <w:rPr>
          <w:rFonts w:eastAsia="Calibri"/>
          <w:shd w:val="clear" w:color="auto" w:fill="FFFFFF"/>
        </w:rPr>
      </w:pPr>
      <w:bookmarkStart w:id="123" w:name="_Toc193289756"/>
      <w:bookmarkStart w:id="124" w:name="_Toc198284561"/>
      <w:r w:rsidRPr="00AF2938">
        <w:rPr>
          <w:rFonts w:eastAsia="Calibri"/>
        </w:rPr>
        <w:t xml:space="preserve">Moción N.°06-27 </w:t>
      </w:r>
      <w:r w:rsidRPr="00AF2938">
        <w:rPr>
          <w:lang w:val="es-CR"/>
        </w:rPr>
        <w:t>(32</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23"/>
      <w:bookmarkEnd w:id="124"/>
    </w:p>
    <w:p w14:paraId="568DE27C" w14:textId="77777777" w:rsidR="00AF2938" w:rsidRPr="00AF2938" w:rsidRDefault="00AF2938" w:rsidP="001041DB">
      <w:pPr>
        <w:rPr>
          <w:rFonts w:eastAsia="Calibri"/>
          <w:shd w:val="clear" w:color="auto" w:fill="FFFFFF"/>
        </w:rPr>
      </w:pPr>
      <w:hyperlink r:id="rId50"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1C36A5BC" w14:textId="77777777" w:rsidR="00AF2938" w:rsidRPr="00AF2938" w:rsidRDefault="00AF2938" w:rsidP="001041DB">
      <w:pPr>
        <w:rPr>
          <w:rFonts w:eastAsia="Aptos"/>
          <w:kern w:val="2"/>
          <w:lang w:eastAsia="en-US"/>
          <w14:ligatures w14:val="standardContextual"/>
        </w:rPr>
      </w:pPr>
    </w:p>
    <w:p w14:paraId="7780EC58" w14:textId="77777777" w:rsidR="00AF2938" w:rsidRPr="00AF2938" w:rsidRDefault="00AF2938" w:rsidP="001041DB">
      <w:pPr>
        <w:rPr>
          <w:rFonts w:eastAsia="Calibri"/>
          <w:shd w:val="clear" w:color="auto" w:fill="FFFFFF"/>
        </w:rPr>
      </w:pPr>
      <w:bookmarkStart w:id="125" w:name="_Toc193289758"/>
      <w:bookmarkStart w:id="126" w:name="_Toc198284562"/>
      <w:r w:rsidRPr="00AF2938">
        <w:rPr>
          <w:rFonts w:eastAsia="Calibri"/>
        </w:rPr>
        <w:t xml:space="preserve">Moción N.°07-27 </w:t>
      </w:r>
      <w:r w:rsidRPr="00AF2938">
        <w:rPr>
          <w:lang w:val="es-CR"/>
        </w:rPr>
        <w:t>(33</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25"/>
      <w:bookmarkEnd w:id="126"/>
    </w:p>
    <w:p w14:paraId="27F7DE03" w14:textId="77777777" w:rsidR="00AF2938" w:rsidRPr="00AF2938" w:rsidRDefault="00AF2938" w:rsidP="001041DB">
      <w:pPr>
        <w:rPr>
          <w:rFonts w:eastAsia="Calibri"/>
          <w:shd w:val="clear" w:color="auto" w:fill="FFFFFF"/>
        </w:rPr>
      </w:pPr>
      <w:hyperlink r:id="rId51"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6B0CDE3F" w14:textId="77777777" w:rsidR="00AF2938" w:rsidRPr="00AF2938" w:rsidRDefault="00AF2938" w:rsidP="001041DB">
      <w:pPr>
        <w:rPr>
          <w:rFonts w:eastAsia="Aptos"/>
          <w:kern w:val="2"/>
          <w:lang w:eastAsia="en-US"/>
          <w14:ligatures w14:val="standardContextual"/>
        </w:rPr>
      </w:pPr>
    </w:p>
    <w:p w14:paraId="67B709D3" w14:textId="77777777" w:rsidR="00AF2938" w:rsidRPr="00AF2938" w:rsidRDefault="00AF2938" w:rsidP="001041DB">
      <w:pPr>
        <w:rPr>
          <w:rFonts w:eastAsia="Calibri"/>
          <w:shd w:val="clear" w:color="auto" w:fill="FFFFFF"/>
        </w:rPr>
      </w:pPr>
      <w:bookmarkStart w:id="127" w:name="_Toc193289760"/>
      <w:bookmarkStart w:id="128" w:name="_Toc198284563"/>
      <w:r w:rsidRPr="00AF2938">
        <w:rPr>
          <w:rFonts w:eastAsia="Calibri"/>
        </w:rPr>
        <w:t xml:space="preserve">Moción N.°08-25 </w:t>
      </w:r>
      <w:r w:rsidRPr="00AF2938">
        <w:rPr>
          <w:lang w:val="es-CR"/>
        </w:rPr>
        <w:t>(34</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27"/>
      <w:bookmarkEnd w:id="128"/>
    </w:p>
    <w:p w14:paraId="7400D611" w14:textId="77777777" w:rsidR="00AF2938" w:rsidRPr="00AF2938" w:rsidRDefault="00AF2938" w:rsidP="001041DB">
      <w:pPr>
        <w:rPr>
          <w:rFonts w:eastAsia="Calibri"/>
          <w:shd w:val="clear" w:color="auto" w:fill="FFFFFF"/>
        </w:rPr>
      </w:pPr>
      <w:hyperlink r:id="rId52"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5F213206" w14:textId="77777777" w:rsidR="00AF2938" w:rsidRPr="00AF2938" w:rsidRDefault="00AF2938" w:rsidP="001041DB">
      <w:pPr>
        <w:rPr>
          <w:rFonts w:eastAsia="Aptos"/>
          <w:kern w:val="2"/>
          <w:sz w:val="20"/>
          <w:lang w:eastAsia="en-US"/>
          <w14:ligatures w14:val="standardContextual"/>
        </w:rPr>
      </w:pPr>
    </w:p>
    <w:p w14:paraId="17890718" w14:textId="77777777" w:rsidR="00AF2938" w:rsidRPr="00AF2938" w:rsidRDefault="00AF2938" w:rsidP="001041DB">
      <w:pPr>
        <w:rPr>
          <w:rFonts w:eastAsia="Calibri"/>
          <w:shd w:val="clear" w:color="auto" w:fill="FFFFFF"/>
        </w:rPr>
      </w:pPr>
      <w:bookmarkStart w:id="129" w:name="_Toc193289762"/>
      <w:bookmarkStart w:id="130" w:name="_Toc198284564"/>
      <w:r w:rsidRPr="00AF2938">
        <w:rPr>
          <w:rFonts w:eastAsia="Calibri"/>
        </w:rPr>
        <w:t xml:space="preserve">Moción N.°09-25 </w:t>
      </w:r>
      <w:r w:rsidRPr="00AF2938">
        <w:rPr>
          <w:lang w:val="es-CR"/>
        </w:rPr>
        <w:t>(35</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29"/>
      <w:bookmarkEnd w:id="130"/>
    </w:p>
    <w:p w14:paraId="7EE1E14E" w14:textId="77777777" w:rsidR="00AF2938" w:rsidRPr="00AF2938" w:rsidRDefault="00AF2938" w:rsidP="001041DB">
      <w:pPr>
        <w:rPr>
          <w:rFonts w:eastAsia="Calibri"/>
          <w:shd w:val="clear" w:color="auto" w:fill="FFFFFF"/>
        </w:rPr>
      </w:pPr>
      <w:hyperlink r:id="rId53"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3A8D7961" w14:textId="77777777" w:rsidR="00AF2938" w:rsidRPr="00AF2938" w:rsidRDefault="00AF2938" w:rsidP="001041DB">
      <w:pPr>
        <w:rPr>
          <w:rFonts w:eastAsia="Aptos"/>
          <w:kern w:val="2"/>
          <w:lang w:eastAsia="en-US"/>
          <w14:ligatures w14:val="standardContextual"/>
        </w:rPr>
      </w:pPr>
    </w:p>
    <w:p w14:paraId="60764472" w14:textId="77777777" w:rsidR="00AF2938" w:rsidRPr="00AF2938" w:rsidRDefault="00AF2938" w:rsidP="001041DB">
      <w:pPr>
        <w:rPr>
          <w:rFonts w:eastAsia="Calibri"/>
          <w:shd w:val="clear" w:color="auto" w:fill="FFFFFF"/>
        </w:rPr>
      </w:pPr>
      <w:bookmarkStart w:id="131" w:name="_Toc193289764"/>
      <w:bookmarkStart w:id="132" w:name="_Toc198284565"/>
      <w:r w:rsidRPr="00AF2938">
        <w:rPr>
          <w:rFonts w:eastAsia="Calibri"/>
        </w:rPr>
        <w:t xml:space="preserve">Moción N.°10-25 </w:t>
      </w:r>
      <w:r w:rsidRPr="00AF2938">
        <w:rPr>
          <w:lang w:val="es-CR"/>
        </w:rPr>
        <w:t>(36</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31"/>
      <w:bookmarkEnd w:id="132"/>
    </w:p>
    <w:p w14:paraId="342CAAD2" w14:textId="77777777" w:rsidR="00AF2938" w:rsidRPr="00AF2938" w:rsidRDefault="00AF2938" w:rsidP="001041DB">
      <w:pPr>
        <w:rPr>
          <w:rFonts w:eastAsia="Calibri"/>
          <w:shd w:val="clear" w:color="auto" w:fill="FFFFFF"/>
        </w:rPr>
      </w:pPr>
      <w:hyperlink r:id="rId54"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30A21939" w14:textId="77777777" w:rsidR="00AF2938" w:rsidRPr="00AF2938" w:rsidRDefault="00AF2938" w:rsidP="001041DB">
      <w:pPr>
        <w:rPr>
          <w:rFonts w:eastAsia="Aptos"/>
          <w:kern w:val="2"/>
          <w:sz w:val="20"/>
          <w:lang w:eastAsia="en-US"/>
          <w14:ligatures w14:val="standardContextual"/>
        </w:rPr>
      </w:pPr>
    </w:p>
    <w:p w14:paraId="55AE7EDD" w14:textId="77777777" w:rsidR="00AF2938" w:rsidRPr="00AF2938" w:rsidRDefault="00AF2938" w:rsidP="001041DB">
      <w:pPr>
        <w:rPr>
          <w:rFonts w:eastAsia="Calibri"/>
          <w:shd w:val="clear" w:color="auto" w:fill="FFFFFF"/>
        </w:rPr>
      </w:pPr>
      <w:bookmarkStart w:id="133" w:name="_Toc193289766"/>
      <w:bookmarkStart w:id="134" w:name="_Toc198284566"/>
      <w:r w:rsidRPr="00AF2938">
        <w:rPr>
          <w:rFonts w:eastAsia="Calibri"/>
        </w:rPr>
        <w:t xml:space="preserve">Moción N.°11-25 </w:t>
      </w:r>
      <w:r w:rsidRPr="00AF2938">
        <w:rPr>
          <w:lang w:val="es-CR"/>
        </w:rPr>
        <w:t>(37</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33"/>
      <w:bookmarkEnd w:id="134"/>
    </w:p>
    <w:p w14:paraId="2245D85A" w14:textId="77777777" w:rsidR="00AF2938" w:rsidRPr="00AF2938" w:rsidRDefault="00AF2938" w:rsidP="001041DB">
      <w:pPr>
        <w:rPr>
          <w:rFonts w:eastAsia="Calibri"/>
          <w:shd w:val="clear" w:color="auto" w:fill="FFFFFF"/>
        </w:rPr>
      </w:pPr>
      <w:hyperlink r:id="rId55"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6C89B608" w14:textId="77777777" w:rsidR="00AF2938" w:rsidRPr="00AF2938" w:rsidRDefault="00AF2938" w:rsidP="001041DB">
      <w:pPr>
        <w:rPr>
          <w:rFonts w:ascii="Aptos" w:eastAsia="Aptos" w:hAnsi="Aptos"/>
          <w:kern w:val="2"/>
          <w:sz w:val="22"/>
          <w:szCs w:val="22"/>
          <w:lang w:val="es-CR" w:eastAsia="en-US"/>
          <w14:ligatures w14:val="standardContextual"/>
        </w:rPr>
      </w:pPr>
    </w:p>
    <w:p w14:paraId="7A1939BA" w14:textId="77777777" w:rsidR="00AF2938" w:rsidRPr="00AF2938" w:rsidRDefault="00AF2938" w:rsidP="001041DB">
      <w:pPr>
        <w:rPr>
          <w:rFonts w:eastAsia="Calibri"/>
          <w:shd w:val="clear" w:color="auto" w:fill="FFFFFF"/>
        </w:rPr>
      </w:pPr>
      <w:bookmarkStart w:id="135" w:name="_Toc193289768"/>
      <w:bookmarkStart w:id="136" w:name="_Toc198284567"/>
      <w:r w:rsidRPr="00AF2938">
        <w:rPr>
          <w:rFonts w:eastAsia="Calibri"/>
        </w:rPr>
        <w:t xml:space="preserve">Moción N.°12-25 </w:t>
      </w:r>
      <w:r w:rsidRPr="00AF2938">
        <w:rPr>
          <w:lang w:val="es-CR"/>
        </w:rPr>
        <w:t>(38</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35"/>
      <w:bookmarkEnd w:id="136"/>
    </w:p>
    <w:p w14:paraId="34C89945" w14:textId="77777777" w:rsidR="00AF2938" w:rsidRPr="00AF2938" w:rsidRDefault="00AF2938" w:rsidP="001041DB">
      <w:pPr>
        <w:rPr>
          <w:rFonts w:eastAsia="Calibri"/>
          <w:shd w:val="clear" w:color="auto" w:fill="FFFFFF"/>
        </w:rPr>
      </w:pPr>
      <w:hyperlink r:id="rId56"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0EACB9EC" w14:textId="77777777" w:rsidR="00AF2938" w:rsidRPr="00AF2938" w:rsidRDefault="00AF2938" w:rsidP="001041DB">
      <w:pPr>
        <w:rPr>
          <w:shd w:val="clear" w:color="auto" w:fill="FFFFFF"/>
        </w:rPr>
      </w:pPr>
    </w:p>
    <w:p w14:paraId="13653BA6" w14:textId="77777777" w:rsidR="00AF2938" w:rsidRPr="00AF2938" w:rsidRDefault="00AF2938" w:rsidP="001041DB">
      <w:pPr>
        <w:rPr>
          <w:rFonts w:eastAsia="Calibri"/>
          <w:shd w:val="clear" w:color="auto" w:fill="FFFFFF"/>
        </w:rPr>
      </w:pPr>
      <w:bookmarkStart w:id="137" w:name="_Toc193289770"/>
      <w:bookmarkStart w:id="138" w:name="_Toc198284568"/>
      <w:r w:rsidRPr="00AF2938">
        <w:rPr>
          <w:rFonts w:eastAsia="Calibri"/>
        </w:rPr>
        <w:t xml:space="preserve">Moción N.°13-25 </w:t>
      </w:r>
      <w:r w:rsidRPr="00AF2938">
        <w:rPr>
          <w:lang w:val="es-CR"/>
        </w:rPr>
        <w:t>(39</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37"/>
      <w:bookmarkEnd w:id="138"/>
    </w:p>
    <w:p w14:paraId="2DAE0987" w14:textId="77777777" w:rsidR="00AF2938" w:rsidRPr="00AF2938" w:rsidRDefault="00AF2938" w:rsidP="001041DB">
      <w:pPr>
        <w:rPr>
          <w:rFonts w:eastAsia="Calibri"/>
          <w:shd w:val="clear" w:color="auto" w:fill="FFFFFF"/>
        </w:rPr>
      </w:pPr>
      <w:hyperlink r:id="rId57"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08B038B1" w14:textId="77777777" w:rsidR="00AF2938" w:rsidRPr="00AF2938" w:rsidRDefault="00AF2938" w:rsidP="001041DB">
      <w:pPr>
        <w:rPr>
          <w:sz w:val="20"/>
          <w:shd w:val="clear" w:color="auto" w:fill="FFFFFF"/>
        </w:rPr>
      </w:pPr>
    </w:p>
    <w:p w14:paraId="6B7B9E10" w14:textId="77777777" w:rsidR="00AF2938" w:rsidRPr="00AF2938" w:rsidRDefault="00AF2938" w:rsidP="001041DB">
      <w:pPr>
        <w:rPr>
          <w:rFonts w:eastAsia="Calibri"/>
          <w:b/>
          <w:iCs/>
          <w:lang w:val="es-AR" w:eastAsia="ar-SA"/>
        </w:rPr>
      </w:pPr>
    </w:p>
    <w:p w14:paraId="006BBBC2" w14:textId="77777777" w:rsidR="00AF2938" w:rsidRPr="00AF2938" w:rsidRDefault="00AF2938" w:rsidP="001041DB">
      <w:pPr>
        <w:rPr>
          <w:rFonts w:eastAsia="Calibri"/>
          <w:shd w:val="clear" w:color="auto" w:fill="FFFFFF"/>
        </w:rPr>
      </w:pPr>
      <w:bookmarkStart w:id="139" w:name="_Toc193289772"/>
      <w:bookmarkStart w:id="140" w:name="_Toc198284569"/>
      <w:r w:rsidRPr="00AF2938">
        <w:rPr>
          <w:rFonts w:eastAsia="Calibri"/>
        </w:rPr>
        <w:t xml:space="preserve">Moción N.°14-27 </w:t>
      </w:r>
      <w:r w:rsidRPr="00AF2938">
        <w:rPr>
          <w:lang w:val="es-CR"/>
        </w:rPr>
        <w:t>(40</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39"/>
      <w:bookmarkEnd w:id="140"/>
    </w:p>
    <w:p w14:paraId="400EC357" w14:textId="77777777" w:rsidR="00AF2938" w:rsidRPr="00AF2938" w:rsidRDefault="00AF2938" w:rsidP="001041DB">
      <w:pPr>
        <w:rPr>
          <w:rFonts w:eastAsia="Calibri"/>
          <w:shd w:val="clear" w:color="auto" w:fill="FFFFFF"/>
        </w:rPr>
      </w:pPr>
      <w:hyperlink r:id="rId58" w:history="1">
        <w:r w:rsidRPr="00AF2938">
          <w:rPr>
            <w:rFonts w:eastAsia="Calibri"/>
            <w:color w:val="0000FF"/>
            <w:u w:val="single"/>
            <w:shd w:val="clear" w:color="auto" w:fill="FFFFFF"/>
          </w:rPr>
          <w:t>(Haga click sobre este hipervínculo para que pueda ver la moción rechazada; si el sistema le solicita clave, utilice su usuario interno)</w:t>
        </w:r>
      </w:hyperlink>
    </w:p>
    <w:p w14:paraId="1168AD7C" w14:textId="77777777" w:rsidR="00AF2938" w:rsidRPr="00AF2938" w:rsidRDefault="00AF2938" w:rsidP="001041DB">
      <w:pPr>
        <w:rPr>
          <w:rFonts w:eastAsia="Calibri"/>
          <w:b/>
          <w:iCs/>
          <w:lang w:val="es-AR" w:eastAsia="ar-SA"/>
        </w:rPr>
      </w:pPr>
    </w:p>
    <w:p w14:paraId="77D43AEC" w14:textId="77777777" w:rsidR="00AF2938" w:rsidRPr="00AF2938" w:rsidRDefault="00AF2938" w:rsidP="001041DB">
      <w:pPr>
        <w:rPr>
          <w:rFonts w:eastAsia="Calibri"/>
          <w:shd w:val="clear" w:color="auto" w:fill="FFFFFF"/>
        </w:rPr>
      </w:pPr>
      <w:bookmarkStart w:id="141" w:name="_Toc198284570"/>
      <w:r w:rsidRPr="00AF2938">
        <w:rPr>
          <w:rFonts w:eastAsia="Calibri"/>
        </w:rPr>
        <w:t xml:space="preserve">Moción N.°22-29 </w:t>
      </w:r>
      <w:r w:rsidRPr="00AF2938">
        <w:rPr>
          <w:lang w:val="es-CR"/>
        </w:rPr>
        <w:t>(41</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1"/>
    </w:p>
    <w:p w14:paraId="23E55783" w14:textId="77777777" w:rsidR="00AF2938" w:rsidRPr="00AF2938" w:rsidRDefault="00AF2938" w:rsidP="001041DB">
      <w:pPr>
        <w:rPr>
          <w:rFonts w:eastAsia="Calibri"/>
          <w:shd w:val="clear" w:color="auto" w:fill="FFFFFF"/>
        </w:rPr>
      </w:pPr>
      <w:hyperlink r:id="rId59"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46DCC450" w14:textId="77777777" w:rsidR="005841D6" w:rsidRDefault="005841D6" w:rsidP="001041DB">
      <w:pPr>
        <w:rPr>
          <w:rFonts w:eastAsia="Calibri"/>
        </w:rPr>
      </w:pPr>
    </w:p>
    <w:p w14:paraId="305B0619" w14:textId="1FFCF8AD" w:rsidR="00AF2938" w:rsidRPr="00AF2938" w:rsidRDefault="00AF2938" w:rsidP="001041DB">
      <w:pPr>
        <w:rPr>
          <w:rFonts w:eastAsia="Calibri"/>
          <w:shd w:val="clear" w:color="auto" w:fill="FFFFFF"/>
        </w:rPr>
      </w:pPr>
      <w:bookmarkStart w:id="142" w:name="_Toc198284571"/>
      <w:r w:rsidRPr="00AF2938">
        <w:rPr>
          <w:rFonts w:eastAsia="Calibri"/>
        </w:rPr>
        <w:t xml:space="preserve">Moción N.°23-29 </w:t>
      </w:r>
      <w:r w:rsidRPr="00AF2938">
        <w:rPr>
          <w:lang w:val="es-CR"/>
        </w:rPr>
        <w:t>(42</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2"/>
    </w:p>
    <w:p w14:paraId="2F05A7D4" w14:textId="77777777" w:rsidR="00AF2938" w:rsidRPr="00AF2938" w:rsidRDefault="00AF2938" w:rsidP="001041DB">
      <w:pPr>
        <w:rPr>
          <w:rFonts w:eastAsia="Calibri"/>
          <w:shd w:val="clear" w:color="auto" w:fill="FFFFFF"/>
        </w:rPr>
      </w:pPr>
      <w:hyperlink r:id="rId60"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7043315" w14:textId="77777777" w:rsidR="00AF2938" w:rsidRPr="00AF2938" w:rsidRDefault="00AF2938" w:rsidP="001041DB">
      <w:pPr>
        <w:rPr>
          <w:rFonts w:eastAsia="Calibri"/>
          <w:b/>
          <w:iCs/>
          <w:lang w:val="es-AR" w:eastAsia="ar-SA"/>
        </w:rPr>
      </w:pPr>
    </w:p>
    <w:p w14:paraId="47284F8C" w14:textId="77777777" w:rsidR="00AF2938" w:rsidRPr="00AF2938" w:rsidRDefault="00AF2938" w:rsidP="001041DB">
      <w:pPr>
        <w:rPr>
          <w:rFonts w:eastAsia="Calibri"/>
          <w:shd w:val="clear" w:color="auto" w:fill="FFFFFF"/>
        </w:rPr>
      </w:pPr>
      <w:bookmarkStart w:id="143" w:name="_Toc198284572"/>
      <w:r w:rsidRPr="00AF2938">
        <w:rPr>
          <w:rFonts w:eastAsia="Calibri"/>
        </w:rPr>
        <w:t xml:space="preserve">Moción N.°24-29 </w:t>
      </w:r>
      <w:r w:rsidRPr="00AF2938">
        <w:rPr>
          <w:lang w:val="es-CR"/>
        </w:rPr>
        <w:t>(43</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3"/>
    </w:p>
    <w:p w14:paraId="70807A0F" w14:textId="77777777" w:rsidR="00AF2938" w:rsidRPr="00AF2938" w:rsidRDefault="00AF2938" w:rsidP="001041DB">
      <w:pPr>
        <w:rPr>
          <w:rFonts w:eastAsia="Calibri"/>
          <w:shd w:val="clear" w:color="auto" w:fill="FFFFFF"/>
        </w:rPr>
      </w:pPr>
      <w:hyperlink r:id="rId61"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BD7873D" w14:textId="77777777" w:rsidR="00AF2938" w:rsidRPr="00AF2938" w:rsidRDefault="00AF2938" w:rsidP="001041DB">
      <w:pPr>
        <w:rPr>
          <w:rFonts w:eastAsia="Calibri"/>
          <w:b/>
          <w:iCs/>
          <w:lang w:val="es-AR" w:eastAsia="ar-SA"/>
        </w:rPr>
      </w:pPr>
    </w:p>
    <w:p w14:paraId="666BF750" w14:textId="77777777" w:rsidR="00AF2938" w:rsidRPr="00AF2938" w:rsidRDefault="00AF2938" w:rsidP="001041DB">
      <w:pPr>
        <w:rPr>
          <w:rFonts w:eastAsia="Calibri"/>
          <w:shd w:val="clear" w:color="auto" w:fill="FFFFFF"/>
        </w:rPr>
      </w:pPr>
      <w:bookmarkStart w:id="144" w:name="_Toc198284573"/>
      <w:r w:rsidRPr="00AF2938">
        <w:rPr>
          <w:rFonts w:eastAsia="Calibri"/>
        </w:rPr>
        <w:t xml:space="preserve">Moción N.°25-29 </w:t>
      </w:r>
      <w:r w:rsidRPr="00AF2938">
        <w:rPr>
          <w:lang w:val="es-CR"/>
        </w:rPr>
        <w:t>(44</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4"/>
    </w:p>
    <w:p w14:paraId="56FBB531" w14:textId="77777777" w:rsidR="00AF2938" w:rsidRPr="00AF2938" w:rsidRDefault="00AF2938" w:rsidP="001041DB">
      <w:pPr>
        <w:rPr>
          <w:rFonts w:eastAsia="Calibri"/>
          <w:shd w:val="clear" w:color="auto" w:fill="FFFFFF"/>
        </w:rPr>
      </w:pPr>
      <w:hyperlink r:id="rId62"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1162FFAE" w14:textId="77777777" w:rsidR="00AF2938" w:rsidRPr="00AF2938" w:rsidRDefault="00AF2938" w:rsidP="001041DB">
      <w:pPr>
        <w:rPr>
          <w:rFonts w:eastAsia="Calibri"/>
          <w:b/>
          <w:iCs/>
          <w:lang w:val="es-AR" w:eastAsia="ar-SA"/>
        </w:rPr>
      </w:pPr>
    </w:p>
    <w:p w14:paraId="1DF778C0" w14:textId="77777777" w:rsidR="00AF2938" w:rsidRPr="00AF2938" w:rsidRDefault="00AF2938" w:rsidP="001041DB">
      <w:pPr>
        <w:rPr>
          <w:rFonts w:eastAsia="Calibri"/>
          <w:shd w:val="clear" w:color="auto" w:fill="FFFFFF"/>
        </w:rPr>
      </w:pPr>
      <w:bookmarkStart w:id="145" w:name="_Toc198284574"/>
      <w:r w:rsidRPr="00AF2938">
        <w:rPr>
          <w:rFonts w:eastAsia="Calibri"/>
        </w:rPr>
        <w:t xml:space="preserve">Moción N.°26-29 </w:t>
      </w:r>
      <w:r w:rsidRPr="00AF2938">
        <w:rPr>
          <w:lang w:val="es-CR"/>
        </w:rPr>
        <w:t>(45</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5"/>
    </w:p>
    <w:p w14:paraId="39E01C9E" w14:textId="77777777" w:rsidR="00AF2938" w:rsidRPr="00AF2938" w:rsidRDefault="00AF2938" w:rsidP="001041DB">
      <w:pPr>
        <w:rPr>
          <w:rFonts w:eastAsia="Calibri"/>
          <w:shd w:val="clear" w:color="auto" w:fill="FFFFFF"/>
        </w:rPr>
      </w:pPr>
      <w:hyperlink r:id="rId63"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65B69C15" w14:textId="77777777" w:rsidR="00AF2938" w:rsidRPr="00AF2938" w:rsidRDefault="00AF2938" w:rsidP="001041DB">
      <w:pPr>
        <w:rPr>
          <w:rFonts w:eastAsia="Calibri"/>
          <w:b/>
          <w:iCs/>
          <w:lang w:val="es-AR" w:eastAsia="ar-SA"/>
        </w:rPr>
      </w:pPr>
    </w:p>
    <w:p w14:paraId="298EC4CC" w14:textId="77777777" w:rsidR="00AF2938" w:rsidRPr="00AF2938" w:rsidRDefault="00AF2938" w:rsidP="001041DB">
      <w:pPr>
        <w:rPr>
          <w:rFonts w:eastAsia="Calibri"/>
          <w:shd w:val="clear" w:color="auto" w:fill="FFFFFF"/>
        </w:rPr>
      </w:pPr>
      <w:bookmarkStart w:id="146" w:name="_Toc198284575"/>
      <w:r w:rsidRPr="00AF2938">
        <w:rPr>
          <w:rFonts w:eastAsia="Calibri"/>
        </w:rPr>
        <w:t xml:space="preserve">Moción N.°27-29 </w:t>
      </w:r>
      <w:r w:rsidRPr="00AF2938">
        <w:rPr>
          <w:lang w:val="es-CR"/>
        </w:rPr>
        <w:t>(46</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6"/>
    </w:p>
    <w:p w14:paraId="6520808D" w14:textId="77777777" w:rsidR="00AF2938" w:rsidRPr="00AF2938" w:rsidRDefault="00AF2938" w:rsidP="001041DB">
      <w:pPr>
        <w:rPr>
          <w:rFonts w:eastAsia="Calibri"/>
          <w:shd w:val="clear" w:color="auto" w:fill="FFFFFF"/>
        </w:rPr>
      </w:pPr>
      <w:hyperlink r:id="rId64"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2AF09523" w14:textId="77777777" w:rsidR="00AF2938" w:rsidRPr="00AF2938" w:rsidRDefault="00AF2938" w:rsidP="001041DB">
      <w:pPr>
        <w:rPr>
          <w:rFonts w:eastAsia="Calibri"/>
          <w:b/>
          <w:iCs/>
          <w:lang w:val="es-AR" w:eastAsia="ar-SA"/>
        </w:rPr>
      </w:pPr>
    </w:p>
    <w:p w14:paraId="6A96397A" w14:textId="77777777" w:rsidR="00AF2938" w:rsidRPr="00AF2938" w:rsidRDefault="00AF2938" w:rsidP="001041DB">
      <w:pPr>
        <w:rPr>
          <w:rFonts w:eastAsia="Calibri"/>
          <w:shd w:val="clear" w:color="auto" w:fill="FFFFFF"/>
        </w:rPr>
      </w:pPr>
      <w:bookmarkStart w:id="147" w:name="_Toc198284576"/>
      <w:r w:rsidRPr="00AF2938">
        <w:rPr>
          <w:rFonts w:eastAsia="Calibri"/>
        </w:rPr>
        <w:t xml:space="preserve">Moción N.°28-29 </w:t>
      </w:r>
      <w:r w:rsidRPr="00AF2938">
        <w:rPr>
          <w:lang w:val="es-CR"/>
        </w:rPr>
        <w:t>(47</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7"/>
    </w:p>
    <w:p w14:paraId="2027EE64" w14:textId="77777777" w:rsidR="00AF2938" w:rsidRPr="00AF2938" w:rsidRDefault="00AF2938" w:rsidP="001041DB">
      <w:pPr>
        <w:rPr>
          <w:rFonts w:eastAsia="Calibri"/>
          <w:shd w:val="clear" w:color="auto" w:fill="FFFFFF"/>
        </w:rPr>
      </w:pPr>
      <w:hyperlink r:id="rId65"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36F1297A" w14:textId="77777777" w:rsidR="00AF2938" w:rsidRPr="00AF2938" w:rsidRDefault="00AF2938" w:rsidP="001041DB">
      <w:pPr>
        <w:rPr>
          <w:rFonts w:eastAsia="Calibri"/>
          <w:b/>
          <w:iCs/>
          <w:lang w:val="es-AR" w:eastAsia="ar-SA"/>
        </w:rPr>
      </w:pPr>
    </w:p>
    <w:p w14:paraId="5CD0FB2B" w14:textId="77777777" w:rsidR="00AF2938" w:rsidRPr="00AF2938" w:rsidRDefault="00AF2938" w:rsidP="001041DB">
      <w:pPr>
        <w:rPr>
          <w:rFonts w:eastAsia="Calibri"/>
          <w:shd w:val="clear" w:color="auto" w:fill="FFFFFF"/>
        </w:rPr>
      </w:pPr>
      <w:bookmarkStart w:id="148" w:name="_Toc198284577"/>
      <w:r w:rsidRPr="00AF2938">
        <w:rPr>
          <w:rFonts w:eastAsia="Calibri"/>
        </w:rPr>
        <w:t xml:space="preserve">Moción N.°29-29 </w:t>
      </w:r>
      <w:r w:rsidRPr="00AF2938">
        <w:rPr>
          <w:lang w:val="es-CR"/>
        </w:rPr>
        <w:t>(48</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8"/>
    </w:p>
    <w:p w14:paraId="58409642" w14:textId="77777777" w:rsidR="00AF2938" w:rsidRPr="00AF2938" w:rsidRDefault="00AF2938" w:rsidP="001041DB">
      <w:pPr>
        <w:rPr>
          <w:rFonts w:eastAsia="Calibri"/>
          <w:shd w:val="clear" w:color="auto" w:fill="FFFFFF"/>
        </w:rPr>
      </w:pPr>
      <w:hyperlink r:id="rId66"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40D1428F" w14:textId="77777777" w:rsidR="00AF2938" w:rsidRPr="00AF2938" w:rsidRDefault="00AF2938" w:rsidP="001041DB">
      <w:pPr>
        <w:rPr>
          <w:rFonts w:eastAsia="Calibri"/>
          <w:b/>
          <w:iCs/>
          <w:lang w:val="es-AR" w:eastAsia="ar-SA"/>
        </w:rPr>
      </w:pPr>
    </w:p>
    <w:p w14:paraId="36F346F6" w14:textId="77777777" w:rsidR="00AF2938" w:rsidRPr="00AF2938" w:rsidRDefault="00AF2938" w:rsidP="001041DB">
      <w:pPr>
        <w:rPr>
          <w:rFonts w:eastAsia="Calibri"/>
          <w:shd w:val="clear" w:color="auto" w:fill="FFFFFF"/>
        </w:rPr>
      </w:pPr>
      <w:bookmarkStart w:id="149" w:name="_Toc198284578"/>
      <w:r w:rsidRPr="00AF2938">
        <w:rPr>
          <w:rFonts w:eastAsia="Calibri"/>
        </w:rPr>
        <w:t xml:space="preserve">Moción N.°30-29 </w:t>
      </w:r>
      <w:r w:rsidRPr="00AF2938">
        <w:rPr>
          <w:lang w:val="es-CR"/>
        </w:rPr>
        <w:t>(49</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49"/>
    </w:p>
    <w:p w14:paraId="2DF60B22" w14:textId="77777777" w:rsidR="00AF2938" w:rsidRPr="00AF2938" w:rsidRDefault="00AF2938" w:rsidP="001041DB">
      <w:pPr>
        <w:rPr>
          <w:rFonts w:eastAsia="Calibri"/>
          <w:shd w:val="clear" w:color="auto" w:fill="FFFFFF"/>
        </w:rPr>
      </w:pPr>
      <w:hyperlink r:id="rId67"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5315E0EE" w14:textId="77777777" w:rsidR="00AF2938" w:rsidRPr="00AF2938" w:rsidRDefault="00AF2938" w:rsidP="001041DB">
      <w:pPr>
        <w:rPr>
          <w:rFonts w:eastAsia="Calibri"/>
          <w:b/>
          <w:iCs/>
          <w:lang w:val="es-AR" w:eastAsia="ar-SA"/>
        </w:rPr>
      </w:pPr>
    </w:p>
    <w:p w14:paraId="0962F28A" w14:textId="77777777" w:rsidR="00AF2938" w:rsidRPr="00AF2938" w:rsidRDefault="00AF2938" w:rsidP="001041DB">
      <w:pPr>
        <w:rPr>
          <w:rFonts w:eastAsia="Calibri"/>
          <w:shd w:val="clear" w:color="auto" w:fill="FFFFFF"/>
        </w:rPr>
      </w:pPr>
      <w:bookmarkStart w:id="150" w:name="_Toc198284579"/>
      <w:r w:rsidRPr="00AF2938">
        <w:rPr>
          <w:rFonts w:eastAsia="Calibri"/>
        </w:rPr>
        <w:t xml:space="preserve">Moción N.°31-29 </w:t>
      </w:r>
      <w:r w:rsidRPr="00AF2938">
        <w:rPr>
          <w:lang w:val="es-CR"/>
        </w:rPr>
        <w:t>(50</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0"/>
    </w:p>
    <w:p w14:paraId="33FF5713" w14:textId="77777777" w:rsidR="00AF2938" w:rsidRPr="00AF2938" w:rsidRDefault="00AF2938" w:rsidP="001041DB">
      <w:pPr>
        <w:rPr>
          <w:rFonts w:eastAsia="Calibri"/>
          <w:shd w:val="clear" w:color="auto" w:fill="FFFFFF"/>
        </w:rPr>
      </w:pPr>
      <w:hyperlink r:id="rId68"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65BC3D8E" w14:textId="77777777" w:rsidR="00AF2938" w:rsidRPr="00AF2938" w:rsidRDefault="00AF2938" w:rsidP="001041DB">
      <w:pPr>
        <w:rPr>
          <w:rFonts w:eastAsia="Calibri"/>
          <w:b/>
          <w:iCs/>
          <w:lang w:val="es-AR" w:eastAsia="ar-SA"/>
        </w:rPr>
      </w:pPr>
    </w:p>
    <w:p w14:paraId="01925FA2" w14:textId="77777777" w:rsidR="00AF2938" w:rsidRPr="00AF2938" w:rsidRDefault="00AF2938" w:rsidP="001041DB">
      <w:pPr>
        <w:rPr>
          <w:rFonts w:eastAsia="Calibri"/>
          <w:shd w:val="clear" w:color="auto" w:fill="FFFFFF"/>
        </w:rPr>
      </w:pPr>
      <w:bookmarkStart w:id="151" w:name="_Toc198284580"/>
      <w:r w:rsidRPr="00AF2938">
        <w:rPr>
          <w:rFonts w:eastAsia="Calibri"/>
        </w:rPr>
        <w:t xml:space="preserve">Moción N.°32-29 </w:t>
      </w:r>
      <w:r w:rsidRPr="00AF2938">
        <w:rPr>
          <w:lang w:val="es-CR"/>
        </w:rPr>
        <w:t>(51</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1"/>
    </w:p>
    <w:p w14:paraId="676B84AB" w14:textId="77777777" w:rsidR="00AF2938" w:rsidRPr="00AF2938" w:rsidRDefault="00AF2938" w:rsidP="001041DB">
      <w:pPr>
        <w:rPr>
          <w:rFonts w:eastAsia="Calibri"/>
          <w:shd w:val="clear" w:color="auto" w:fill="FFFFFF"/>
        </w:rPr>
      </w:pPr>
      <w:hyperlink r:id="rId69"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41618C94" w14:textId="77777777" w:rsidR="00AF2938" w:rsidRPr="00AF2938" w:rsidRDefault="00AF2938" w:rsidP="001041DB">
      <w:pPr>
        <w:rPr>
          <w:rFonts w:eastAsia="Calibri"/>
          <w:b/>
          <w:iCs/>
          <w:lang w:val="es-AR" w:eastAsia="ar-SA"/>
        </w:rPr>
      </w:pPr>
    </w:p>
    <w:p w14:paraId="565ACE53" w14:textId="77777777" w:rsidR="00AF2938" w:rsidRPr="00AF2938" w:rsidRDefault="00AF2938" w:rsidP="001041DB">
      <w:pPr>
        <w:rPr>
          <w:rFonts w:eastAsia="Calibri"/>
          <w:shd w:val="clear" w:color="auto" w:fill="FFFFFF"/>
        </w:rPr>
      </w:pPr>
      <w:bookmarkStart w:id="152" w:name="_Toc198284581"/>
      <w:r w:rsidRPr="00AF2938">
        <w:rPr>
          <w:rFonts w:eastAsia="Calibri"/>
        </w:rPr>
        <w:t xml:space="preserve">Moción N.°33-29 </w:t>
      </w:r>
      <w:r w:rsidRPr="00AF2938">
        <w:rPr>
          <w:lang w:val="es-CR"/>
        </w:rPr>
        <w:t>(52</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2"/>
    </w:p>
    <w:p w14:paraId="74AA27B5" w14:textId="77777777" w:rsidR="00AF2938" w:rsidRPr="00AF2938" w:rsidRDefault="00AF2938" w:rsidP="001041DB">
      <w:pPr>
        <w:rPr>
          <w:rFonts w:eastAsia="Calibri"/>
          <w:shd w:val="clear" w:color="auto" w:fill="FFFFFF"/>
        </w:rPr>
      </w:pPr>
      <w:hyperlink r:id="rId70"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3EC237A0" w14:textId="77777777" w:rsidR="00AF2938" w:rsidRPr="00AF2938" w:rsidRDefault="00AF2938" w:rsidP="001041DB">
      <w:pPr>
        <w:rPr>
          <w:rFonts w:eastAsia="Calibri"/>
          <w:b/>
          <w:iCs/>
          <w:lang w:val="es-AR" w:eastAsia="ar-SA"/>
        </w:rPr>
      </w:pPr>
    </w:p>
    <w:p w14:paraId="3BDCCC1E" w14:textId="77777777" w:rsidR="00AF2938" w:rsidRPr="00AF2938" w:rsidRDefault="00AF2938" w:rsidP="001041DB">
      <w:pPr>
        <w:rPr>
          <w:rFonts w:eastAsia="Calibri"/>
          <w:shd w:val="clear" w:color="auto" w:fill="FFFFFF"/>
        </w:rPr>
      </w:pPr>
      <w:bookmarkStart w:id="153" w:name="_Toc198284582"/>
      <w:r w:rsidRPr="00AF2938">
        <w:rPr>
          <w:rFonts w:eastAsia="Calibri"/>
        </w:rPr>
        <w:t xml:space="preserve">Moción N.°34-29 </w:t>
      </w:r>
      <w:r w:rsidRPr="00AF2938">
        <w:rPr>
          <w:lang w:val="es-CR"/>
        </w:rPr>
        <w:t>(53</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3"/>
    </w:p>
    <w:p w14:paraId="208F7052" w14:textId="77777777" w:rsidR="00AF2938" w:rsidRPr="00AF2938" w:rsidRDefault="00AF2938" w:rsidP="001041DB">
      <w:pPr>
        <w:rPr>
          <w:rFonts w:eastAsia="Calibri"/>
          <w:shd w:val="clear" w:color="auto" w:fill="FFFFFF"/>
        </w:rPr>
      </w:pPr>
      <w:hyperlink r:id="rId71"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39D4AFF7" w14:textId="77777777" w:rsidR="00AF2938" w:rsidRPr="00AF2938" w:rsidRDefault="00AF2938" w:rsidP="001041DB">
      <w:pPr>
        <w:rPr>
          <w:rFonts w:eastAsia="Calibri"/>
          <w:b/>
          <w:iCs/>
          <w:lang w:val="es-AR" w:eastAsia="ar-SA"/>
        </w:rPr>
      </w:pPr>
    </w:p>
    <w:p w14:paraId="2F6F56B8" w14:textId="77777777" w:rsidR="00AF2938" w:rsidRPr="00AF2938" w:rsidRDefault="00AF2938" w:rsidP="001041DB">
      <w:pPr>
        <w:rPr>
          <w:rFonts w:eastAsia="Calibri"/>
          <w:shd w:val="clear" w:color="auto" w:fill="FFFFFF"/>
        </w:rPr>
      </w:pPr>
      <w:bookmarkStart w:id="154" w:name="_Toc198284583"/>
      <w:r w:rsidRPr="00AF2938">
        <w:rPr>
          <w:rFonts w:eastAsia="Calibri"/>
        </w:rPr>
        <w:t xml:space="preserve">Moción N.°35-29 </w:t>
      </w:r>
      <w:r w:rsidRPr="00AF2938">
        <w:rPr>
          <w:lang w:val="es-CR"/>
        </w:rPr>
        <w:t>(54</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4"/>
    </w:p>
    <w:p w14:paraId="5D5EAF54" w14:textId="77777777" w:rsidR="00AF2938" w:rsidRPr="00AF2938" w:rsidRDefault="00AF2938" w:rsidP="001041DB">
      <w:pPr>
        <w:rPr>
          <w:rFonts w:eastAsia="Calibri"/>
          <w:shd w:val="clear" w:color="auto" w:fill="FFFFFF"/>
        </w:rPr>
      </w:pPr>
      <w:hyperlink r:id="rId72"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1479053B" w14:textId="77777777" w:rsidR="00AF2938" w:rsidRPr="00AF2938" w:rsidRDefault="00AF2938" w:rsidP="001041DB">
      <w:pPr>
        <w:rPr>
          <w:rFonts w:eastAsia="Calibri"/>
          <w:b/>
          <w:iCs/>
          <w:lang w:val="es-AR" w:eastAsia="ar-SA"/>
        </w:rPr>
      </w:pPr>
    </w:p>
    <w:p w14:paraId="01CA6880" w14:textId="77777777" w:rsidR="00AF2938" w:rsidRPr="00AF2938" w:rsidRDefault="00AF2938" w:rsidP="001041DB">
      <w:pPr>
        <w:rPr>
          <w:rFonts w:eastAsia="Calibri"/>
          <w:shd w:val="clear" w:color="auto" w:fill="FFFFFF"/>
        </w:rPr>
      </w:pPr>
      <w:bookmarkStart w:id="155" w:name="_Toc198284584"/>
      <w:r w:rsidRPr="00AF2938">
        <w:rPr>
          <w:rFonts w:eastAsia="Calibri"/>
        </w:rPr>
        <w:t xml:space="preserve">Moción N.°36-29 </w:t>
      </w:r>
      <w:r w:rsidRPr="00AF2938">
        <w:rPr>
          <w:lang w:val="es-CR"/>
        </w:rPr>
        <w:t>(55</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5"/>
    </w:p>
    <w:p w14:paraId="4D17B597" w14:textId="77777777" w:rsidR="00AF2938" w:rsidRPr="00AF2938" w:rsidRDefault="00AF2938" w:rsidP="001041DB">
      <w:pPr>
        <w:rPr>
          <w:rFonts w:eastAsia="Calibri"/>
          <w:color w:val="0000FF"/>
          <w:u w:val="single"/>
          <w:shd w:val="clear" w:color="auto" w:fill="FFFFFF"/>
        </w:rPr>
      </w:pPr>
      <w:hyperlink r:id="rId73"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219E3973" w14:textId="77777777" w:rsidR="00AF2938" w:rsidRPr="00AF2938" w:rsidRDefault="00AF2938" w:rsidP="001041DB">
      <w:pPr>
        <w:rPr>
          <w:rFonts w:eastAsia="Calibri"/>
          <w:color w:val="0000FF"/>
          <w:u w:val="single"/>
          <w:shd w:val="clear" w:color="auto" w:fill="FFFFFF"/>
        </w:rPr>
      </w:pPr>
    </w:p>
    <w:p w14:paraId="4E0EC838" w14:textId="77777777" w:rsidR="00AF2938" w:rsidRPr="00AF2938" w:rsidRDefault="00AF2938" w:rsidP="001041DB">
      <w:pPr>
        <w:rPr>
          <w:rFonts w:eastAsia="Calibri"/>
          <w:shd w:val="clear" w:color="auto" w:fill="FFFFFF"/>
        </w:rPr>
      </w:pPr>
      <w:bookmarkStart w:id="156" w:name="_Toc198284585"/>
      <w:r w:rsidRPr="00AF2938">
        <w:rPr>
          <w:rFonts w:eastAsia="Calibri"/>
        </w:rPr>
        <w:t xml:space="preserve">Moción N.°37-29 </w:t>
      </w:r>
      <w:r w:rsidRPr="00AF2938">
        <w:rPr>
          <w:lang w:val="es-CR"/>
        </w:rPr>
        <w:t>(56</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6"/>
    </w:p>
    <w:p w14:paraId="2823E536" w14:textId="77777777" w:rsidR="00AF2938" w:rsidRPr="00AF2938" w:rsidRDefault="00AF2938" w:rsidP="001041DB">
      <w:pPr>
        <w:rPr>
          <w:rFonts w:eastAsia="Calibri"/>
          <w:shd w:val="clear" w:color="auto" w:fill="FFFFFF"/>
        </w:rPr>
      </w:pPr>
      <w:hyperlink r:id="rId74"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41D0C6E" w14:textId="77777777" w:rsidR="00AF2938" w:rsidRPr="00AF2938" w:rsidRDefault="00AF2938" w:rsidP="001041DB">
      <w:pPr>
        <w:rPr>
          <w:rFonts w:eastAsia="Calibri"/>
          <w:shd w:val="clear" w:color="auto" w:fill="FFFFFF"/>
        </w:rPr>
      </w:pPr>
    </w:p>
    <w:p w14:paraId="69729A32" w14:textId="77777777" w:rsidR="00AF2938" w:rsidRPr="00AF2938" w:rsidRDefault="00AF2938" w:rsidP="001041DB">
      <w:pPr>
        <w:rPr>
          <w:rFonts w:eastAsia="Calibri"/>
          <w:shd w:val="clear" w:color="auto" w:fill="FFFFFF"/>
        </w:rPr>
      </w:pPr>
      <w:bookmarkStart w:id="157" w:name="_Toc198284586"/>
      <w:r w:rsidRPr="00AF2938">
        <w:rPr>
          <w:rFonts w:eastAsia="Calibri"/>
        </w:rPr>
        <w:t xml:space="preserve">Moción N.°38-29 </w:t>
      </w:r>
      <w:r w:rsidRPr="00AF2938">
        <w:rPr>
          <w:lang w:val="es-CR"/>
        </w:rPr>
        <w:t>(57</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7"/>
    </w:p>
    <w:p w14:paraId="6C925FE1" w14:textId="77777777" w:rsidR="00AF2938" w:rsidRPr="00AF2938" w:rsidRDefault="00AF2938" w:rsidP="001041DB">
      <w:pPr>
        <w:rPr>
          <w:rFonts w:eastAsia="Calibri"/>
          <w:shd w:val="clear" w:color="auto" w:fill="FFFFFF"/>
        </w:rPr>
      </w:pPr>
      <w:hyperlink r:id="rId75"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46753446" w14:textId="77777777" w:rsidR="00AF2938" w:rsidRPr="00AF2938" w:rsidRDefault="00AF2938" w:rsidP="001041DB">
      <w:pPr>
        <w:rPr>
          <w:rFonts w:eastAsia="Calibri"/>
          <w:shd w:val="clear" w:color="auto" w:fill="FFFFFF"/>
        </w:rPr>
      </w:pPr>
    </w:p>
    <w:p w14:paraId="19632CE3" w14:textId="77777777" w:rsidR="00AF2938" w:rsidRPr="00AF2938" w:rsidRDefault="00AF2938" w:rsidP="001041DB">
      <w:pPr>
        <w:rPr>
          <w:rFonts w:eastAsia="Calibri"/>
          <w:shd w:val="clear" w:color="auto" w:fill="FFFFFF"/>
        </w:rPr>
      </w:pPr>
      <w:bookmarkStart w:id="158" w:name="_Toc198284587"/>
      <w:r w:rsidRPr="00AF2938">
        <w:rPr>
          <w:rFonts w:eastAsia="Calibri"/>
        </w:rPr>
        <w:t xml:space="preserve">Moción N.°39-29 </w:t>
      </w:r>
      <w:r w:rsidRPr="00AF2938">
        <w:rPr>
          <w:lang w:val="es-CR"/>
        </w:rPr>
        <w:t>(58</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8"/>
    </w:p>
    <w:p w14:paraId="0CBDB093" w14:textId="77777777" w:rsidR="00AF2938" w:rsidRPr="00AF2938" w:rsidRDefault="00AF2938" w:rsidP="001041DB">
      <w:pPr>
        <w:rPr>
          <w:rFonts w:eastAsia="Calibri"/>
          <w:shd w:val="clear" w:color="auto" w:fill="FFFFFF"/>
        </w:rPr>
      </w:pPr>
      <w:hyperlink r:id="rId76"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642B9C0A" w14:textId="77777777" w:rsidR="00AF2938" w:rsidRPr="00AF2938" w:rsidRDefault="00AF2938" w:rsidP="001041DB">
      <w:pPr>
        <w:rPr>
          <w:rFonts w:eastAsia="Calibri"/>
          <w:shd w:val="clear" w:color="auto" w:fill="FFFFFF"/>
        </w:rPr>
      </w:pPr>
    </w:p>
    <w:p w14:paraId="780E2503" w14:textId="77777777" w:rsidR="00AF2938" w:rsidRPr="00AF2938" w:rsidRDefault="00AF2938" w:rsidP="001041DB">
      <w:pPr>
        <w:rPr>
          <w:rFonts w:eastAsia="Calibri"/>
          <w:shd w:val="clear" w:color="auto" w:fill="FFFFFF"/>
        </w:rPr>
      </w:pPr>
      <w:bookmarkStart w:id="159" w:name="_Toc198284588"/>
      <w:r w:rsidRPr="00AF2938">
        <w:rPr>
          <w:rFonts w:eastAsia="Calibri"/>
        </w:rPr>
        <w:t xml:space="preserve">Moción N.°40-29 </w:t>
      </w:r>
      <w:r w:rsidRPr="00AF2938">
        <w:rPr>
          <w:lang w:val="es-CR"/>
        </w:rPr>
        <w:t>(59</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59"/>
    </w:p>
    <w:p w14:paraId="51AEEE2F" w14:textId="77777777" w:rsidR="00AF2938" w:rsidRPr="00AF2938" w:rsidRDefault="00AF2938" w:rsidP="001041DB">
      <w:pPr>
        <w:rPr>
          <w:rFonts w:eastAsia="Calibri"/>
          <w:shd w:val="clear" w:color="auto" w:fill="FFFFFF"/>
        </w:rPr>
      </w:pPr>
      <w:hyperlink r:id="rId77"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3EF451EC" w14:textId="77777777" w:rsidR="00AF2938" w:rsidRPr="00AF2938" w:rsidRDefault="00AF2938" w:rsidP="001041DB">
      <w:pPr>
        <w:rPr>
          <w:rFonts w:eastAsia="Calibri"/>
          <w:shd w:val="clear" w:color="auto" w:fill="FFFFFF"/>
        </w:rPr>
      </w:pPr>
    </w:p>
    <w:p w14:paraId="3DF7A433" w14:textId="77777777" w:rsidR="00AF2938" w:rsidRPr="00AF2938" w:rsidRDefault="00AF2938" w:rsidP="001041DB">
      <w:pPr>
        <w:rPr>
          <w:rFonts w:eastAsia="Calibri"/>
          <w:shd w:val="clear" w:color="auto" w:fill="FFFFFF"/>
        </w:rPr>
      </w:pPr>
      <w:bookmarkStart w:id="160" w:name="_Toc198284589"/>
      <w:r w:rsidRPr="00AF2938">
        <w:rPr>
          <w:rFonts w:eastAsia="Calibri"/>
        </w:rPr>
        <w:t xml:space="preserve">Moción N.°41-29 </w:t>
      </w:r>
      <w:r w:rsidRPr="00AF2938">
        <w:rPr>
          <w:lang w:val="es-CR"/>
        </w:rPr>
        <w:t>(60</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60"/>
    </w:p>
    <w:p w14:paraId="60630DB8" w14:textId="77777777" w:rsidR="00AF2938" w:rsidRPr="00AF2938" w:rsidRDefault="00AF2938" w:rsidP="001041DB">
      <w:pPr>
        <w:rPr>
          <w:rFonts w:eastAsia="Calibri"/>
          <w:shd w:val="clear" w:color="auto" w:fill="FFFFFF"/>
        </w:rPr>
      </w:pPr>
      <w:hyperlink r:id="rId78"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531239D6" w14:textId="77777777" w:rsidR="00AF2938" w:rsidRPr="00AF2938" w:rsidRDefault="00AF2938" w:rsidP="001041DB">
      <w:pPr>
        <w:rPr>
          <w:rFonts w:eastAsia="Calibri"/>
          <w:shd w:val="clear" w:color="auto" w:fill="FFFFFF"/>
        </w:rPr>
      </w:pPr>
    </w:p>
    <w:p w14:paraId="7D41B974" w14:textId="77777777" w:rsidR="00AF2938" w:rsidRPr="00AF2938" w:rsidRDefault="00AF2938" w:rsidP="001041DB">
      <w:pPr>
        <w:rPr>
          <w:rFonts w:eastAsia="Calibri"/>
          <w:shd w:val="clear" w:color="auto" w:fill="FFFFFF"/>
        </w:rPr>
      </w:pPr>
      <w:bookmarkStart w:id="161" w:name="_Toc198284590"/>
      <w:r w:rsidRPr="00AF2938">
        <w:rPr>
          <w:rFonts w:eastAsia="Calibri"/>
        </w:rPr>
        <w:t xml:space="preserve">Moción N.°42-29 </w:t>
      </w:r>
      <w:r w:rsidRPr="00AF2938">
        <w:rPr>
          <w:lang w:val="es-CR"/>
        </w:rPr>
        <w:t>(61</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61"/>
    </w:p>
    <w:p w14:paraId="5D749ADD" w14:textId="77777777" w:rsidR="00AF2938" w:rsidRPr="00AF2938" w:rsidRDefault="00AF2938" w:rsidP="001041DB">
      <w:pPr>
        <w:rPr>
          <w:rFonts w:eastAsia="Calibri"/>
          <w:shd w:val="clear" w:color="auto" w:fill="FFFFFF"/>
        </w:rPr>
      </w:pPr>
      <w:hyperlink r:id="rId79"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6A88704A" w14:textId="77777777" w:rsidR="00AF2938" w:rsidRPr="00AF2938" w:rsidRDefault="00AF2938" w:rsidP="001041DB">
      <w:pPr>
        <w:rPr>
          <w:rFonts w:eastAsia="Calibri"/>
          <w:shd w:val="clear" w:color="auto" w:fill="FFFFFF"/>
        </w:rPr>
      </w:pPr>
    </w:p>
    <w:p w14:paraId="0F48A8D1" w14:textId="77777777" w:rsidR="00AF2938" w:rsidRPr="00AF2938" w:rsidRDefault="00AF2938" w:rsidP="001041DB">
      <w:pPr>
        <w:rPr>
          <w:rFonts w:eastAsia="Calibri"/>
          <w:shd w:val="clear" w:color="auto" w:fill="FFFFFF"/>
        </w:rPr>
      </w:pPr>
      <w:bookmarkStart w:id="162" w:name="_Toc198284591"/>
      <w:r w:rsidRPr="00AF2938">
        <w:rPr>
          <w:rFonts w:eastAsia="Calibri"/>
        </w:rPr>
        <w:t xml:space="preserve">Moción N.°43-29 </w:t>
      </w:r>
      <w:r w:rsidRPr="00AF2938">
        <w:rPr>
          <w:lang w:val="es-CR"/>
        </w:rPr>
        <w:t>(63</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62"/>
    </w:p>
    <w:p w14:paraId="71811CE9" w14:textId="77777777" w:rsidR="00AF2938" w:rsidRPr="00AF2938" w:rsidRDefault="00AF2938" w:rsidP="001041DB">
      <w:pPr>
        <w:rPr>
          <w:rFonts w:eastAsia="Calibri"/>
          <w:shd w:val="clear" w:color="auto" w:fill="FFFFFF"/>
        </w:rPr>
      </w:pPr>
      <w:hyperlink r:id="rId80"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13EFF53" w14:textId="77777777" w:rsidR="00AF2938" w:rsidRPr="00AF2938" w:rsidRDefault="00AF2938" w:rsidP="001041DB">
      <w:pPr>
        <w:rPr>
          <w:rFonts w:eastAsia="Calibri"/>
          <w:shd w:val="clear" w:color="auto" w:fill="FFFFFF"/>
        </w:rPr>
      </w:pPr>
    </w:p>
    <w:p w14:paraId="68D5BD2F" w14:textId="77777777" w:rsidR="00AF2938" w:rsidRPr="00AF2938" w:rsidRDefault="00AF2938" w:rsidP="001041DB">
      <w:pPr>
        <w:rPr>
          <w:rFonts w:eastAsia="Calibri"/>
          <w:shd w:val="clear" w:color="auto" w:fill="FFFFFF"/>
        </w:rPr>
      </w:pPr>
      <w:bookmarkStart w:id="163" w:name="_Toc198284592"/>
      <w:r w:rsidRPr="00AF2938">
        <w:rPr>
          <w:rFonts w:eastAsia="Calibri"/>
        </w:rPr>
        <w:t xml:space="preserve">Moción N.°44-29 </w:t>
      </w:r>
      <w:r w:rsidRPr="00AF2938">
        <w:rPr>
          <w:lang w:val="es-CR"/>
        </w:rPr>
        <w:t>(64</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63"/>
    </w:p>
    <w:p w14:paraId="6AC7B074" w14:textId="77777777" w:rsidR="00AF2938" w:rsidRPr="00AF2938" w:rsidRDefault="00AF2938" w:rsidP="001041DB">
      <w:pPr>
        <w:rPr>
          <w:rFonts w:eastAsia="Calibri"/>
          <w:shd w:val="clear" w:color="auto" w:fill="FFFFFF"/>
        </w:rPr>
      </w:pPr>
      <w:hyperlink r:id="rId81"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09C94B87" w14:textId="77777777" w:rsidR="00AF2938" w:rsidRPr="00AF2938" w:rsidRDefault="00AF2938" w:rsidP="001041DB">
      <w:pPr>
        <w:rPr>
          <w:rFonts w:eastAsia="Calibri"/>
          <w:shd w:val="clear" w:color="auto" w:fill="FFFFFF"/>
        </w:rPr>
      </w:pPr>
    </w:p>
    <w:p w14:paraId="0A63376A" w14:textId="77777777" w:rsidR="00AF2938" w:rsidRPr="00AF2938" w:rsidRDefault="00AF2938" w:rsidP="001041DB">
      <w:pPr>
        <w:rPr>
          <w:rFonts w:eastAsia="Calibri"/>
          <w:shd w:val="clear" w:color="auto" w:fill="FFFFFF"/>
        </w:rPr>
      </w:pPr>
      <w:bookmarkStart w:id="164" w:name="_Toc198284593"/>
      <w:r w:rsidRPr="00AF2938">
        <w:rPr>
          <w:rFonts w:eastAsia="Calibri"/>
        </w:rPr>
        <w:t xml:space="preserve">Moción N.°45-29 </w:t>
      </w:r>
      <w:r w:rsidRPr="00AF2938">
        <w:rPr>
          <w:lang w:val="es-CR"/>
        </w:rPr>
        <w:t>(65</w:t>
      </w:r>
      <w:r w:rsidRPr="00AF2938">
        <w:t>-137</w:t>
      </w:r>
      <w:r w:rsidRPr="00AF2938">
        <w:rPr>
          <w:lang w:val="es-CR"/>
        </w:rPr>
        <w:t>)</w:t>
      </w:r>
      <w:r w:rsidRPr="00AF2938">
        <w:t xml:space="preserve"> de la diputada Barquero Barquero</w:t>
      </w:r>
      <w:r w:rsidRPr="00AF2938">
        <w:rPr>
          <w:rFonts w:eastAsia="Calibri"/>
          <w:shd w:val="clear" w:color="auto" w:fill="FFFFFF"/>
        </w:rPr>
        <w:t>.</w:t>
      </w:r>
      <w:bookmarkEnd w:id="164"/>
    </w:p>
    <w:p w14:paraId="1B5187EB" w14:textId="77777777" w:rsidR="00AF2938" w:rsidRPr="00AF2938" w:rsidRDefault="00AF2938" w:rsidP="001041DB">
      <w:pPr>
        <w:rPr>
          <w:rFonts w:eastAsia="Calibri"/>
          <w:shd w:val="clear" w:color="auto" w:fill="FFFFFF"/>
        </w:rPr>
      </w:pPr>
      <w:hyperlink r:id="rId82" w:history="1">
        <w:r w:rsidRPr="00AF2938">
          <w:rPr>
            <w:rFonts w:ascii="Times New Roman" w:eastAsia="Calibri" w:hAnsi="Times New Roman"/>
            <w:color w:val="0563C1"/>
            <w:u w:val="single"/>
            <w:shd w:val="clear" w:color="auto" w:fill="FFFFFF"/>
          </w:rPr>
          <w:t>(Haga click sobre este hipervínculo para que pueda ver la moción rechazada; si el sistema le solicita clave, utilice su usuario interno)</w:t>
        </w:r>
      </w:hyperlink>
    </w:p>
    <w:p w14:paraId="21D814DF" w14:textId="77777777" w:rsidR="00AF2938" w:rsidRDefault="00AF2938" w:rsidP="001041DB">
      <w:pPr>
        <w:rPr>
          <w:rFonts w:eastAsia="Calibri"/>
          <w:shd w:val="clear" w:color="auto" w:fill="FFFFFF"/>
        </w:rPr>
      </w:pPr>
    </w:p>
    <w:p w14:paraId="7005C768" w14:textId="77777777" w:rsidR="00061632" w:rsidRDefault="00061632" w:rsidP="001041DB">
      <w:pPr>
        <w:rPr>
          <w:rFonts w:eastAsia="Calibri"/>
          <w:shd w:val="clear" w:color="auto" w:fill="FFFFFF"/>
        </w:rPr>
      </w:pPr>
    </w:p>
    <w:p w14:paraId="632A00AC" w14:textId="77777777" w:rsidR="00061632" w:rsidRDefault="00061632" w:rsidP="001041DB">
      <w:pPr>
        <w:rPr>
          <w:rFonts w:eastAsia="Calibri"/>
          <w:shd w:val="clear" w:color="auto" w:fill="FFFFFF"/>
        </w:rPr>
      </w:pPr>
    </w:p>
    <w:p w14:paraId="6FCCB4FF" w14:textId="77777777" w:rsidR="00061632" w:rsidRDefault="00061632" w:rsidP="001041DB">
      <w:pPr>
        <w:rPr>
          <w:rFonts w:eastAsia="Calibri"/>
          <w:shd w:val="clear" w:color="auto" w:fill="FFFFFF"/>
        </w:rPr>
      </w:pPr>
    </w:p>
    <w:p w14:paraId="7D490C8D" w14:textId="77777777" w:rsidR="00061632" w:rsidRDefault="00061632" w:rsidP="001041DB">
      <w:pPr>
        <w:rPr>
          <w:rFonts w:eastAsia="Calibri"/>
          <w:shd w:val="clear" w:color="auto" w:fill="FFFFFF"/>
        </w:rPr>
      </w:pPr>
    </w:p>
    <w:p w14:paraId="1060FD59" w14:textId="77777777" w:rsidR="00061632" w:rsidRDefault="00061632" w:rsidP="001041DB">
      <w:pPr>
        <w:rPr>
          <w:rFonts w:eastAsia="Calibri"/>
          <w:shd w:val="clear" w:color="auto" w:fill="FFFFFF"/>
        </w:rPr>
      </w:pPr>
    </w:p>
    <w:p w14:paraId="2EA22129" w14:textId="77777777" w:rsidR="00061632" w:rsidRDefault="00061632" w:rsidP="001041DB">
      <w:pPr>
        <w:rPr>
          <w:rFonts w:eastAsia="Calibri"/>
          <w:shd w:val="clear" w:color="auto" w:fill="FFFFFF"/>
        </w:rPr>
      </w:pPr>
    </w:p>
    <w:p w14:paraId="0FAC2C63" w14:textId="77777777" w:rsidR="00061632" w:rsidRPr="00AF2938" w:rsidRDefault="00061632" w:rsidP="001041DB">
      <w:pPr>
        <w:rPr>
          <w:rFonts w:eastAsia="Calibri"/>
          <w:shd w:val="clear" w:color="auto" w:fill="FFFFFF"/>
        </w:rPr>
      </w:pPr>
    </w:p>
    <w:p w14:paraId="79A561F6" w14:textId="77777777" w:rsidR="00AF2938" w:rsidRPr="00AF2938" w:rsidRDefault="00AF2938" w:rsidP="001041DB">
      <w:pPr>
        <w:rPr>
          <w:rFonts w:eastAsia="Calibri"/>
          <w:bCs/>
          <w:iCs/>
          <w:lang w:eastAsia="ar-SA"/>
        </w:rPr>
      </w:pPr>
      <w:bookmarkStart w:id="165" w:name="_Toc193289783"/>
      <w:bookmarkStart w:id="166" w:name="_Toc193379904"/>
      <w:bookmarkStart w:id="167" w:name="_Hlk193302122"/>
      <w:r w:rsidRPr="00AF2938">
        <w:rPr>
          <w:rFonts w:eastAsia="Calibri"/>
          <w:bCs/>
          <w:iCs/>
          <w:lang w:eastAsia="ar-SA"/>
        </w:rPr>
        <w:lastRenderedPageBreak/>
        <w:t xml:space="preserve">Moción N.°01-30 </w:t>
      </w:r>
      <w:r w:rsidRPr="00AF2938">
        <w:rPr>
          <w:rFonts w:eastAsia="Calibri"/>
          <w:bCs/>
          <w:iCs/>
          <w:lang w:val="es-CR" w:eastAsia="ar-SA"/>
        </w:rPr>
        <w:t>(62</w:t>
      </w:r>
      <w:r w:rsidRPr="00AF2938">
        <w:rPr>
          <w:rFonts w:eastAsia="Calibri"/>
          <w:bCs/>
          <w:iCs/>
          <w:lang w:eastAsia="ar-SA"/>
        </w:rPr>
        <w:t>-137</w:t>
      </w:r>
      <w:r w:rsidRPr="00AF2938">
        <w:rPr>
          <w:rFonts w:eastAsia="Calibri"/>
          <w:bCs/>
          <w:iCs/>
          <w:lang w:val="es-CR" w:eastAsia="ar-SA"/>
        </w:rPr>
        <w:t>)</w:t>
      </w:r>
      <w:r w:rsidRPr="00AF2938">
        <w:rPr>
          <w:rFonts w:eastAsia="Calibri"/>
          <w:bCs/>
          <w:iCs/>
          <w:lang w:eastAsia="ar-SA"/>
        </w:rPr>
        <w:t xml:space="preserve"> de varios diputados y diputadas.</w:t>
      </w:r>
      <w:bookmarkEnd w:id="165"/>
      <w:bookmarkEnd w:id="166"/>
    </w:p>
    <w:p w14:paraId="58AC07FC" w14:textId="77777777" w:rsidR="00AF2938" w:rsidRPr="00AF2938" w:rsidRDefault="00AF2938" w:rsidP="001041DB">
      <w:pPr>
        <w:rPr>
          <w:rFonts w:eastAsia="Calibri"/>
          <w:bCs/>
          <w:iCs/>
          <w:lang w:val="es-AR" w:eastAsia="ar-SA"/>
        </w:rPr>
      </w:pPr>
      <w:hyperlink r:id="rId83" w:history="1">
        <w:r w:rsidRPr="00AF2938">
          <w:rPr>
            <w:rFonts w:ascii="Times New Roman" w:eastAsia="Calibri" w:hAnsi="Times New Roman"/>
            <w:bCs/>
            <w:iCs/>
            <w:color w:val="0563C1"/>
            <w:u w:val="single"/>
            <w:lang w:eastAsia="ar-SA"/>
          </w:rPr>
          <w:t>(Haga click sobre este hipervínculo para que pueda ver la moción rechazada; si el sistema le solicita clave, utilice su usuario interno)</w:t>
        </w:r>
      </w:hyperlink>
    </w:p>
    <w:p w14:paraId="3879D2B7" w14:textId="77777777" w:rsidR="00AF2938" w:rsidRPr="00AF2938" w:rsidRDefault="00AF2938" w:rsidP="001041DB">
      <w:pPr>
        <w:rPr>
          <w:rFonts w:eastAsia="Calibri"/>
          <w:b/>
          <w:iCs/>
          <w:lang w:val="es-AR" w:eastAsia="ar-SA"/>
        </w:rPr>
      </w:pPr>
    </w:p>
    <w:p w14:paraId="349584B5" w14:textId="77777777" w:rsidR="00AF2938" w:rsidRPr="00AF2938" w:rsidRDefault="00AF2938" w:rsidP="001041DB">
      <w:pPr>
        <w:rPr>
          <w:rFonts w:eastAsia="Calibri"/>
          <w:bCs/>
          <w:iCs/>
          <w:lang w:val="es-AR" w:eastAsia="ar-SA"/>
        </w:rPr>
      </w:pPr>
      <w:r w:rsidRPr="00AF2938">
        <w:rPr>
          <w:rFonts w:eastAsia="Calibri"/>
          <w:bCs/>
          <w:iCs/>
          <w:lang w:val="es-AR" w:eastAsia="ar-SA"/>
        </w:rPr>
        <w:t>Dado en la Sala VI de la Asamblea Legislativa. Área de Comisiones Legislativas VIII a los veinte días del mes de marzo del año dos mil veinticinco.</w:t>
      </w:r>
    </w:p>
    <w:p w14:paraId="6710DF81" w14:textId="77777777" w:rsidR="00AF2938" w:rsidRPr="00AF2938" w:rsidRDefault="00AF2938" w:rsidP="001041DB">
      <w:pPr>
        <w:rPr>
          <w:b/>
        </w:rPr>
      </w:pPr>
    </w:p>
    <w:p w14:paraId="0D5B4A35" w14:textId="77777777" w:rsidR="00AF2938" w:rsidRPr="00AF2938" w:rsidRDefault="00AF2938" w:rsidP="001041DB">
      <w:pPr>
        <w:rPr>
          <w:rFonts w:ascii="Times New Roman" w:hAnsi="Times New Roman"/>
          <w:color w:val="0563C1"/>
          <w:u w:val="single"/>
          <w:lang w:val="es-ES_tradnl"/>
        </w:rPr>
      </w:pPr>
    </w:p>
    <w:p w14:paraId="023A8DC7" w14:textId="77777777" w:rsidR="00AF2938" w:rsidRDefault="00AF2938" w:rsidP="001041DB"/>
    <w:p w14:paraId="0C0B0E71" w14:textId="77777777" w:rsidR="00061632" w:rsidRDefault="00061632" w:rsidP="001041DB"/>
    <w:p w14:paraId="1E957A86" w14:textId="77777777" w:rsidR="00061632" w:rsidRPr="00AF2938" w:rsidRDefault="00061632" w:rsidP="001041DB"/>
    <w:p w14:paraId="1B5DB974" w14:textId="77777777" w:rsidR="00AF2938" w:rsidRPr="00AF2938" w:rsidRDefault="00AF2938" w:rsidP="001041DB"/>
    <w:p w14:paraId="75A0466B" w14:textId="77777777" w:rsidR="00AF2938" w:rsidRPr="00AF2938" w:rsidRDefault="00AF2938" w:rsidP="001041DB"/>
    <w:p w14:paraId="20BA7F51" w14:textId="77777777" w:rsidR="00AF2938" w:rsidRPr="00AF2938" w:rsidRDefault="00AF2938" w:rsidP="001041DB">
      <w:pPr>
        <w:rPr>
          <w:color w:val="FF0000"/>
          <w:lang w:val="es-CR"/>
        </w:rPr>
      </w:pPr>
      <w:r w:rsidRPr="00AF2938">
        <w:rPr>
          <w:lang w:val="es-CR"/>
        </w:rPr>
        <w:t>Horacio Alvarado Bogantes</w:t>
      </w:r>
      <w:r w:rsidRPr="00AF2938">
        <w:rPr>
          <w:lang w:val="es-CR"/>
        </w:rPr>
        <w:tab/>
      </w:r>
      <w:r w:rsidRPr="00AF2938">
        <w:rPr>
          <w:lang w:val="es-CR"/>
        </w:rPr>
        <w:tab/>
      </w:r>
      <w:r w:rsidRPr="00AF2938">
        <w:rPr>
          <w:lang w:val="es-CR"/>
        </w:rPr>
        <w:tab/>
        <w:t xml:space="preserve"> </w:t>
      </w:r>
      <w:r w:rsidRPr="00AF2938">
        <w:rPr>
          <w:lang w:val="es-CR"/>
        </w:rPr>
        <w:tab/>
        <w:t xml:space="preserve">    </w:t>
      </w:r>
      <w:r w:rsidRPr="00AF2938">
        <w:rPr>
          <w:color w:val="000000"/>
          <w:lang w:val="es-CR"/>
        </w:rPr>
        <w:t>Danny Vargas Serrano</w:t>
      </w:r>
    </w:p>
    <w:p w14:paraId="2DB3176D" w14:textId="77777777" w:rsidR="00AF2938" w:rsidRPr="00AF2938" w:rsidRDefault="00AF2938" w:rsidP="001041DB">
      <w:pPr>
        <w:rPr>
          <w:b/>
          <w:lang w:val="es-CR"/>
        </w:rPr>
      </w:pPr>
      <w:r w:rsidRPr="00AF2938">
        <w:rPr>
          <w:b/>
          <w:lang w:val="es-CR"/>
        </w:rPr>
        <w:t xml:space="preserve">          Presidente</w:t>
      </w:r>
      <w:r w:rsidRPr="00AF2938">
        <w:rPr>
          <w:b/>
          <w:lang w:val="es-CR"/>
        </w:rPr>
        <w:tab/>
      </w:r>
      <w:r w:rsidRPr="00AF2938">
        <w:rPr>
          <w:b/>
          <w:lang w:val="es-CR"/>
        </w:rPr>
        <w:tab/>
      </w:r>
      <w:r w:rsidRPr="00AF2938">
        <w:rPr>
          <w:b/>
          <w:lang w:val="es-CR"/>
        </w:rPr>
        <w:tab/>
      </w:r>
      <w:r w:rsidRPr="00AF2938">
        <w:rPr>
          <w:b/>
          <w:lang w:val="es-CR"/>
        </w:rPr>
        <w:tab/>
      </w:r>
      <w:r w:rsidRPr="00AF2938">
        <w:rPr>
          <w:b/>
          <w:lang w:val="es-CR"/>
        </w:rPr>
        <w:tab/>
        <w:t xml:space="preserve"> </w:t>
      </w:r>
      <w:r w:rsidRPr="00AF2938">
        <w:rPr>
          <w:b/>
          <w:lang w:val="es-CR"/>
        </w:rPr>
        <w:tab/>
        <w:t xml:space="preserve">             Secretario</w:t>
      </w:r>
    </w:p>
    <w:bookmarkEnd w:id="167"/>
    <w:p w14:paraId="4A9671A3" w14:textId="77777777" w:rsidR="00AF2938" w:rsidRPr="00AF2938" w:rsidRDefault="00AF2938" w:rsidP="001041DB">
      <w:pPr>
        <w:rPr>
          <w:sz w:val="6"/>
          <w:lang w:val="es-CR"/>
        </w:rPr>
      </w:pPr>
    </w:p>
    <w:p w14:paraId="0892472B" w14:textId="77777777" w:rsidR="00AF2938" w:rsidRPr="00AF2938" w:rsidRDefault="00AF2938" w:rsidP="001041DB">
      <w:pPr>
        <w:rPr>
          <w:sz w:val="20"/>
        </w:rPr>
      </w:pPr>
    </w:p>
    <w:p w14:paraId="5C897D15" w14:textId="77777777" w:rsidR="00A216B7" w:rsidRDefault="00A216B7" w:rsidP="001041DB">
      <w:pPr>
        <w:rPr>
          <w:rFonts w:eastAsia="Calibri"/>
          <w:b/>
          <w:bCs/>
        </w:rPr>
      </w:pPr>
    </w:p>
    <w:p w14:paraId="3E70709F" w14:textId="77777777" w:rsidR="005841D6" w:rsidRDefault="005841D6" w:rsidP="001041DB">
      <w:pPr>
        <w:rPr>
          <w:rFonts w:eastAsia="Calibri"/>
          <w:b/>
          <w:bCs/>
        </w:rPr>
      </w:pPr>
    </w:p>
    <w:p w14:paraId="01873559" w14:textId="77777777" w:rsidR="005841D6" w:rsidRDefault="005841D6" w:rsidP="001041DB">
      <w:pPr>
        <w:rPr>
          <w:rFonts w:eastAsia="Calibri"/>
          <w:b/>
          <w:bCs/>
        </w:rPr>
      </w:pPr>
    </w:p>
    <w:p w14:paraId="5ED3D4CE" w14:textId="77777777" w:rsidR="005841D6" w:rsidRDefault="005841D6" w:rsidP="001041DB">
      <w:pPr>
        <w:rPr>
          <w:rFonts w:eastAsia="Calibri"/>
          <w:b/>
          <w:bCs/>
        </w:rPr>
      </w:pPr>
    </w:p>
    <w:p w14:paraId="7DFF8A0E" w14:textId="77777777" w:rsidR="005841D6" w:rsidRDefault="005841D6" w:rsidP="001041DB">
      <w:pPr>
        <w:rPr>
          <w:rFonts w:eastAsia="Calibri"/>
          <w:b/>
          <w:bCs/>
        </w:rPr>
      </w:pPr>
    </w:p>
    <w:p w14:paraId="39F795D2" w14:textId="77777777" w:rsidR="005841D6" w:rsidRDefault="005841D6" w:rsidP="001041DB">
      <w:pPr>
        <w:rPr>
          <w:rFonts w:eastAsia="Calibri"/>
          <w:b/>
          <w:bCs/>
        </w:rPr>
      </w:pPr>
    </w:p>
    <w:p w14:paraId="03D100C7" w14:textId="77777777" w:rsidR="005841D6" w:rsidRDefault="005841D6" w:rsidP="001041DB">
      <w:pPr>
        <w:rPr>
          <w:rFonts w:eastAsia="Calibri"/>
          <w:b/>
          <w:bCs/>
        </w:rPr>
      </w:pPr>
    </w:p>
    <w:p w14:paraId="1781B093" w14:textId="77777777" w:rsidR="005841D6" w:rsidRDefault="005841D6" w:rsidP="001041DB">
      <w:pPr>
        <w:rPr>
          <w:rFonts w:eastAsia="Calibri"/>
          <w:b/>
          <w:bCs/>
        </w:rPr>
      </w:pPr>
    </w:p>
    <w:p w14:paraId="2411158E" w14:textId="77777777" w:rsidR="005841D6" w:rsidRDefault="005841D6" w:rsidP="001041DB">
      <w:pPr>
        <w:rPr>
          <w:rFonts w:eastAsia="Calibri"/>
          <w:b/>
          <w:bCs/>
        </w:rPr>
      </w:pPr>
    </w:p>
    <w:p w14:paraId="1F5F4C44" w14:textId="77777777" w:rsidR="005841D6" w:rsidRDefault="005841D6" w:rsidP="001041DB">
      <w:pPr>
        <w:rPr>
          <w:rFonts w:eastAsia="Calibri"/>
          <w:b/>
          <w:bCs/>
        </w:rPr>
      </w:pPr>
    </w:p>
    <w:p w14:paraId="09DA8E7F" w14:textId="77777777" w:rsidR="005841D6" w:rsidRDefault="005841D6" w:rsidP="001041DB">
      <w:pPr>
        <w:rPr>
          <w:rFonts w:eastAsia="Calibri"/>
          <w:b/>
          <w:bCs/>
        </w:rPr>
      </w:pPr>
    </w:p>
    <w:p w14:paraId="375DC8DE" w14:textId="77777777" w:rsidR="005841D6" w:rsidRDefault="005841D6" w:rsidP="001041DB">
      <w:pPr>
        <w:rPr>
          <w:rFonts w:eastAsia="Calibri"/>
          <w:b/>
          <w:bCs/>
        </w:rPr>
      </w:pPr>
    </w:p>
    <w:p w14:paraId="40CF58E2" w14:textId="77777777" w:rsidR="005841D6" w:rsidRDefault="005841D6" w:rsidP="001041DB">
      <w:pPr>
        <w:rPr>
          <w:rFonts w:eastAsia="Calibri"/>
          <w:b/>
          <w:bCs/>
        </w:rPr>
      </w:pPr>
    </w:p>
    <w:p w14:paraId="0A06177E" w14:textId="77777777" w:rsidR="005841D6" w:rsidRDefault="005841D6" w:rsidP="001041DB">
      <w:pPr>
        <w:rPr>
          <w:rFonts w:eastAsia="Calibri"/>
          <w:b/>
          <w:bCs/>
        </w:rPr>
      </w:pPr>
    </w:p>
    <w:p w14:paraId="2CDDD402" w14:textId="77777777" w:rsidR="005841D6" w:rsidRDefault="005841D6" w:rsidP="001041DB">
      <w:pPr>
        <w:rPr>
          <w:rFonts w:eastAsia="Calibri"/>
          <w:b/>
          <w:bCs/>
        </w:rPr>
      </w:pPr>
    </w:p>
    <w:p w14:paraId="0DB2D48F" w14:textId="77777777" w:rsidR="005841D6" w:rsidRDefault="005841D6" w:rsidP="001041DB">
      <w:pPr>
        <w:rPr>
          <w:rFonts w:eastAsia="Calibri"/>
          <w:b/>
          <w:bCs/>
        </w:rPr>
      </w:pPr>
    </w:p>
    <w:p w14:paraId="7C2A4EB2" w14:textId="77777777" w:rsidR="005841D6" w:rsidRDefault="005841D6" w:rsidP="001041DB">
      <w:pPr>
        <w:rPr>
          <w:rFonts w:eastAsia="Calibri"/>
          <w:b/>
          <w:bCs/>
        </w:rPr>
      </w:pPr>
    </w:p>
    <w:p w14:paraId="47264DCF" w14:textId="77777777" w:rsidR="005841D6" w:rsidRDefault="005841D6" w:rsidP="001041DB">
      <w:pPr>
        <w:rPr>
          <w:rFonts w:eastAsia="Calibri"/>
          <w:b/>
          <w:bCs/>
        </w:rPr>
      </w:pPr>
    </w:p>
    <w:p w14:paraId="142647C1" w14:textId="77777777" w:rsidR="005841D6" w:rsidRDefault="005841D6" w:rsidP="001041DB">
      <w:pPr>
        <w:rPr>
          <w:rFonts w:eastAsia="Calibri"/>
          <w:b/>
          <w:bCs/>
        </w:rPr>
      </w:pPr>
    </w:p>
    <w:p w14:paraId="385A063B" w14:textId="77777777" w:rsidR="005841D6" w:rsidRDefault="005841D6" w:rsidP="001041DB">
      <w:pPr>
        <w:rPr>
          <w:rFonts w:eastAsia="Calibri"/>
          <w:b/>
          <w:bCs/>
        </w:rPr>
      </w:pPr>
    </w:p>
    <w:p w14:paraId="56A97124" w14:textId="77777777" w:rsidR="005841D6" w:rsidRDefault="005841D6" w:rsidP="001041DB">
      <w:pPr>
        <w:rPr>
          <w:rFonts w:eastAsia="Calibri"/>
          <w:b/>
          <w:bCs/>
        </w:rPr>
      </w:pPr>
    </w:p>
    <w:p w14:paraId="172DD70C" w14:textId="77777777" w:rsidR="005841D6" w:rsidRDefault="005841D6" w:rsidP="001041DB">
      <w:pPr>
        <w:rPr>
          <w:rFonts w:eastAsia="Calibri"/>
          <w:b/>
          <w:bCs/>
        </w:rPr>
      </w:pPr>
    </w:p>
    <w:p w14:paraId="0C98F7AC" w14:textId="77777777" w:rsidR="005841D6" w:rsidRDefault="005841D6" w:rsidP="001041DB">
      <w:pPr>
        <w:rPr>
          <w:rFonts w:eastAsia="Calibri"/>
          <w:b/>
          <w:bCs/>
        </w:rPr>
      </w:pPr>
    </w:p>
    <w:p w14:paraId="4B34806A" w14:textId="77777777" w:rsidR="005841D6" w:rsidRDefault="005841D6" w:rsidP="001041DB">
      <w:pPr>
        <w:rPr>
          <w:rFonts w:eastAsia="Calibri"/>
          <w:b/>
          <w:bCs/>
        </w:rPr>
      </w:pPr>
    </w:p>
    <w:p w14:paraId="0A27919B" w14:textId="77777777" w:rsidR="005841D6" w:rsidRDefault="005841D6" w:rsidP="001041DB">
      <w:pPr>
        <w:rPr>
          <w:rFonts w:eastAsia="Calibri"/>
          <w:b/>
          <w:bCs/>
        </w:rPr>
      </w:pPr>
    </w:p>
    <w:p w14:paraId="2CE54747" w14:textId="77777777" w:rsidR="005841D6" w:rsidRDefault="005841D6" w:rsidP="001041DB">
      <w:pPr>
        <w:rPr>
          <w:rFonts w:eastAsia="Calibri"/>
          <w:b/>
          <w:bCs/>
        </w:rPr>
      </w:pPr>
    </w:p>
    <w:p w14:paraId="6927B483" w14:textId="77777777" w:rsidR="005841D6" w:rsidRDefault="005841D6" w:rsidP="001041DB">
      <w:pPr>
        <w:rPr>
          <w:rFonts w:eastAsia="Calibri"/>
          <w:b/>
          <w:bCs/>
        </w:rPr>
      </w:pPr>
    </w:p>
    <w:p w14:paraId="75394540" w14:textId="77777777" w:rsidR="005841D6" w:rsidRDefault="005841D6" w:rsidP="001041DB">
      <w:pPr>
        <w:rPr>
          <w:rFonts w:eastAsia="Calibri"/>
          <w:b/>
          <w:bCs/>
        </w:rPr>
      </w:pPr>
    </w:p>
    <w:p w14:paraId="16F91AAB" w14:textId="77777777" w:rsidR="005841D6" w:rsidRDefault="005841D6" w:rsidP="001041DB">
      <w:pPr>
        <w:rPr>
          <w:rFonts w:eastAsia="Calibri"/>
          <w:b/>
          <w:bCs/>
        </w:rPr>
      </w:pPr>
    </w:p>
    <w:p w14:paraId="1CA50769" w14:textId="77777777" w:rsidR="001041DB" w:rsidRDefault="001041DB" w:rsidP="001041DB">
      <w:pPr>
        <w:rPr>
          <w:rFonts w:eastAsia="Calibri"/>
          <w:b/>
          <w:bCs/>
        </w:rPr>
      </w:pPr>
    </w:p>
    <w:p w14:paraId="40D2DDEA" w14:textId="49A2FB3D" w:rsidR="00A216B7" w:rsidRPr="00424626" w:rsidRDefault="0054068F" w:rsidP="009267F6">
      <w:pPr>
        <w:rPr>
          <w:rFonts w:eastAsia="Calibri"/>
          <w:b/>
          <w:bCs/>
        </w:rPr>
      </w:pPr>
      <w:r w:rsidRPr="00424626">
        <w:rPr>
          <w:rFonts w:eastAsia="Calibri"/>
          <w:b/>
          <w:bCs/>
        </w:rPr>
        <w:lastRenderedPageBreak/>
        <w:t xml:space="preserve">Anexo </w:t>
      </w:r>
      <w:r w:rsidR="004610D0" w:rsidRPr="00424626">
        <w:rPr>
          <w:rFonts w:eastAsia="Calibri"/>
          <w:b/>
          <w:bCs/>
        </w:rPr>
        <w:t>5:</w:t>
      </w:r>
    </w:p>
    <w:p w14:paraId="3EC1D66E" w14:textId="77777777" w:rsidR="0054068F" w:rsidRPr="0054068F" w:rsidRDefault="0054068F" w:rsidP="0054068F">
      <w:pPr>
        <w:spacing w:after="160" w:line="278" w:lineRule="auto"/>
        <w:jc w:val="center"/>
        <w:rPr>
          <w:rFonts w:eastAsia="DengXian" w:cs="Arial"/>
          <w:b/>
          <w:bCs/>
          <w:kern w:val="2"/>
          <w:sz w:val="32"/>
          <w:szCs w:val="32"/>
          <w:lang w:val="es-CR" w:eastAsia="zh-CN"/>
          <w14:ligatures w14:val="standardContextual"/>
        </w:rPr>
      </w:pPr>
      <w:r w:rsidRPr="0054068F">
        <w:rPr>
          <w:rFonts w:eastAsia="DengXian" w:cs="Arial"/>
          <w:b/>
          <w:bCs/>
          <w:kern w:val="2"/>
          <w:sz w:val="32"/>
          <w:szCs w:val="32"/>
          <w:lang w:val="es-CR" w:eastAsia="zh-CN"/>
          <w14:ligatures w14:val="standardContextual"/>
        </w:rPr>
        <w:t>EXPEDIENTE 23701:</w:t>
      </w:r>
    </w:p>
    <w:p w14:paraId="2D4C1BD2" w14:textId="77777777" w:rsidR="0054068F" w:rsidRPr="0054068F" w:rsidRDefault="0054068F" w:rsidP="0054068F">
      <w:pPr>
        <w:spacing w:after="160" w:line="278" w:lineRule="auto"/>
        <w:jc w:val="center"/>
        <w:rPr>
          <w:rFonts w:eastAsia="DengXian" w:cs="Arial"/>
          <w:b/>
          <w:bCs/>
          <w:kern w:val="2"/>
          <w:sz w:val="32"/>
          <w:szCs w:val="32"/>
          <w:lang w:val="es-CR" w:eastAsia="zh-CN"/>
          <w14:ligatures w14:val="standardContextual"/>
        </w:rPr>
      </w:pPr>
      <w:r w:rsidRPr="0054068F">
        <w:rPr>
          <w:rFonts w:eastAsia="DengXian" w:cs="Arial"/>
          <w:b/>
          <w:bCs/>
          <w:kern w:val="2"/>
          <w:sz w:val="32"/>
          <w:szCs w:val="32"/>
          <w:lang w:val="es-CR" w:eastAsia="zh-CN"/>
          <w14:ligatures w14:val="standardContextual"/>
        </w:rPr>
        <w:t>Reforma del Artículo 32 sobre Extradición</w:t>
      </w:r>
    </w:p>
    <w:p w14:paraId="5BD4034E" w14:textId="77777777" w:rsidR="0054068F" w:rsidRPr="0054068F" w:rsidRDefault="0054068F" w:rsidP="0054068F">
      <w:pPr>
        <w:spacing w:after="160" w:line="278" w:lineRule="auto"/>
        <w:rPr>
          <w:rFonts w:eastAsia="DengXian" w:cs="Arial"/>
          <w:kern w:val="2"/>
          <w:sz w:val="32"/>
          <w:szCs w:val="32"/>
          <w:lang w:val="es-CR" w:eastAsia="zh-CN"/>
          <w14:ligatures w14:val="standardContextual"/>
        </w:rPr>
      </w:pPr>
      <w:r w:rsidRPr="0054068F">
        <w:rPr>
          <w:rFonts w:eastAsia="DengXian" w:cs="Arial"/>
          <w:b/>
          <w:bCs/>
          <w:kern w:val="2"/>
          <w:sz w:val="32"/>
          <w:szCs w:val="32"/>
          <w:lang w:val="es-CR" w:eastAsia="zh-CN"/>
          <w14:ligatures w14:val="standardContextual"/>
        </w:rPr>
        <w:t>Señoras y señores diputados:</w:t>
      </w:r>
    </w:p>
    <w:p w14:paraId="6F8FB421" w14:textId="77777777" w:rsidR="0054068F" w:rsidRPr="0054068F" w:rsidRDefault="0054068F" w:rsidP="0054068F">
      <w:pPr>
        <w:spacing w:after="160" w:line="278" w:lineRule="auto"/>
        <w:rPr>
          <w:rFonts w:ascii="Aptos" w:eastAsia="DengXian" w:hAnsi="Aptos"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Como diputado integrante de la Comisión Especial que tuvo a cargo el estudio preliminar y recomendación al Plenario para la proseguir con el trámite de aprobación de este proyecto de reforma constitucional, que incorpora la extradición de ciudadanos costarricenses, específicamente para casos de tráfico internacional de drogas y de terrorismo, quisiera puntualizar en los siguientes aspectos:</w:t>
      </w:r>
    </w:p>
    <w:p w14:paraId="76FE4C4C"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p>
    <w:p w14:paraId="14C1F89F" w14:textId="77777777" w:rsidR="0054068F" w:rsidRPr="0054068F" w:rsidRDefault="0054068F" w:rsidP="0054068F">
      <w:pPr>
        <w:numPr>
          <w:ilvl w:val="0"/>
          <w:numId w:val="3"/>
        </w:numPr>
        <w:spacing w:after="160" w:line="278" w:lineRule="auto"/>
        <w:contextualSpacing/>
        <w:jc w:val="left"/>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Se trata de una medida responsable, constitucionalmente válida y necesaria para responder a los desafíos actuales que enfrenta nuestra democracia. </w:t>
      </w:r>
    </w:p>
    <w:p w14:paraId="706BACB9" w14:textId="77777777" w:rsidR="0054068F" w:rsidRPr="0054068F" w:rsidRDefault="0054068F" w:rsidP="0054068F">
      <w:pPr>
        <w:numPr>
          <w:ilvl w:val="0"/>
          <w:numId w:val="3"/>
        </w:numPr>
        <w:spacing w:after="160" w:line="278" w:lineRule="auto"/>
        <w:contextualSpacing/>
        <w:jc w:val="left"/>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La </w:t>
      </w:r>
      <w:r w:rsidRPr="0054068F">
        <w:rPr>
          <w:rFonts w:eastAsia="DengXian" w:cs="Arial"/>
          <w:b/>
          <w:bCs/>
          <w:kern w:val="2"/>
          <w:sz w:val="32"/>
          <w:szCs w:val="32"/>
          <w:lang w:val="es-CR" w:eastAsia="zh-CN"/>
          <w14:ligatures w14:val="standardContextual"/>
        </w:rPr>
        <w:t>Sala Constitucional</w:t>
      </w:r>
      <w:r w:rsidRPr="0054068F">
        <w:rPr>
          <w:rFonts w:eastAsia="DengXian" w:cs="Arial"/>
          <w:kern w:val="2"/>
          <w:sz w:val="32"/>
          <w:szCs w:val="32"/>
          <w:lang w:val="es-CR" w:eastAsia="zh-CN"/>
          <w14:ligatures w14:val="standardContextual"/>
        </w:rPr>
        <w:t xml:space="preserve"> ha sido clara: Esta Asamblea Legislativa </w:t>
      </w:r>
      <w:r w:rsidRPr="0054068F">
        <w:rPr>
          <w:rFonts w:eastAsia="DengXian" w:cs="Arial"/>
          <w:b/>
          <w:bCs/>
          <w:kern w:val="2"/>
          <w:sz w:val="32"/>
          <w:szCs w:val="32"/>
          <w:lang w:val="es-CR" w:eastAsia="zh-CN"/>
          <w14:ligatures w14:val="standardContextual"/>
        </w:rPr>
        <w:t>tiene la competencia</w:t>
      </w:r>
      <w:r w:rsidRPr="0054068F">
        <w:rPr>
          <w:rFonts w:eastAsia="DengXian" w:cs="Arial"/>
          <w:kern w:val="2"/>
          <w:sz w:val="32"/>
          <w:szCs w:val="32"/>
          <w:lang w:val="es-CR" w:eastAsia="zh-CN"/>
          <w14:ligatures w14:val="standardContextual"/>
        </w:rPr>
        <w:t xml:space="preserve"> para impulsar esta reforma. No se está suprimiendo un derecho fundamental, sino </w:t>
      </w:r>
      <w:r w:rsidRPr="0054068F">
        <w:rPr>
          <w:rFonts w:eastAsia="DengXian" w:cs="Arial"/>
          <w:b/>
          <w:bCs/>
          <w:kern w:val="2"/>
          <w:sz w:val="32"/>
          <w:szCs w:val="32"/>
          <w:lang w:val="es-CR" w:eastAsia="zh-CN"/>
          <w14:ligatures w14:val="standardContextual"/>
        </w:rPr>
        <w:t>ajustando su alcance</w:t>
      </w:r>
      <w:r w:rsidRPr="0054068F">
        <w:rPr>
          <w:rFonts w:eastAsia="DengXian" w:cs="Arial"/>
          <w:kern w:val="2"/>
          <w:sz w:val="32"/>
          <w:szCs w:val="32"/>
          <w:lang w:val="es-CR" w:eastAsia="zh-CN"/>
          <w14:ligatures w14:val="standardContextual"/>
        </w:rPr>
        <w:t xml:space="preserve"> de forma razonada, sin afectar su núcleo esencial.</w:t>
      </w:r>
    </w:p>
    <w:p w14:paraId="6DCE218D" w14:textId="77777777" w:rsidR="0054068F" w:rsidRPr="0054068F" w:rsidRDefault="0054068F" w:rsidP="0054068F">
      <w:pPr>
        <w:numPr>
          <w:ilvl w:val="0"/>
          <w:numId w:val="3"/>
        </w:numPr>
        <w:spacing w:after="160" w:line="278" w:lineRule="auto"/>
        <w:contextualSpacing/>
        <w:jc w:val="left"/>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La reforma no elimina el derecho a permanecer en el territorio nacional, sino que </w:t>
      </w:r>
      <w:r w:rsidRPr="0054068F">
        <w:rPr>
          <w:rFonts w:eastAsia="DengXian" w:cs="Arial"/>
          <w:b/>
          <w:bCs/>
          <w:kern w:val="2"/>
          <w:sz w:val="32"/>
          <w:szCs w:val="32"/>
          <w:lang w:val="es-CR" w:eastAsia="zh-CN"/>
          <w14:ligatures w14:val="standardContextual"/>
        </w:rPr>
        <w:t>establece excepciones específicas, limitadas y supervisadas judicialmente</w:t>
      </w:r>
      <w:r w:rsidRPr="0054068F">
        <w:rPr>
          <w:rFonts w:eastAsia="DengXian" w:cs="Arial"/>
          <w:kern w:val="2"/>
          <w:sz w:val="32"/>
          <w:szCs w:val="32"/>
          <w:lang w:val="es-CR" w:eastAsia="zh-CN"/>
          <w14:ligatures w14:val="standardContextual"/>
        </w:rPr>
        <w:t xml:space="preserve">, ante delitos de extrema gravedad. </w:t>
      </w:r>
    </w:p>
    <w:p w14:paraId="17EA113E"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Este ajuste es coherente con nuestras </w:t>
      </w:r>
      <w:r w:rsidRPr="0054068F">
        <w:rPr>
          <w:rFonts w:eastAsia="DengXian" w:cs="Arial"/>
          <w:b/>
          <w:bCs/>
          <w:kern w:val="2"/>
          <w:sz w:val="32"/>
          <w:szCs w:val="32"/>
          <w:lang w:val="es-CR" w:eastAsia="zh-CN"/>
          <w14:ligatures w14:val="standardContextual"/>
        </w:rPr>
        <w:t>obligaciones internacionales</w:t>
      </w:r>
      <w:r w:rsidRPr="0054068F">
        <w:rPr>
          <w:rFonts w:eastAsia="DengXian" w:cs="Arial"/>
          <w:kern w:val="2"/>
          <w:sz w:val="32"/>
          <w:szCs w:val="32"/>
          <w:lang w:val="es-CR" w:eastAsia="zh-CN"/>
          <w14:ligatures w14:val="standardContextual"/>
        </w:rPr>
        <w:t xml:space="preserve"> en la lucha contra el crimen organizado.</w:t>
      </w:r>
    </w:p>
    <w:p w14:paraId="09A4241C"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p>
    <w:p w14:paraId="7909FC91" w14:textId="77777777" w:rsidR="0054068F" w:rsidRPr="0054068F" w:rsidRDefault="0054068F" w:rsidP="0054068F">
      <w:pPr>
        <w:numPr>
          <w:ilvl w:val="0"/>
          <w:numId w:val="3"/>
        </w:numPr>
        <w:spacing w:after="160" w:line="278" w:lineRule="auto"/>
        <w:contextualSpacing/>
        <w:jc w:val="left"/>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La extradición no es un acto arbitrario ni una entrega ciega de nacionales. </w:t>
      </w:r>
    </w:p>
    <w:p w14:paraId="0F2B41F0"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lastRenderedPageBreak/>
        <w:t xml:space="preserve">Es un </w:t>
      </w:r>
      <w:r w:rsidRPr="0054068F">
        <w:rPr>
          <w:rFonts w:eastAsia="DengXian" w:cs="Arial"/>
          <w:b/>
          <w:bCs/>
          <w:kern w:val="2"/>
          <w:sz w:val="32"/>
          <w:szCs w:val="32"/>
          <w:lang w:val="es-CR" w:eastAsia="zh-CN"/>
          <w14:ligatures w14:val="standardContextual"/>
        </w:rPr>
        <w:t>procedimiento judicial regulado</w:t>
      </w:r>
      <w:r w:rsidRPr="0054068F">
        <w:rPr>
          <w:rFonts w:eastAsia="DengXian" w:cs="Arial"/>
          <w:kern w:val="2"/>
          <w:sz w:val="32"/>
          <w:szCs w:val="32"/>
          <w:lang w:val="es-CR" w:eastAsia="zh-CN"/>
          <w14:ligatures w14:val="standardContextual"/>
        </w:rPr>
        <w:t xml:space="preserve">, que incorpora todas las </w:t>
      </w:r>
      <w:r w:rsidRPr="0054068F">
        <w:rPr>
          <w:rFonts w:eastAsia="DengXian" w:cs="Arial"/>
          <w:b/>
          <w:bCs/>
          <w:kern w:val="2"/>
          <w:sz w:val="32"/>
          <w:szCs w:val="32"/>
          <w:lang w:val="es-CR" w:eastAsia="zh-CN"/>
          <w14:ligatures w14:val="standardContextual"/>
        </w:rPr>
        <w:t>garantías del debido proceso</w:t>
      </w:r>
      <w:r w:rsidRPr="0054068F">
        <w:rPr>
          <w:rFonts w:eastAsia="DengXian" w:cs="Arial"/>
          <w:kern w:val="2"/>
          <w:sz w:val="32"/>
          <w:szCs w:val="32"/>
          <w:lang w:val="es-CR" w:eastAsia="zh-CN"/>
          <w14:ligatures w14:val="standardContextual"/>
        </w:rPr>
        <w:t xml:space="preserve"> y está condicionado al respeto de los derechos humanos. </w:t>
      </w:r>
    </w:p>
    <w:p w14:paraId="098D4006"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No se extradita a países donde haya pena de muerte o cadena perpetua, como lo establece la </w:t>
      </w:r>
      <w:r w:rsidRPr="0054068F">
        <w:rPr>
          <w:rFonts w:eastAsia="DengXian" w:cs="Arial"/>
          <w:b/>
          <w:bCs/>
          <w:kern w:val="2"/>
          <w:sz w:val="32"/>
          <w:szCs w:val="32"/>
          <w:lang w:val="es-CR" w:eastAsia="zh-CN"/>
          <w14:ligatures w14:val="standardContextual"/>
        </w:rPr>
        <w:t>Ley de Extradición</w:t>
      </w:r>
      <w:r w:rsidRPr="0054068F">
        <w:rPr>
          <w:rFonts w:eastAsia="DengXian" w:cs="Arial"/>
          <w:kern w:val="2"/>
          <w:sz w:val="32"/>
          <w:szCs w:val="32"/>
          <w:lang w:val="es-CR" w:eastAsia="zh-CN"/>
          <w14:ligatures w14:val="standardContextual"/>
        </w:rPr>
        <w:t xml:space="preserve"> y los tratados internacionales vigentes.</w:t>
      </w:r>
    </w:p>
    <w:p w14:paraId="0ADDE3A0"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p>
    <w:p w14:paraId="7D722280" w14:textId="77777777" w:rsidR="0054068F" w:rsidRPr="0054068F" w:rsidRDefault="0054068F" w:rsidP="0054068F">
      <w:pPr>
        <w:numPr>
          <w:ilvl w:val="0"/>
          <w:numId w:val="3"/>
        </w:numPr>
        <w:spacing w:after="160" w:line="278" w:lineRule="auto"/>
        <w:contextualSpacing/>
        <w:jc w:val="left"/>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Esta reforma </w:t>
      </w:r>
      <w:r w:rsidRPr="0054068F">
        <w:rPr>
          <w:rFonts w:eastAsia="DengXian" w:cs="Arial"/>
          <w:b/>
          <w:bCs/>
          <w:kern w:val="2"/>
          <w:sz w:val="32"/>
          <w:szCs w:val="32"/>
          <w:lang w:val="es-CR" w:eastAsia="zh-CN"/>
          <w14:ligatures w14:val="standardContextual"/>
        </w:rPr>
        <w:t>reafirma</w:t>
      </w:r>
      <w:r w:rsidRPr="0054068F">
        <w:rPr>
          <w:rFonts w:eastAsia="DengXian" w:cs="Arial"/>
          <w:kern w:val="2"/>
          <w:sz w:val="32"/>
          <w:szCs w:val="32"/>
          <w:lang w:val="es-CR" w:eastAsia="zh-CN"/>
          <w14:ligatures w14:val="standardContextual"/>
        </w:rPr>
        <w:t xml:space="preserve">, y no debilita, nuestro compromiso con la vida y la dignidad humana. Se respeta el artículo 21 de la Constitución, que garantiza la inviolabilidad de la vida, y el artículo 40, que prohíbe penas crueles o degradantes. La reforma </w:t>
      </w:r>
      <w:r w:rsidRPr="0054068F">
        <w:rPr>
          <w:rFonts w:eastAsia="DengXian" w:cs="Arial"/>
          <w:b/>
          <w:bCs/>
          <w:kern w:val="2"/>
          <w:sz w:val="32"/>
          <w:szCs w:val="32"/>
          <w:lang w:val="es-CR" w:eastAsia="zh-CN"/>
          <w14:ligatures w14:val="standardContextual"/>
        </w:rPr>
        <w:t>no habilita la extradición sin límites</w:t>
      </w:r>
      <w:r w:rsidRPr="0054068F">
        <w:rPr>
          <w:rFonts w:eastAsia="DengXian" w:cs="Arial"/>
          <w:kern w:val="2"/>
          <w:sz w:val="32"/>
          <w:szCs w:val="32"/>
          <w:lang w:val="es-CR" w:eastAsia="zh-CN"/>
          <w14:ligatures w14:val="standardContextual"/>
        </w:rPr>
        <w:t>, sino solo bajo estrictas condiciones jurídicas y humanitarias.</w:t>
      </w:r>
    </w:p>
    <w:p w14:paraId="1EA27D3E" w14:textId="77777777" w:rsidR="0054068F" w:rsidRPr="0054068F" w:rsidRDefault="0054068F" w:rsidP="0054068F">
      <w:pPr>
        <w:spacing w:after="160" w:line="278" w:lineRule="auto"/>
        <w:ind w:left="360"/>
        <w:contextualSpacing/>
        <w:rPr>
          <w:rFonts w:eastAsia="DengXian" w:cs="Arial"/>
          <w:kern w:val="2"/>
          <w:sz w:val="32"/>
          <w:szCs w:val="32"/>
          <w:lang w:val="es-CR" w:eastAsia="zh-CN"/>
          <w14:ligatures w14:val="standardContextual"/>
        </w:rPr>
      </w:pPr>
    </w:p>
    <w:p w14:paraId="5AAB66FF" w14:textId="77777777" w:rsidR="0054068F" w:rsidRPr="0054068F" w:rsidRDefault="0054068F" w:rsidP="0054068F">
      <w:pPr>
        <w:numPr>
          <w:ilvl w:val="0"/>
          <w:numId w:val="3"/>
        </w:numPr>
        <w:spacing w:after="160" w:line="278" w:lineRule="auto"/>
        <w:contextualSpacing/>
        <w:jc w:val="left"/>
        <w:rPr>
          <w:rFonts w:eastAsia="DengXian" w:cs="Arial"/>
          <w:b/>
          <w:bCs/>
          <w:kern w:val="2"/>
          <w:sz w:val="32"/>
          <w:szCs w:val="32"/>
          <w:lang w:val="es-CR" w:eastAsia="zh-CN"/>
          <w14:ligatures w14:val="standardContextual"/>
        </w:rPr>
      </w:pPr>
      <w:r w:rsidRPr="0054068F">
        <w:rPr>
          <w:rFonts w:eastAsia="DengXian" w:cs="Arial"/>
          <w:b/>
          <w:bCs/>
          <w:kern w:val="2"/>
          <w:sz w:val="32"/>
          <w:szCs w:val="32"/>
          <w:lang w:val="es-CR" w:eastAsia="zh-CN"/>
          <w14:ligatures w14:val="standardContextual"/>
        </w:rPr>
        <w:t>Se trata de una Respuesta Responsable ante el Crimen Organizado</w:t>
      </w:r>
    </w:p>
    <w:p w14:paraId="7C9B3CAB" w14:textId="77777777" w:rsidR="0054068F" w:rsidRPr="0054068F" w:rsidRDefault="0054068F" w:rsidP="0054068F">
      <w:pPr>
        <w:spacing w:after="160" w:line="278" w:lineRule="auto"/>
        <w:ind w:left="360"/>
        <w:rPr>
          <w:rFonts w:eastAsia="DengXian" w:cs="Arial"/>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t xml:space="preserve">Costa Rica enfrenta una creciente amenaza del narcotráfico y el terrorismo. La </w:t>
      </w:r>
      <w:r w:rsidRPr="0054068F">
        <w:rPr>
          <w:rFonts w:eastAsia="DengXian" w:cs="Arial"/>
          <w:b/>
          <w:bCs/>
          <w:kern w:val="2"/>
          <w:sz w:val="32"/>
          <w:szCs w:val="32"/>
          <w:lang w:val="es-CR" w:eastAsia="zh-CN"/>
          <w14:ligatures w14:val="standardContextual"/>
        </w:rPr>
        <w:t>impunidad de criminales que utilizan la nacionalidad como escudo</w:t>
      </w:r>
      <w:r w:rsidRPr="0054068F">
        <w:rPr>
          <w:rFonts w:eastAsia="DengXian" w:cs="Arial"/>
          <w:kern w:val="2"/>
          <w:sz w:val="32"/>
          <w:szCs w:val="32"/>
          <w:lang w:val="es-CR" w:eastAsia="zh-CN"/>
          <w14:ligatures w14:val="standardContextual"/>
        </w:rPr>
        <w:t xml:space="preserve"> no puede seguir siendo tolerada. Esta reforma </w:t>
      </w:r>
      <w:r w:rsidRPr="0054068F">
        <w:rPr>
          <w:rFonts w:eastAsia="DengXian" w:cs="Arial"/>
          <w:b/>
          <w:bCs/>
          <w:kern w:val="2"/>
          <w:sz w:val="32"/>
          <w:szCs w:val="32"/>
          <w:lang w:val="es-CR" w:eastAsia="zh-CN"/>
          <w14:ligatures w14:val="standardContextual"/>
        </w:rPr>
        <w:t>fortalece el Estado de Derecho</w:t>
      </w:r>
      <w:r w:rsidRPr="0054068F">
        <w:rPr>
          <w:rFonts w:eastAsia="DengXian" w:cs="Arial"/>
          <w:kern w:val="2"/>
          <w:sz w:val="32"/>
          <w:szCs w:val="32"/>
          <w:lang w:val="es-CR" w:eastAsia="zh-CN"/>
          <w14:ligatures w14:val="standardContextual"/>
        </w:rPr>
        <w:t xml:space="preserve"> y demuestra que el país no es refugio para la criminalidad internacional.</w:t>
      </w:r>
    </w:p>
    <w:p w14:paraId="6A736BDF" w14:textId="77777777" w:rsidR="0054068F" w:rsidRPr="0054068F" w:rsidRDefault="0054068F" w:rsidP="0054068F">
      <w:pPr>
        <w:spacing w:after="160" w:line="278" w:lineRule="auto"/>
        <w:rPr>
          <w:rFonts w:eastAsia="DengXian" w:cs="Arial"/>
          <w:kern w:val="2"/>
          <w:sz w:val="32"/>
          <w:szCs w:val="32"/>
          <w:lang w:val="es-CR" w:eastAsia="zh-CN"/>
          <w14:ligatures w14:val="standardContextual"/>
        </w:rPr>
      </w:pPr>
      <w:r w:rsidRPr="0054068F">
        <w:rPr>
          <w:rFonts w:eastAsia="DengXian" w:cs="Arial"/>
          <w:b/>
          <w:bCs/>
          <w:kern w:val="2"/>
          <w:sz w:val="32"/>
          <w:szCs w:val="32"/>
          <w:lang w:val="es-CR" w:eastAsia="zh-CN"/>
          <w14:ligatures w14:val="standardContextual"/>
        </w:rPr>
        <w:t>En conclusión, esta reforma es una medida constitucional, equilibrada, jurídicamente sólida y éticamente necesaria. No debilitamos nuestra democracia: la fortalecemos. No renunciamos a los derechos humanos: los honramos y protegemos.</w:t>
      </w:r>
    </w:p>
    <w:p w14:paraId="68FE3EAC" w14:textId="77777777" w:rsidR="0054068F" w:rsidRPr="0054068F" w:rsidRDefault="0054068F" w:rsidP="0054068F">
      <w:pPr>
        <w:spacing w:after="160" w:line="278" w:lineRule="auto"/>
        <w:rPr>
          <w:rFonts w:eastAsia="DengXian" w:cs="Arial"/>
          <w:i/>
          <w:iCs/>
          <w:kern w:val="2"/>
          <w:sz w:val="32"/>
          <w:szCs w:val="32"/>
          <w:lang w:val="es-CR" w:eastAsia="zh-CN"/>
          <w14:ligatures w14:val="standardContextual"/>
        </w:rPr>
      </w:pPr>
      <w:r w:rsidRPr="0054068F">
        <w:rPr>
          <w:rFonts w:eastAsia="DengXian" w:cs="Arial"/>
          <w:kern w:val="2"/>
          <w:sz w:val="32"/>
          <w:szCs w:val="32"/>
          <w:lang w:val="es-CR" w:eastAsia="zh-CN"/>
          <w14:ligatures w14:val="standardContextual"/>
        </w:rPr>
        <w:lastRenderedPageBreak/>
        <w:t xml:space="preserve">Por estas razones, </w:t>
      </w:r>
      <w:r w:rsidRPr="0054068F">
        <w:rPr>
          <w:rFonts w:eastAsia="DengXian" w:cs="Arial"/>
          <w:b/>
          <w:bCs/>
          <w:kern w:val="2"/>
          <w:sz w:val="32"/>
          <w:szCs w:val="32"/>
          <w:lang w:val="es-CR" w:eastAsia="zh-CN"/>
          <w14:ligatures w14:val="standardContextual"/>
        </w:rPr>
        <w:t>voto afirmativamente</w:t>
      </w:r>
      <w:r w:rsidRPr="0054068F">
        <w:rPr>
          <w:rFonts w:eastAsia="DengXian" w:cs="Arial"/>
          <w:kern w:val="2"/>
          <w:sz w:val="32"/>
          <w:szCs w:val="32"/>
          <w:lang w:val="es-CR" w:eastAsia="zh-CN"/>
          <w14:ligatures w14:val="standardContextual"/>
        </w:rPr>
        <w:t xml:space="preserve"> por la reforma del artículo 32. Es tiempo de actuar con firmeza, responsabilidad ante la realidad que afrontamos.</w:t>
      </w:r>
    </w:p>
    <w:p w14:paraId="5A076C98" w14:textId="77777777" w:rsidR="0054068F" w:rsidRPr="0054068F" w:rsidRDefault="0054068F" w:rsidP="009267F6">
      <w:pPr>
        <w:rPr>
          <w:rFonts w:eastAsia="Calibri"/>
          <w:b/>
          <w:bCs/>
          <w:lang w:val="es-CR"/>
        </w:rPr>
      </w:pPr>
    </w:p>
    <w:sectPr w:rsidR="0054068F" w:rsidRPr="0054068F">
      <w:headerReference w:type="default" r:id="rId84"/>
      <w:footerReference w:type="default" r:id="rId85"/>
      <w:pgSz w:w="12242" w:h="15842" w:code="1"/>
      <w:pgMar w:top="1418" w:right="1701" w:bottom="1418" w:left="1701" w:header="720" w:footer="72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509CDC" w14:textId="77777777" w:rsidR="00783786" w:rsidRDefault="00783786">
      <w:r>
        <w:separator/>
      </w:r>
    </w:p>
  </w:endnote>
  <w:endnote w:type="continuationSeparator" w:id="0">
    <w:p w14:paraId="506BC021" w14:textId="77777777" w:rsidR="00783786" w:rsidRDefault="007837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00"/>
    <w:family w:val="auto"/>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C9C60" w14:textId="77777777" w:rsidR="00C041E8" w:rsidRDefault="00C041E8">
    <w:pPr>
      <w:pStyle w:val="Piedepgina"/>
      <w:jc w:val="center"/>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9E75F9" w14:textId="77777777" w:rsidR="00783786" w:rsidRDefault="00783786">
      <w:r>
        <w:separator/>
      </w:r>
    </w:p>
  </w:footnote>
  <w:footnote w:type="continuationSeparator" w:id="0">
    <w:p w14:paraId="37C8F1C5" w14:textId="77777777" w:rsidR="00783786" w:rsidRDefault="007837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EC16D6" w14:textId="77777777" w:rsidR="00C041E8" w:rsidRDefault="00C041E8" w:rsidP="00DA7222">
    <w:pPr>
      <w:pStyle w:val="Encabezado"/>
      <w:framePr w:wrap="auto" w:vAnchor="text" w:hAnchor="page" w:x="10561"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AF76BA">
      <w:rPr>
        <w:rStyle w:val="Nmerodepgina"/>
        <w:b/>
        <w:noProof/>
        <w:sz w:val="20"/>
      </w:rPr>
      <w:t>6</w:t>
    </w:r>
    <w:r>
      <w:rPr>
        <w:rStyle w:val="Nmerodepgina"/>
        <w:b/>
        <w:sz w:val="20"/>
      </w:rPr>
      <w:fldChar w:fldCharType="end"/>
    </w:r>
  </w:p>
  <w:p w14:paraId="1234B73C" w14:textId="7DEBBD52" w:rsidR="00C041E8" w:rsidRPr="002E0ADE" w:rsidRDefault="00C041E8">
    <w:pPr>
      <w:pStyle w:val="Encabezado"/>
      <w:ind w:right="360"/>
      <w:rPr>
        <w:b/>
        <w:sz w:val="20"/>
      </w:rPr>
    </w:pPr>
    <w:r w:rsidRPr="002E0ADE">
      <w:rPr>
        <w:b/>
        <w:sz w:val="20"/>
      </w:rPr>
      <w:t>ACTA</w:t>
    </w:r>
    <w:r w:rsidR="00317C16" w:rsidRPr="002E0ADE">
      <w:rPr>
        <w:b/>
        <w:sz w:val="20"/>
      </w:rPr>
      <w:t xml:space="preserve"> </w:t>
    </w:r>
    <w:r w:rsidRPr="002E0ADE">
      <w:rPr>
        <w:b/>
        <w:sz w:val="20"/>
      </w:rPr>
      <w:t xml:space="preserve">ORDINARIA N.º </w:t>
    </w:r>
    <w:r w:rsidR="00AE132D">
      <w:rPr>
        <w:b/>
        <w:sz w:val="20"/>
      </w:rPr>
      <w:t>8</w:t>
    </w:r>
    <w:r w:rsidR="0071662F">
      <w:rPr>
        <w:b/>
        <w:sz w:val="20"/>
      </w:rPr>
      <w:t xml:space="preserve"> </w:t>
    </w:r>
    <w:r w:rsidRPr="002E0ADE">
      <w:rPr>
        <w:b/>
        <w:sz w:val="20"/>
      </w:rPr>
      <w:t xml:space="preserve">de </w:t>
    </w:r>
    <w:r w:rsidR="000D51BA">
      <w:rPr>
        <w:b/>
        <w:sz w:val="20"/>
      </w:rPr>
      <w:t>1</w:t>
    </w:r>
    <w:r w:rsidR="00AE132D">
      <w:rPr>
        <w:b/>
        <w:sz w:val="20"/>
      </w:rPr>
      <w:t>5</w:t>
    </w:r>
    <w:r w:rsidR="00344AEE">
      <w:rPr>
        <w:b/>
        <w:sz w:val="20"/>
      </w:rPr>
      <w:t>-5</w:t>
    </w:r>
    <w:r w:rsidR="00130443">
      <w:rPr>
        <w:b/>
        <w:sz w:val="20"/>
      </w:rPr>
      <w:t>-</w:t>
    </w:r>
    <w:r w:rsidRPr="002E0ADE">
      <w:rPr>
        <w:b/>
        <w:sz w:val="20"/>
      </w:rPr>
      <w:t>202</w:t>
    </w:r>
    <w:r w:rsidR="001F70DA">
      <w:rPr>
        <w:b/>
        <w:sz w:val="20"/>
      </w:rPr>
      <w:t>5</w:t>
    </w:r>
  </w:p>
  <w:p w14:paraId="0B6621B6" w14:textId="77777777" w:rsidR="00C041E8" w:rsidRPr="00064D21" w:rsidRDefault="00C041E8" w:rsidP="00E33228">
    <w:pPr>
      <w:pStyle w:val="Encabezado"/>
      <w:pBdr>
        <w:top w:val="single" w:sz="6" w:space="2" w:color="auto"/>
      </w:pBdr>
      <w:ind w:right="360"/>
      <w:rPr>
        <w:b/>
        <w:sz w:val="20"/>
      </w:rPr>
    </w:pPr>
  </w:p>
  <w:p w14:paraId="6827FD56" w14:textId="77777777" w:rsidR="00C041E8" w:rsidRPr="00FF4F75" w:rsidRDefault="00C041E8">
    <w:pPr>
      <w:pStyle w:val="Encabezado"/>
      <w:ind w:right="7604"/>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4B7663"/>
    <w:multiLevelType w:val="hybridMultilevel"/>
    <w:tmpl w:val="02AE1F1A"/>
    <w:lvl w:ilvl="0" w:tplc="140A0001">
      <w:start w:val="1"/>
      <w:numFmt w:val="bullet"/>
      <w:lvlText w:val=""/>
      <w:lvlJc w:val="left"/>
      <w:pPr>
        <w:ind w:left="360" w:hanging="360"/>
      </w:pPr>
      <w:rPr>
        <w:rFonts w:ascii="Symbol" w:hAnsi="Symbol" w:hint="default"/>
      </w:rPr>
    </w:lvl>
    <w:lvl w:ilvl="1" w:tplc="140A0003" w:tentative="1">
      <w:start w:val="1"/>
      <w:numFmt w:val="bullet"/>
      <w:lvlText w:val="o"/>
      <w:lvlJc w:val="left"/>
      <w:pPr>
        <w:ind w:left="1080" w:hanging="360"/>
      </w:pPr>
      <w:rPr>
        <w:rFonts w:ascii="Courier New" w:hAnsi="Courier New" w:cs="Courier New" w:hint="default"/>
      </w:rPr>
    </w:lvl>
    <w:lvl w:ilvl="2" w:tplc="140A0005" w:tentative="1">
      <w:start w:val="1"/>
      <w:numFmt w:val="bullet"/>
      <w:lvlText w:val=""/>
      <w:lvlJc w:val="left"/>
      <w:pPr>
        <w:ind w:left="1800" w:hanging="360"/>
      </w:pPr>
      <w:rPr>
        <w:rFonts w:ascii="Wingdings" w:hAnsi="Wingdings" w:hint="default"/>
      </w:rPr>
    </w:lvl>
    <w:lvl w:ilvl="3" w:tplc="140A0001" w:tentative="1">
      <w:start w:val="1"/>
      <w:numFmt w:val="bullet"/>
      <w:lvlText w:val=""/>
      <w:lvlJc w:val="left"/>
      <w:pPr>
        <w:ind w:left="2520" w:hanging="360"/>
      </w:pPr>
      <w:rPr>
        <w:rFonts w:ascii="Symbol" w:hAnsi="Symbol" w:hint="default"/>
      </w:rPr>
    </w:lvl>
    <w:lvl w:ilvl="4" w:tplc="140A0003" w:tentative="1">
      <w:start w:val="1"/>
      <w:numFmt w:val="bullet"/>
      <w:lvlText w:val="o"/>
      <w:lvlJc w:val="left"/>
      <w:pPr>
        <w:ind w:left="3240" w:hanging="360"/>
      </w:pPr>
      <w:rPr>
        <w:rFonts w:ascii="Courier New" w:hAnsi="Courier New" w:cs="Courier New" w:hint="default"/>
      </w:rPr>
    </w:lvl>
    <w:lvl w:ilvl="5" w:tplc="140A0005" w:tentative="1">
      <w:start w:val="1"/>
      <w:numFmt w:val="bullet"/>
      <w:lvlText w:val=""/>
      <w:lvlJc w:val="left"/>
      <w:pPr>
        <w:ind w:left="3960" w:hanging="360"/>
      </w:pPr>
      <w:rPr>
        <w:rFonts w:ascii="Wingdings" w:hAnsi="Wingdings" w:hint="default"/>
      </w:rPr>
    </w:lvl>
    <w:lvl w:ilvl="6" w:tplc="140A0001" w:tentative="1">
      <w:start w:val="1"/>
      <w:numFmt w:val="bullet"/>
      <w:lvlText w:val=""/>
      <w:lvlJc w:val="left"/>
      <w:pPr>
        <w:ind w:left="4680" w:hanging="360"/>
      </w:pPr>
      <w:rPr>
        <w:rFonts w:ascii="Symbol" w:hAnsi="Symbol" w:hint="default"/>
      </w:rPr>
    </w:lvl>
    <w:lvl w:ilvl="7" w:tplc="140A0003" w:tentative="1">
      <w:start w:val="1"/>
      <w:numFmt w:val="bullet"/>
      <w:lvlText w:val="o"/>
      <w:lvlJc w:val="left"/>
      <w:pPr>
        <w:ind w:left="5400" w:hanging="360"/>
      </w:pPr>
      <w:rPr>
        <w:rFonts w:ascii="Courier New" w:hAnsi="Courier New" w:cs="Courier New" w:hint="default"/>
      </w:rPr>
    </w:lvl>
    <w:lvl w:ilvl="8" w:tplc="140A0005" w:tentative="1">
      <w:start w:val="1"/>
      <w:numFmt w:val="bullet"/>
      <w:lvlText w:val=""/>
      <w:lvlJc w:val="left"/>
      <w:pPr>
        <w:ind w:left="6120" w:hanging="360"/>
      </w:pPr>
      <w:rPr>
        <w:rFonts w:ascii="Wingdings" w:hAnsi="Wingdings" w:hint="default"/>
      </w:rPr>
    </w:lvl>
  </w:abstractNum>
  <w:abstractNum w:abstractNumId="1" w15:restartNumberingAfterBreak="0">
    <w:nsid w:val="3AEE0EA6"/>
    <w:multiLevelType w:val="hybridMultilevel"/>
    <w:tmpl w:val="52CE03EC"/>
    <w:lvl w:ilvl="0" w:tplc="140A000B">
      <w:start w:val="1"/>
      <w:numFmt w:val="bullet"/>
      <w:lvlText w:val=""/>
      <w:lvlJc w:val="left"/>
      <w:pPr>
        <w:ind w:left="720" w:hanging="360"/>
      </w:pPr>
      <w:rPr>
        <w:rFonts w:ascii="Wingdings" w:hAnsi="Wingdings"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15:restartNumberingAfterBreak="0">
    <w:nsid w:val="5C4875F9"/>
    <w:multiLevelType w:val="hybridMultilevel"/>
    <w:tmpl w:val="3A52C9F6"/>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16cid:durableId="681321125">
    <w:abstractNumId w:val="1"/>
  </w:num>
  <w:num w:numId="2" w16cid:durableId="300425402">
    <w:abstractNumId w:val="2"/>
  </w:num>
  <w:num w:numId="3" w16cid:durableId="2731013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activeWritingStyle w:appName="MSWord" w:lang="es-ES_tradnl" w:vendorID="64" w:dllVersion="6" w:nlCheck="1" w:checkStyle="0"/>
  <w:activeWritingStyle w:appName="MSWord" w:lang="es-ES" w:vendorID="64" w:dllVersion="6" w:nlCheck="1" w:checkStyle="0"/>
  <w:activeWritingStyle w:appName="MSWord" w:lang="es-CR" w:vendorID="64" w:dllVersion="6" w:nlCheck="1" w:checkStyle="0"/>
  <w:activeWritingStyle w:appName="MSWord" w:lang="es-MX" w:vendorID="64" w:dllVersion="6" w:nlCheck="1" w:checkStyle="0"/>
  <w:activeWritingStyle w:appName="MSWord" w:lang="es-ES_tradnl" w:vendorID="64" w:dllVersion="0" w:nlCheck="1" w:checkStyle="0"/>
  <w:activeWritingStyle w:appName="MSWord" w:lang="es-ES" w:vendorID="64" w:dllVersion="0" w:nlCheck="1" w:checkStyle="0"/>
  <w:activeWritingStyle w:appName="MSWord" w:lang="es-CR" w:vendorID="64" w:dllVersion="0" w:nlCheck="1" w:checkStyle="0"/>
  <w:activeWritingStyle w:appName="MSWord" w:lang="es-MX" w:vendorID="64" w:dllVersion="0" w:nlCheck="1" w:checkStyle="0"/>
  <w:activeWritingStyle w:appName="MSWord" w:lang="en-US" w:vendorID="64" w:dllVersion="0" w:nlCheck="1" w:checkStyle="0"/>
  <w:activeWritingStyle w:appName="MSWord" w:lang="es-AR" w:vendorID="64" w:dllVersion="0" w:nlCheck="1" w:checkStyle="0"/>
  <w:activeWritingStyle w:appName="MSWord" w:lang="es-ES_tradnl" w:vendorID="64" w:dllVersion="4096" w:nlCheck="1" w:checkStyle="0"/>
  <w:activeWritingStyle w:appName="MSWord" w:lang="es-ES" w:vendorID="64" w:dllVersion="4096" w:nlCheck="1" w:checkStyle="0"/>
  <w:activeWritingStyle w:appName="MSWord" w:lang="es-CR" w:vendorID="64" w:dllVersion="4096" w:nlCheck="1" w:checkStyle="0"/>
  <w:activeWritingStyle w:appName="MSWord" w:lang="es-MX" w:vendorID="64" w:dllVersion="4096" w:nlCheck="1" w:checkStyle="0"/>
  <w:activeWritingStyle w:appName="MSWord" w:lang="es-AR" w:vendorID="64" w:dllVersion="4096" w:nlCheck="1" w:checkStyle="0"/>
  <w:proofState w:spelling="clean" w:grammar="clean"/>
  <w:defaultTabStop w:val="708"/>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7423"/>
    <w:rsid w:val="00000C65"/>
    <w:rsid w:val="00001448"/>
    <w:rsid w:val="000014DB"/>
    <w:rsid w:val="00001EC5"/>
    <w:rsid w:val="0000249E"/>
    <w:rsid w:val="0000287B"/>
    <w:rsid w:val="00002883"/>
    <w:rsid w:val="00002EF9"/>
    <w:rsid w:val="00002F2E"/>
    <w:rsid w:val="0000335A"/>
    <w:rsid w:val="00003BCC"/>
    <w:rsid w:val="00004282"/>
    <w:rsid w:val="00004337"/>
    <w:rsid w:val="00004548"/>
    <w:rsid w:val="000045A2"/>
    <w:rsid w:val="000049E7"/>
    <w:rsid w:val="00004D79"/>
    <w:rsid w:val="000053D4"/>
    <w:rsid w:val="00005950"/>
    <w:rsid w:val="000062FA"/>
    <w:rsid w:val="00006355"/>
    <w:rsid w:val="000068E3"/>
    <w:rsid w:val="000076EA"/>
    <w:rsid w:val="000107C3"/>
    <w:rsid w:val="0001092A"/>
    <w:rsid w:val="00010BF5"/>
    <w:rsid w:val="00011017"/>
    <w:rsid w:val="00011BC9"/>
    <w:rsid w:val="0001279A"/>
    <w:rsid w:val="0001298D"/>
    <w:rsid w:val="000129CC"/>
    <w:rsid w:val="00013029"/>
    <w:rsid w:val="00013576"/>
    <w:rsid w:val="00013718"/>
    <w:rsid w:val="0001392F"/>
    <w:rsid w:val="000139ED"/>
    <w:rsid w:val="00013D78"/>
    <w:rsid w:val="000148FA"/>
    <w:rsid w:val="000149BC"/>
    <w:rsid w:val="00014C61"/>
    <w:rsid w:val="00015A44"/>
    <w:rsid w:val="00016AC1"/>
    <w:rsid w:val="00016BD0"/>
    <w:rsid w:val="00017141"/>
    <w:rsid w:val="0001747F"/>
    <w:rsid w:val="000203AB"/>
    <w:rsid w:val="000204FE"/>
    <w:rsid w:val="000213BB"/>
    <w:rsid w:val="00021FBE"/>
    <w:rsid w:val="00022360"/>
    <w:rsid w:val="00022CF0"/>
    <w:rsid w:val="00024188"/>
    <w:rsid w:val="00024668"/>
    <w:rsid w:val="00024723"/>
    <w:rsid w:val="000256C5"/>
    <w:rsid w:val="00025778"/>
    <w:rsid w:val="0002659F"/>
    <w:rsid w:val="00026BB1"/>
    <w:rsid w:val="00026FF6"/>
    <w:rsid w:val="000276BB"/>
    <w:rsid w:val="00027DB1"/>
    <w:rsid w:val="00027E5A"/>
    <w:rsid w:val="00027EAF"/>
    <w:rsid w:val="0003029C"/>
    <w:rsid w:val="00030FD5"/>
    <w:rsid w:val="00031883"/>
    <w:rsid w:val="00031E0A"/>
    <w:rsid w:val="0003336A"/>
    <w:rsid w:val="00033B1E"/>
    <w:rsid w:val="00033F6F"/>
    <w:rsid w:val="00034078"/>
    <w:rsid w:val="00034600"/>
    <w:rsid w:val="000346D2"/>
    <w:rsid w:val="00034A15"/>
    <w:rsid w:val="00035BAC"/>
    <w:rsid w:val="00035DF7"/>
    <w:rsid w:val="00037296"/>
    <w:rsid w:val="000376A0"/>
    <w:rsid w:val="00040ABC"/>
    <w:rsid w:val="00041211"/>
    <w:rsid w:val="00041E3D"/>
    <w:rsid w:val="00042970"/>
    <w:rsid w:val="00043D45"/>
    <w:rsid w:val="00044201"/>
    <w:rsid w:val="000442D2"/>
    <w:rsid w:val="000447FF"/>
    <w:rsid w:val="00044AA5"/>
    <w:rsid w:val="00045500"/>
    <w:rsid w:val="000459CA"/>
    <w:rsid w:val="0004629A"/>
    <w:rsid w:val="00046AEB"/>
    <w:rsid w:val="00046D94"/>
    <w:rsid w:val="0004781D"/>
    <w:rsid w:val="0004796B"/>
    <w:rsid w:val="00047C97"/>
    <w:rsid w:val="00050145"/>
    <w:rsid w:val="000506F7"/>
    <w:rsid w:val="00050721"/>
    <w:rsid w:val="00050C0A"/>
    <w:rsid w:val="00050CE4"/>
    <w:rsid w:val="00050D6C"/>
    <w:rsid w:val="00051C88"/>
    <w:rsid w:val="0005240B"/>
    <w:rsid w:val="000529BF"/>
    <w:rsid w:val="00052BC9"/>
    <w:rsid w:val="00052E2F"/>
    <w:rsid w:val="000536E1"/>
    <w:rsid w:val="000537EF"/>
    <w:rsid w:val="00054BBC"/>
    <w:rsid w:val="00055B8D"/>
    <w:rsid w:val="0005622F"/>
    <w:rsid w:val="00056251"/>
    <w:rsid w:val="00056B6A"/>
    <w:rsid w:val="000579DB"/>
    <w:rsid w:val="000604B3"/>
    <w:rsid w:val="00060A77"/>
    <w:rsid w:val="00061632"/>
    <w:rsid w:val="00061A18"/>
    <w:rsid w:val="00061D3D"/>
    <w:rsid w:val="00061E1C"/>
    <w:rsid w:val="000636DE"/>
    <w:rsid w:val="00063726"/>
    <w:rsid w:val="00063976"/>
    <w:rsid w:val="0006446D"/>
    <w:rsid w:val="00064D21"/>
    <w:rsid w:val="0006544D"/>
    <w:rsid w:val="00065FC9"/>
    <w:rsid w:val="000663AA"/>
    <w:rsid w:val="000669DB"/>
    <w:rsid w:val="00066C76"/>
    <w:rsid w:val="00066EAC"/>
    <w:rsid w:val="0006741A"/>
    <w:rsid w:val="0006799C"/>
    <w:rsid w:val="00067D75"/>
    <w:rsid w:val="000702DE"/>
    <w:rsid w:val="0007035B"/>
    <w:rsid w:val="00070950"/>
    <w:rsid w:val="000718B8"/>
    <w:rsid w:val="00071D4B"/>
    <w:rsid w:val="0007288F"/>
    <w:rsid w:val="00073787"/>
    <w:rsid w:val="000745F4"/>
    <w:rsid w:val="00074D08"/>
    <w:rsid w:val="00074F57"/>
    <w:rsid w:val="000756CA"/>
    <w:rsid w:val="000757C2"/>
    <w:rsid w:val="000759B0"/>
    <w:rsid w:val="000759C2"/>
    <w:rsid w:val="00075AE5"/>
    <w:rsid w:val="00075DF1"/>
    <w:rsid w:val="0007626C"/>
    <w:rsid w:val="000769E4"/>
    <w:rsid w:val="00076B55"/>
    <w:rsid w:val="00076E09"/>
    <w:rsid w:val="0007712F"/>
    <w:rsid w:val="00077A5D"/>
    <w:rsid w:val="00080B39"/>
    <w:rsid w:val="00081A1F"/>
    <w:rsid w:val="00081F6E"/>
    <w:rsid w:val="00082131"/>
    <w:rsid w:val="000832AD"/>
    <w:rsid w:val="000832CD"/>
    <w:rsid w:val="000832EE"/>
    <w:rsid w:val="00083F10"/>
    <w:rsid w:val="00084179"/>
    <w:rsid w:val="000843A5"/>
    <w:rsid w:val="000843E4"/>
    <w:rsid w:val="0008475B"/>
    <w:rsid w:val="00084A69"/>
    <w:rsid w:val="0008525E"/>
    <w:rsid w:val="00085A36"/>
    <w:rsid w:val="00085FDA"/>
    <w:rsid w:val="0008619A"/>
    <w:rsid w:val="00086279"/>
    <w:rsid w:val="00086B6F"/>
    <w:rsid w:val="00090B8E"/>
    <w:rsid w:val="00090E5C"/>
    <w:rsid w:val="00090E6B"/>
    <w:rsid w:val="0009107B"/>
    <w:rsid w:val="00091331"/>
    <w:rsid w:val="0009148E"/>
    <w:rsid w:val="00091F6F"/>
    <w:rsid w:val="00092004"/>
    <w:rsid w:val="00092F4A"/>
    <w:rsid w:val="00092F4F"/>
    <w:rsid w:val="00093657"/>
    <w:rsid w:val="00094198"/>
    <w:rsid w:val="0009485C"/>
    <w:rsid w:val="00095FB6"/>
    <w:rsid w:val="00096C71"/>
    <w:rsid w:val="0009712B"/>
    <w:rsid w:val="00097513"/>
    <w:rsid w:val="00097A47"/>
    <w:rsid w:val="000A08F8"/>
    <w:rsid w:val="000A0BF2"/>
    <w:rsid w:val="000A163A"/>
    <w:rsid w:val="000A1A54"/>
    <w:rsid w:val="000A1AE9"/>
    <w:rsid w:val="000A1B9E"/>
    <w:rsid w:val="000A266C"/>
    <w:rsid w:val="000A2EE9"/>
    <w:rsid w:val="000A31C4"/>
    <w:rsid w:val="000A3F71"/>
    <w:rsid w:val="000A464B"/>
    <w:rsid w:val="000A53DC"/>
    <w:rsid w:val="000A6393"/>
    <w:rsid w:val="000A65DE"/>
    <w:rsid w:val="000A69A7"/>
    <w:rsid w:val="000A7B92"/>
    <w:rsid w:val="000A7F59"/>
    <w:rsid w:val="000B0AE6"/>
    <w:rsid w:val="000B12B7"/>
    <w:rsid w:val="000B1BAB"/>
    <w:rsid w:val="000B1BFB"/>
    <w:rsid w:val="000B203D"/>
    <w:rsid w:val="000B262C"/>
    <w:rsid w:val="000B26F6"/>
    <w:rsid w:val="000B2D9B"/>
    <w:rsid w:val="000B2DB3"/>
    <w:rsid w:val="000B2F01"/>
    <w:rsid w:val="000B33F1"/>
    <w:rsid w:val="000B381D"/>
    <w:rsid w:val="000B3DBE"/>
    <w:rsid w:val="000B46CB"/>
    <w:rsid w:val="000B4C0C"/>
    <w:rsid w:val="000B4CFD"/>
    <w:rsid w:val="000B4E49"/>
    <w:rsid w:val="000B5E35"/>
    <w:rsid w:val="000B67CD"/>
    <w:rsid w:val="000B76B6"/>
    <w:rsid w:val="000B7A7E"/>
    <w:rsid w:val="000C23A9"/>
    <w:rsid w:val="000C253B"/>
    <w:rsid w:val="000C38F0"/>
    <w:rsid w:val="000C398B"/>
    <w:rsid w:val="000C3D72"/>
    <w:rsid w:val="000C47D2"/>
    <w:rsid w:val="000C49E9"/>
    <w:rsid w:val="000C5335"/>
    <w:rsid w:val="000C542D"/>
    <w:rsid w:val="000C5F56"/>
    <w:rsid w:val="000C6A59"/>
    <w:rsid w:val="000C6FA9"/>
    <w:rsid w:val="000C7184"/>
    <w:rsid w:val="000C7668"/>
    <w:rsid w:val="000D0288"/>
    <w:rsid w:val="000D02BB"/>
    <w:rsid w:val="000D0586"/>
    <w:rsid w:val="000D105A"/>
    <w:rsid w:val="000D11E7"/>
    <w:rsid w:val="000D14D5"/>
    <w:rsid w:val="000D1AFE"/>
    <w:rsid w:val="000D1EA6"/>
    <w:rsid w:val="000D27E8"/>
    <w:rsid w:val="000D339E"/>
    <w:rsid w:val="000D34D4"/>
    <w:rsid w:val="000D3AF1"/>
    <w:rsid w:val="000D51BA"/>
    <w:rsid w:val="000D5E84"/>
    <w:rsid w:val="000D6085"/>
    <w:rsid w:val="000D60F1"/>
    <w:rsid w:val="000D6697"/>
    <w:rsid w:val="000D6F6B"/>
    <w:rsid w:val="000D7556"/>
    <w:rsid w:val="000D7910"/>
    <w:rsid w:val="000D7A52"/>
    <w:rsid w:val="000E00A9"/>
    <w:rsid w:val="000E05B5"/>
    <w:rsid w:val="000E0B41"/>
    <w:rsid w:val="000E1644"/>
    <w:rsid w:val="000E1934"/>
    <w:rsid w:val="000E20C2"/>
    <w:rsid w:val="000E240F"/>
    <w:rsid w:val="000E25F0"/>
    <w:rsid w:val="000E2E9B"/>
    <w:rsid w:val="000E300C"/>
    <w:rsid w:val="000E382F"/>
    <w:rsid w:val="000E4037"/>
    <w:rsid w:val="000E427E"/>
    <w:rsid w:val="000E46C5"/>
    <w:rsid w:val="000E4932"/>
    <w:rsid w:val="000E4B57"/>
    <w:rsid w:val="000E4EB7"/>
    <w:rsid w:val="000E50FD"/>
    <w:rsid w:val="000E554D"/>
    <w:rsid w:val="000E5866"/>
    <w:rsid w:val="000E5FFA"/>
    <w:rsid w:val="000E6F81"/>
    <w:rsid w:val="000E70CB"/>
    <w:rsid w:val="000E7802"/>
    <w:rsid w:val="000E78B9"/>
    <w:rsid w:val="000E7944"/>
    <w:rsid w:val="000E7B1A"/>
    <w:rsid w:val="000E7CFB"/>
    <w:rsid w:val="000F0157"/>
    <w:rsid w:val="000F0D61"/>
    <w:rsid w:val="000F0F3B"/>
    <w:rsid w:val="000F0F73"/>
    <w:rsid w:val="000F0FE2"/>
    <w:rsid w:val="000F146D"/>
    <w:rsid w:val="000F1537"/>
    <w:rsid w:val="000F19B3"/>
    <w:rsid w:val="000F1A80"/>
    <w:rsid w:val="000F1AC7"/>
    <w:rsid w:val="000F22E0"/>
    <w:rsid w:val="000F3367"/>
    <w:rsid w:val="000F397E"/>
    <w:rsid w:val="000F41B9"/>
    <w:rsid w:val="000F421E"/>
    <w:rsid w:val="000F4227"/>
    <w:rsid w:val="000F48F6"/>
    <w:rsid w:val="000F597E"/>
    <w:rsid w:val="000F5EA9"/>
    <w:rsid w:val="000F649D"/>
    <w:rsid w:val="000F66C8"/>
    <w:rsid w:val="000F6911"/>
    <w:rsid w:val="000F6E00"/>
    <w:rsid w:val="000F6E2B"/>
    <w:rsid w:val="000F6E74"/>
    <w:rsid w:val="000F7205"/>
    <w:rsid w:val="000F74B8"/>
    <w:rsid w:val="001002C2"/>
    <w:rsid w:val="00101628"/>
    <w:rsid w:val="00101EE0"/>
    <w:rsid w:val="00102F66"/>
    <w:rsid w:val="001035F0"/>
    <w:rsid w:val="001037BE"/>
    <w:rsid w:val="001041DB"/>
    <w:rsid w:val="00104595"/>
    <w:rsid w:val="00104636"/>
    <w:rsid w:val="001048BC"/>
    <w:rsid w:val="00104993"/>
    <w:rsid w:val="001051BD"/>
    <w:rsid w:val="001057F8"/>
    <w:rsid w:val="00105B5F"/>
    <w:rsid w:val="00105C5A"/>
    <w:rsid w:val="00105C71"/>
    <w:rsid w:val="00105ECF"/>
    <w:rsid w:val="00105FD7"/>
    <w:rsid w:val="001060B0"/>
    <w:rsid w:val="0010655C"/>
    <w:rsid w:val="001065A7"/>
    <w:rsid w:val="001072A6"/>
    <w:rsid w:val="00107321"/>
    <w:rsid w:val="0010770E"/>
    <w:rsid w:val="00110D39"/>
    <w:rsid w:val="00111079"/>
    <w:rsid w:val="00111369"/>
    <w:rsid w:val="00111A70"/>
    <w:rsid w:val="00112165"/>
    <w:rsid w:val="001122EC"/>
    <w:rsid w:val="0011236C"/>
    <w:rsid w:val="0011361E"/>
    <w:rsid w:val="001136AE"/>
    <w:rsid w:val="0011424D"/>
    <w:rsid w:val="00114FC5"/>
    <w:rsid w:val="0011666F"/>
    <w:rsid w:val="00116800"/>
    <w:rsid w:val="001171E1"/>
    <w:rsid w:val="00117535"/>
    <w:rsid w:val="001177D0"/>
    <w:rsid w:val="001178B6"/>
    <w:rsid w:val="00120A38"/>
    <w:rsid w:val="00120B9B"/>
    <w:rsid w:val="00121417"/>
    <w:rsid w:val="00121786"/>
    <w:rsid w:val="0012207F"/>
    <w:rsid w:val="00122312"/>
    <w:rsid w:val="00122713"/>
    <w:rsid w:val="00122D28"/>
    <w:rsid w:val="00122D40"/>
    <w:rsid w:val="00124765"/>
    <w:rsid w:val="0012542D"/>
    <w:rsid w:val="00125A41"/>
    <w:rsid w:val="001261F8"/>
    <w:rsid w:val="00126C93"/>
    <w:rsid w:val="00127088"/>
    <w:rsid w:val="001278FC"/>
    <w:rsid w:val="00127F36"/>
    <w:rsid w:val="00130443"/>
    <w:rsid w:val="001306B1"/>
    <w:rsid w:val="0013098E"/>
    <w:rsid w:val="00131082"/>
    <w:rsid w:val="001316A5"/>
    <w:rsid w:val="001317CE"/>
    <w:rsid w:val="00131D9A"/>
    <w:rsid w:val="00131E14"/>
    <w:rsid w:val="00132599"/>
    <w:rsid w:val="00133075"/>
    <w:rsid w:val="00133E80"/>
    <w:rsid w:val="0013434D"/>
    <w:rsid w:val="0013438D"/>
    <w:rsid w:val="0013553A"/>
    <w:rsid w:val="00136854"/>
    <w:rsid w:val="001369DE"/>
    <w:rsid w:val="00136B71"/>
    <w:rsid w:val="00136C60"/>
    <w:rsid w:val="00136DE4"/>
    <w:rsid w:val="00136E0F"/>
    <w:rsid w:val="00136E25"/>
    <w:rsid w:val="0013733E"/>
    <w:rsid w:val="00137401"/>
    <w:rsid w:val="00137421"/>
    <w:rsid w:val="0013752D"/>
    <w:rsid w:val="00137988"/>
    <w:rsid w:val="001406AE"/>
    <w:rsid w:val="00140EAF"/>
    <w:rsid w:val="0014108D"/>
    <w:rsid w:val="00141D0F"/>
    <w:rsid w:val="00141F21"/>
    <w:rsid w:val="00142633"/>
    <w:rsid w:val="00142ADD"/>
    <w:rsid w:val="00143E8C"/>
    <w:rsid w:val="00144847"/>
    <w:rsid w:val="0014624F"/>
    <w:rsid w:val="001464E3"/>
    <w:rsid w:val="001465FC"/>
    <w:rsid w:val="001470E8"/>
    <w:rsid w:val="001471A4"/>
    <w:rsid w:val="001477A0"/>
    <w:rsid w:val="00147CAC"/>
    <w:rsid w:val="00150AB0"/>
    <w:rsid w:val="00150D35"/>
    <w:rsid w:val="001513B7"/>
    <w:rsid w:val="00151507"/>
    <w:rsid w:val="001517C1"/>
    <w:rsid w:val="001518D0"/>
    <w:rsid w:val="001526E7"/>
    <w:rsid w:val="001527DC"/>
    <w:rsid w:val="00152E7F"/>
    <w:rsid w:val="00153412"/>
    <w:rsid w:val="001539C6"/>
    <w:rsid w:val="00153A93"/>
    <w:rsid w:val="0015403B"/>
    <w:rsid w:val="00155497"/>
    <w:rsid w:val="00155865"/>
    <w:rsid w:val="00156005"/>
    <w:rsid w:val="0015663E"/>
    <w:rsid w:val="00156843"/>
    <w:rsid w:val="00157C41"/>
    <w:rsid w:val="00157C85"/>
    <w:rsid w:val="00157DAA"/>
    <w:rsid w:val="0016071F"/>
    <w:rsid w:val="001618CA"/>
    <w:rsid w:val="00161917"/>
    <w:rsid w:val="001625C6"/>
    <w:rsid w:val="001625E9"/>
    <w:rsid w:val="00162728"/>
    <w:rsid w:val="001627B6"/>
    <w:rsid w:val="0016290A"/>
    <w:rsid w:val="00163A93"/>
    <w:rsid w:val="001640DA"/>
    <w:rsid w:val="001647DF"/>
    <w:rsid w:val="001649D1"/>
    <w:rsid w:val="00164AF2"/>
    <w:rsid w:val="001650B5"/>
    <w:rsid w:val="00165DB0"/>
    <w:rsid w:val="0016678B"/>
    <w:rsid w:val="00166823"/>
    <w:rsid w:val="00166988"/>
    <w:rsid w:val="00166A36"/>
    <w:rsid w:val="00167100"/>
    <w:rsid w:val="001676D9"/>
    <w:rsid w:val="00167820"/>
    <w:rsid w:val="00167C02"/>
    <w:rsid w:val="00167D48"/>
    <w:rsid w:val="00170EB2"/>
    <w:rsid w:val="00170F39"/>
    <w:rsid w:val="00171AD7"/>
    <w:rsid w:val="001725AB"/>
    <w:rsid w:val="001735B8"/>
    <w:rsid w:val="001736B3"/>
    <w:rsid w:val="001740C5"/>
    <w:rsid w:val="00174501"/>
    <w:rsid w:val="001746CA"/>
    <w:rsid w:val="00175190"/>
    <w:rsid w:val="001756B6"/>
    <w:rsid w:val="00175AD0"/>
    <w:rsid w:val="00175D6C"/>
    <w:rsid w:val="0017680C"/>
    <w:rsid w:val="00177128"/>
    <w:rsid w:val="0017753C"/>
    <w:rsid w:val="0017789B"/>
    <w:rsid w:val="00177FEE"/>
    <w:rsid w:val="00180780"/>
    <w:rsid w:val="00180F2C"/>
    <w:rsid w:val="00181188"/>
    <w:rsid w:val="00181E32"/>
    <w:rsid w:val="0018278A"/>
    <w:rsid w:val="0018387E"/>
    <w:rsid w:val="00183935"/>
    <w:rsid w:val="00183F97"/>
    <w:rsid w:val="001845D0"/>
    <w:rsid w:val="001849BD"/>
    <w:rsid w:val="00184FBD"/>
    <w:rsid w:val="00185668"/>
    <w:rsid w:val="0018598D"/>
    <w:rsid w:val="00185B69"/>
    <w:rsid w:val="001868FB"/>
    <w:rsid w:val="0018793C"/>
    <w:rsid w:val="00190D79"/>
    <w:rsid w:val="00191014"/>
    <w:rsid w:val="001913B3"/>
    <w:rsid w:val="0019149D"/>
    <w:rsid w:val="0019167C"/>
    <w:rsid w:val="00191C29"/>
    <w:rsid w:val="00191D26"/>
    <w:rsid w:val="00192239"/>
    <w:rsid w:val="00192D98"/>
    <w:rsid w:val="00193164"/>
    <w:rsid w:val="0019328F"/>
    <w:rsid w:val="001934D4"/>
    <w:rsid w:val="00193B73"/>
    <w:rsid w:val="00195225"/>
    <w:rsid w:val="001967ED"/>
    <w:rsid w:val="001968DA"/>
    <w:rsid w:val="001970FD"/>
    <w:rsid w:val="00197444"/>
    <w:rsid w:val="00197FD9"/>
    <w:rsid w:val="001A0254"/>
    <w:rsid w:val="001A032A"/>
    <w:rsid w:val="001A0414"/>
    <w:rsid w:val="001A0682"/>
    <w:rsid w:val="001A07E0"/>
    <w:rsid w:val="001A09DC"/>
    <w:rsid w:val="001A1231"/>
    <w:rsid w:val="001A1358"/>
    <w:rsid w:val="001A1641"/>
    <w:rsid w:val="001A1C1A"/>
    <w:rsid w:val="001A222D"/>
    <w:rsid w:val="001A22AA"/>
    <w:rsid w:val="001A254D"/>
    <w:rsid w:val="001A25B0"/>
    <w:rsid w:val="001A2640"/>
    <w:rsid w:val="001A274E"/>
    <w:rsid w:val="001A2C5B"/>
    <w:rsid w:val="001A2C7B"/>
    <w:rsid w:val="001A356D"/>
    <w:rsid w:val="001A39EC"/>
    <w:rsid w:val="001A4427"/>
    <w:rsid w:val="001A54BB"/>
    <w:rsid w:val="001A5658"/>
    <w:rsid w:val="001A5C74"/>
    <w:rsid w:val="001A60B8"/>
    <w:rsid w:val="001A6586"/>
    <w:rsid w:val="001A72DF"/>
    <w:rsid w:val="001A75A5"/>
    <w:rsid w:val="001A7ACB"/>
    <w:rsid w:val="001A7BBE"/>
    <w:rsid w:val="001B1BAC"/>
    <w:rsid w:val="001B1C5D"/>
    <w:rsid w:val="001B2304"/>
    <w:rsid w:val="001B2D96"/>
    <w:rsid w:val="001B305F"/>
    <w:rsid w:val="001B3065"/>
    <w:rsid w:val="001B3424"/>
    <w:rsid w:val="001B3771"/>
    <w:rsid w:val="001B3AD3"/>
    <w:rsid w:val="001B3C6C"/>
    <w:rsid w:val="001B485A"/>
    <w:rsid w:val="001B4D35"/>
    <w:rsid w:val="001B4E22"/>
    <w:rsid w:val="001B56F9"/>
    <w:rsid w:val="001B5AAC"/>
    <w:rsid w:val="001B6119"/>
    <w:rsid w:val="001B681E"/>
    <w:rsid w:val="001B6A8C"/>
    <w:rsid w:val="001B6ADF"/>
    <w:rsid w:val="001B6E1D"/>
    <w:rsid w:val="001B706A"/>
    <w:rsid w:val="001B7252"/>
    <w:rsid w:val="001B728B"/>
    <w:rsid w:val="001B73BC"/>
    <w:rsid w:val="001B79B7"/>
    <w:rsid w:val="001C0CD3"/>
    <w:rsid w:val="001C1019"/>
    <w:rsid w:val="001C143A"/>
    <w:rsid w:val="001C1484"/>
    <w:rsid w:val="001C22A2"/>
    <w:rsid w:val="001C2969"/>
    <w:rsid w:val="001C32F5"/>
    <w:rsid w:val="001C3801"/>
    <w:rsid w:val="001C55E4"/>
    <w:rsid w:val="001C56AB"/>
    <w:rsid w:val="001C66AD"/>
    <w:rsid w:val="001C6B70"/>
    <w:rsid w:val="001C7412"/>
    <w:rsid w:val="001C74A4"/>
    <w:rsid w:val="001C750F"/>
    <w:rsid w:val="001C7A62"/>
    <w:rsid w:val="001D0146"/>
    <w:rsid w:val="001D11E4"/>
    <w:rsid w:val="001D1F23"/>
    <w:rsid w:val="001D1FEA"/>
    <w:rsid w:val="001D26E9"/>
    <w:rsid w:val="001D285C"/>
    <w:rsid w:val="001D2D0A"/>
    <w:rsid w:val="001D2D72"/>
    <w:rsid w:val="001D35C1"/>
    <w:rsid w:val="001D3E41"/>
    <w:rsid w:val="001D44C2"/>
    <w:rsid w:val="001D5D16"/>
    <w:rsid w:val="001D5F58"/>
    <w:rsid w:val="001D6E25"/>
    <w:rsid w:val="001D73D0"/>
    <w:rsid w:val="001D75BA"/>
    <w:rsid w:val="001D7935"/>
    <w:rsid w:val="001D795A"/>
    <w:rsid w:val="001E0125"/>
    <w:rsid w:val="001E0471"/>
    <w:rsid w:val="001E047C"/>
    <w:rsid w:val="001E0559"/>
    <w:rsid w:val="001E1488"/>
    <w:rsid w:val="001E1685"/>
    <w:rsid w:val="001E1967"/>
    <w:rsid w:val="001E1D66"/>
    <w:rsid w:val="001E1E34"/>
    <w:rsid w:val="001E20E4"/>
    <w:rsid w:val="001E2497"/>
    <w:rsid w:val="001E2D88"/>
    <w:rsid w:val="001E3E2A"/>
    <w:rsid w:val="001E3F16"/>
    <w:rsid w:val="001E41B9"/>
    <w:rsid w:val="001E47D0"/>
    <w:rsid w:val="001E495C"/>
    <w:rsid w:val="001E4BFF"/>
    <w:rsid w:val="001E61F7"/>
    <w:rsid w:val="001E62F1"/>
    <w:rsid w:val="001E692C"/>
    <w:rsid w:val="001E6C37"/>
    <w:rsid w:val="001E6F1B"/>
    <w:rsid w:val="001E793C"/>
    <w:rsid w:val="001F0D76"/>
    <w:rsid w:val="001F1686"/>
    <w:rsid w:val="001F17D1"/>
    <w:rsid w:val="001F2244"/>
    <w:rsid w:val="001F239D"/>
    <w:rsid w:val="001F2436"/>
    <w:rsid w:val="001F2F6F"/>
    <w:rsid w:val="001F345C"/>
    <w:rsid w:val="001F4344"/>
    <w:rsid w:val="001F48FE"/>
    <w:rsid w:val="001F54E5"/>
    <w:rsid w:val="001F5943"/>
    <w:rsid w:val="001F5FCD"/>
    <w:rsid w:val="001F7002"/>
    <w:rsid w:val="001F70DA"/>
    <w:rsid w:val="001F7492"/>
    <w:rsid w:val="001F7EE3"/>
    <w:rsid w:val="0020064C"/>
    <w:rsid w:val="00200715"/>
    <w:rsid w:val="00200C2E"/>
    <w:rsid w:val="00200D69"/>
    <w:rsid w:val="0020165C"/>
    <w:rsid w:val="00202874"/>
    <w:rsid w:val="00202886"/>
    <w:rsid w:val="0020328E"/>
    <w:rsid w:val="0020393D"/>
    <w:rsid w:val="00203A56"/>
    <w:rsid w:val="00203BCA"/>
    <w:rsid w:val="00204045"/>
    <w:rsid w:val="00204356"/>
    <w:rsid w:val="00204A77"/>
    <w:rsid w:val="0020546A"/>
    <w:rsid w:val="00205A69"/>
    <w:rsid w:val="002060D7"/>
    <w:rsid w:val="00206849"/>
    <w:rsid w:val="0020693C"/>
    <w:rsid w:val="00207796"/>
    <w:rsid w:val="0021095A"/>
    <w:rsid w:val="0021120A"/>
    <w:rsid w:val="002112D9"/>
    <w:rsid w:val="00211AA7"/>
    <w:rsid w:val="00211EE1"/>
    <w:rsid w:val="00212113"/>
    <w:rsid w:val="0021271B"/>
    <w:rsid w:val="00212A43"/>
    <w:rsid w:val="00213175"/>
    <w:rsid w:val="00213498"/>
    <w:rsid w:val="002138FF"/>
    <w:rsid w:val="0021416D"/>
    <w:rsid w:val="00214BD8"/>
    <w:rsid w:val="00215A0C"/>
    <w:rsid w:val="00216631"/>
    <w:rsid w:val="00216C36"/>
    <w:rsid w:val="002170D6"/>
    <w:rsid w:val="0021711C"/>
    <w:rsid w:val="00217747"/>
    <w:rsid w:val="00217C86"/>
    <w:rsid w:val="00217D49"/>
    <w:rsid w:val="00220292"/>
    <w:rsid w:val="00220419"/>
    <w:rsid w:val="00220E07"/>
    <w:rsid w:val="00221C0B"/>
    <w:rsid w:val="00222102"/>
    <w:rsid w:val="00222AA3"/>
    <w:rsid w:val="00223E96"/>
    <w:rsid w:val="0022476D"/>
    <w:rsid w:val="00224778"/>
    <w:rsid w:val="0022477C"/>
    <w:rsid w:val="00225156"/>
    <w:rsid w:val="0022587A"/>
    <w:rsid w:val="00225CBB"/>
    <w:rsid w:val="002272D5"/>
    <w:rsid w:val="002276A6"/>
    <w:rsid w:val="00227CF2"/>
    <w:rsid w:val="002307A6"/>
    <w:rsid w:val="00230B0B"/>
    <w:rsid w:val="0023112E"/>
    <w:rsid w:val="00231D3A"/>
    <w:rsid w:val="002326DC"/>
    <w:rsid w:val="00232E5C"/>
    <w:rsid w:val="0023304B"/>
    <w:rsid w:val="002334C5"/>
    <w:rsid w:val="00233BB6"/>
    <w:rsid w:val="00234537"/>
    <w:rsid w:val="00234D72"/>
    <w:rsid w:val="002351C4"/>
    <w:rsid w:val="0023542A"/>
    <w:rsid w:val="00235D51"/>
    <w:rsid w:val="00235EAB"/>
    <w:rsid w:val="002363D3"/>
    <w:rsid w:val="002368E5"/>
    <w:rsid w:val="00236D95"/>
    <w:rsid w:val="00237BAD"/>
    <w:rsid w:val="00240192"/>
    <w:rsid w:val="00240A4A"/>
    <w:rsid w:val="00240D0C"/>
    <w:rsid w:val="00240E2A"/>
    <w:rsid w:val="00241423"/>
    <w:rsid w:val="002414B4"/>
    <w:rsid w:val="00241A5A"/>
    <w:rsid w:val="00241AF5"/>
    <w:rsid w:val="00241B0E"/>
    <w:rsid w:val="00241EFB"/>
    <w:rsid w:val="00241F94"/>
    <w:rsid w:val="002424A3"/>
    <w:rsid w:val="002424D3"/>
    <w:rsid w:val="00242F7F"/>
    <w:rsid w:val="00243CC9"/>
    <w:rsid w:val="00243E40"/>
    <w:rsid w:val="002440BF"/>
    <w:rsid w:val="002445D4"/>
    <w:rsid w:val="00244974"/>
    <w:rsid w:val="00244E13"/>
    <w:rsid w:val="00244F0D"/>
    <w:rsid w:val="00245064"/>
    <w:rsid w:val="00245365"/>
    <w:rsid w:val="00245406"/>
    <w:rsid w:val="0024544B"/>
    <w:rsid w:val="002454F8"/>
    <w:rsid w:val="002458FE"/>
    <w:rsid w:val="00245DFD"/>
    <w:rsid w:val="002462D8"/>
    <w:rsid w:val="00247386"/>
    <w:rsid w:val="002477ED"/>
    <w:rsid w:val="00247EDC"/>
    <w:rsid w:val="0025047E"/>
    <w:rsid w:val="002506A6"/>
    <w:rsid w:val="00250744"/>
    <w:rsid w:val="00251428"/>
    <w:rsid w:val="0025154C"/>
    <w:rsid w:val="00251A3A"/>
    <w:rsid w:val="002527F6"/>
    <w:rsid w:val="00252806"/>
    <w:rsid w:val="002529CE"/>
    <w:rsid w:val="00252D27"/>
    <w:rsid w:val="00253860"/>
    <w:rsid w:val="002547BB"/>
    <w:rsid w:val="002548F8"/>
    <w:rsid w:val="002561D2"/>
    <w:rsid w:val="00256278"/>
    <w:rsid w:val="002569C7"/>
    <w:rsid w:val="002570F0"/>
    <w:rsid w:val="00257642"/>
    <w:rsid w:val="00257974"/>
    <w:rsid w:val="00260609"/>
    <w:rsid w:val="002607E5"/>
    <w:rsid w:val="00260EE3"/>
    <w:rsid w:val="002613FE"/>
    <w:rsid w:val="00261622"/>
    <w:rsid w:val="00262D53"/>
    <w:rsid w:val="0026357D"/>
    <w:rsid w:val="00264B93"/>
    <w:rsid w:val="002657A1"/>
    <w:rsid w:val="00265B1D"/>
    <w:rsid w:val="002664A1"/>
    <w:rsid w:val="0026658D"/>
    <w:rsid w:val="002667F0"/>
    <w:rsid w:val="00266A75"/>
    <w:rsid w:val="00266ACE"/>
    <w:rsid w:val="00267648"/>
    <w:rsid w:val="002678D6"/>
    <w:rsid w:val="00267D36"/>
    <w:rsid w:val="0027017D"/>
    <w:rsid w:val="002702F3"/>
    <w:rsid w:val="00270B41"/>
    <w:rsid w:val="00271277"/>
    <w:rsid w:val="00271A17"/>
    <w:rsid w:val="00271D87"/>
    <w:rsid w:val="00271E42"/>
    <w:rsid w:val="002720BC"/>
    <w:rsid w:val="002721D5"/>
    <w:rsid w:val="00273412"/>
    <w:rsid w:val="00273833"/>
    <w:rsid w:val="00274F46"/>
    <w:rsid w:val="00275BEC"/>
    <w:rsid w:val="002769E3"/>
    <w:rsid w:val="002769E4"/>
    <w:rsid w:val="00276A02"/>
    <w:rsid w:val="00277E82"/>
    <w:rsid w:val="00280097"/>
    <w:rsid w:val="0028040C"/>
    <w:rsid w:val="002806CE"/>
    <w:rsid w:val="002807E4"/>
    <w:rsid w:val="00280CEA"/>
    <w:rsid w:val="00281822"/>
    <w:rsid w:val="00282F29"/>
    <w:rsid w:val="00283977"/>
    <w:rsid w:val="0028494F"/>
    <w:rsid w:val="00284C64"/>
    <w:rsid w:val="00284FF4"/>
    <w:rsid w:val="002855FC"/>
    <w:rsid w:val="00285B3E"/>
    <w:rsid w:val="00286289"/>
    <w:rsid w:val="0028662A"/>
    <w:rsid w:val="00286B84"/>
    <w:rsid w:val="00286F6F"/>
    <w:rsid w:val="002871D7"/>
    <w:rsid w:val="00287676"/>
    <w:rsid w:val="00287713"/>
    <w:rsid w:val="00287CB1"/>
    <w:rsid w:val="00287DBD"/>
    <w:rsid w:val="00290488"/>
    <w:rsid w:val="00290BDB"/>
    <w:rsid w:val="00291B87"/>
    <w:rsid w:val="00291BEC"/>
    <w:rsid w:val="00291C2D"/>
    <w:rsid w:val="00291F91"/>
    <w:rsid w:val="0029200B"/>
    <w:rsid w:val="00292399"/>
    <w:rsid w:val="00292884"/>
    <w:rsid w:val="002932B2"/>
    <w:rsid w:val="00294044"/>
    <w:rsid w:val="002941C0"/>
    <w:rsid w:val="00294357"/>
    <w:rsid w:val="00294A69"/>
    <w:rsid w:val="00294EBC"/>
    <w:rsid w:val="00295242"/>
    <w:rsid w:val="0029640B"/>
    <w:rsid w:val="0029643A"/>
    <w:rsid w:val="002964C9"/>
    <w:rsid w:val="00296EDD"/>
    <w:rsid w:val="002971E7"/>
    <w:rsid w:val="00297BB5"/>
    <w:rsid w:val="00297F7B"/>
    <w:rsid w:val="002A005C"/>
    <w:rsid w:val="002A0134"/>
    <w:rsid w:val="002A0652"/>
    <w:rsid w:val="002A1174"/>
    <w:rsid w:val="002A1468"/>
    <w:rsid w:val="002A2E7A"/>
    <w:rsid w:val="002A2FFF"/>
    <w:rsid w:val="002A343D"/>
    <w:rsid w:val="002A3665"/>
    <w:rsid w:val="002A3B56"/>
    <w:rsid w:val="002A3C3A"/>
    <w:rsid w:val="002A4427"/>
    <w:rsid w:val="002A4490"/>
    <w:rsid w:val="002A4A98"/>
    <w:rsid w:val="002A509E"/>
    <w:rsid w:val="002A6108"/>
    <w:rsid w:val="002A64AE"/>
    <w:rsid w:val="002A6831"/>
    <w:rsid w:val="002A703E"/>
    <w:rsid w:val="002A7AD6"/>
    <w:rsid w:val="002A7AF5"/>
    <w:rsid w:val="002B0101"/>
    <w:rsid w:val="002B0CA0"/>
    <w:rsid w:val="002B1C95"/>
    <w:rsid w:val="002B2D29"/>
    <w:rsid w:val="002B3354"/>
    <w:rsid w:val="002B3388"/>
    <w:rsid w:val="002B4206"/>
    <w:rsid w:val="002B4A4A"/>
    <w:rsid w:val="002B5325"/>
    <w:rsid w:val="002B5846"/>
    <w:rsid w:val="002B5CCB"/>
    <w:rsid w:val="002B5CF9"/>
    <w:rsid w:val="002B6CF3"/>
    <w:rsid w:val="002B6D3F"/>
    <w:rsid w:val="002B7196"/>
    <w:rsid w:val="002B7955"/>
    <w:rsid w:val="002B7C54"/>
    <w:rsid w:val="002B7D4A"/>
    <w:rsid w:val="002C047A"/>
    <w:rsid w:val="002C0BBF"/>
    <w:rsid w:val="002C0E6C"/>
    <w:rsid w:val="002C150F"/>
    <w:rsid w:val="002C2EFF"/>
    <w:rsid w:val="002C4167"/>
    <w:rsid w:val="002C4EF4"/>
    <w:rsid w:val="002C55A9"/>
    <w:rsid w:val="002C59D6"/>
    <w:rsid w:val="002C5A6B"/>
    <w:rsid w:val="002C5E0D"/>
    <w:rsid w:val="002C6223"/>
    <w:rsid w:val="002C7344"/>
    <w:rsid w:val="002C747E"/>
    <w:rsid w:val="002C75B6"/>
    <w:rsid w:val="002D0F81"/>
    <w:rsid w:val="002D1337"/>
    <w:rsid w:val="002D14EB"/>
    <w:rsid w:val="002D1E12"/>
    <w:rsid w:val="002D2BCE"/>
    <w:rsid w:val="002D2EB2"/>
    <w:rsid w:val="002D4942"/>
    <w:rsid w:val="002D4F11"/>
    <w:rsid w:val="002D5180"/>
    <w:rsid w:val="002D5741"/>
    <w:rsid w:val="002D5A0E"/>
    <w:rsid w:val="002D5AE4"/>
    <w:rsid w:val="002D5D87"/>
    <w:rsid w:val="002D693A"/>
    <w:rsid w:val="002D6C92"/>
    <w:rsid w:val="002D71FF"/>
    <w:rsid w:val="002D7244"/>
    <w:rsid w:val="002D72A1"/>
    <w:rsid w:val="002D742A"/>
    <w:rsid w:val="002E02D3"/>
    <w:rsid w:val="002E05D5"/>
    <w:rsid w:val="002E0A81"/>
    <w:rsid w:val="002E0ADE"/>
    <w:rsid w:val="002E0EE1"/>
    <w:rsid w:val="002E0F00"/>
    <w:rsid w:val="002E1518"/>
    <w:rsid w:val="002E168E"/>
    <w:rsid w:val="002E18A2"/>
    <w:rsid w:val="002E1997"/>
    <w:rsid w:val="002E1C00"/>
    <w:rsid w:val="002E1E46"/>
    <w:rsid w:val="002E22D7"/>
    <w:rsid w:val="002E2F2B"/>
    <w:rsid w:val="002E373D"/>
    <w:rsid w:val="002E3C6F"/>
    <w:rsid w:val="002E3D69"/>
    <w:rsid w:val="002E45BE"/>
    <w:rsid w:val="002E61B8"/>
    <w:rsid w:val="002E6282"/>
    <w:rsid w:val="002E7162"/>
    <w:rsid w:val="002E7BA7"/>
    <w:rsid w:val="002E7DD0"/>
    <w:rsid w:val="002F224C"/>
    <w:rsid w:val="002F2429"/>
    <w:rsid w:val="002F2528"/>
    <w:rsid w:val="002F2804"/>
    <w:rsid w:val="002F2841"/>
    <w:rsid w:val="002F3A91"/>
    <w:rsid w:val="002F3BC0"/>
    <w:rsid w:val="002F41EE"/>
    <w:rsid w:val="002F43E9"/>
    <w:rsid w:val="002F499F"/>
    <w:rsid w:val="002F4A83"/>
    <w:rsid w:val="002F6A51"/>
    <w:rsid w:val="002F6AC6"/>
    <w:rsid w:val="002F6DD4"/>
    <w:rsid w:val="002F7488"/>
    <w:rsid w:val="002F74EA"/>
    <w:rsid w:val="002F7815"/>
    <w:rsid w:val="002F78C7"/>
    <w:rsid w:val="002F7EF6"/>
    <w:rsid w:val="00300180"/>
    <w:rsid w:val="0030072F"/>
    <w:rsid w:val="003015CE"/>
    <w:rsid w:val="0030187D"/>
    <w:rsid w:val="003019C4"/>
    <w:rsid w:val="0030209A"/>
    <w:rsid w:val="00303A98"/>
    <w:rsid w:val="003043AD"/>
    <w:rsid w:val="003048D1"/>
    <w:rsid w:val="00304D89"/>
    <w:rsid w:val="00305583"/>
    <w:rsid w:val="003059C7"/>
    <w:rsid w:val="00305A07"/>
    <w:rsid w:val="00305D25"/>
    <w:rsid w:val="0030661B"/>
    <w:rsid w:val="00307281"/>
    <w:rsid w:val="003072CA"/>
    <w:rsid w:val="00307A26"/>
    <w:rsid w:val="00307D1D"/>
    <w:rsid w:val="0031134A"/>
    <w:rsid w:val="003114C7"/>
    <w:rsid w:val="00311AEC"/>
    <w:rsid w:val="00311ED6"/>
    <w:rsid w:val="00312566"/>
    <w:rsid w:val="0031268B"/>
    <w:rsid w:val="00312D14"/>
    <w:rsid w:val="00313428"/>
    <w:rsid w:val="003137F3"/>
    <w:rsid w:val="00313A5E"/>
    <w:rsid w:val="00313EF7"/>
    <w:rsid w:val="003141CA"/>
    <w:rsid w:val="00314202"/>
    <w:rsid w:val="00314A56"/>
    <w:rsid w:val="00314AB0"/>
    <w:rsid w:val="00314F46"/>
    <w:rsid w:val="003157BA"/>
    <w:rsid w:val="00315F3C"/>
    <w:rsid w:val="003167E4"/>
    <w:rsid w:val="00316B8A"/>
    <w:rsid w:val="00316C4E"/>
    <w:rsid w:val="00317052"/>
    <w:rsid w:val="00317C16"/>
    <w:rsid w:val="00317F43"/>
    <w:rsid w:val="003203B2"/>
    <w:rsid w:val="003210A1"/>
    <w:rsid w:val="003215BD"/>
    <w:rsid w:val="003237F9"/>
    <w:rsid w:val="00324136"/>
    <w:rsid w:val="003261B3"/>
    <w:rsid w:val="00326297"/>
    <w:rsid w:val="00326E7F"/>
    <w:rsid w:val="003274FA"/>
    <w:rsid w:val="003300CB"/>
    <w:rsid w:val="00330B7B"/>
    <w:rsid w:val="00330E59"/>
    <w:rsid w:val="003316D0"/>
    <w:rsid w:val="00332206"/>
    <w:rsid w:val="003324FD"/>
    <w:rsid w:val="00332698"/>
    <w:rsid w:val="0033333D"/>
    <w:rsid w:val="003338C0"/>
    <w:rsid w:val="00333D4C"/>
    <w:rsid w:val="003347DC"/>
    <w:rsid w:val="0033497E"/>
    <w:rsid w:val="00334993"/>
    <w:rsid w:val="00335152"/>
    <w:rsid w:val="00335283"/>
    <w:rsid w:val="00335343"/>
    <w:rsid w:val="0033601E"/>
    <w:rsid w:val="00336936"/>
    <w:rsid w:val="003371F1"/>
    <w:rsid w:val="003374FD"/>
    <w:rsid w:val="00337BE1"/>
    <w:rsid w:val="003405C8"/>
    <w:rsid w:val="0034142D"/>
    <w:rsid w:val="003418D1"/>
    <w:rsid w:val="00341A49"/>
    <w:rsid w:val="00341FE8"/>
    <w:rsid w:val="00342463"/>
    <w:rsid w:val="003425E7"/>
    <w:rsid w:val="003428BA"/>
    <w:rsid w:val="00343F22"/>
    <w:rsid w:val="0034403F"/>
    <w:rsid w:val="003441D7"/>
    <w:rsid w:val="00344340"/>
    <w:rsid w:val="00344AEE"/>
    <w:rsid w:val="00344B4F"/>
    <w:rsid w:val="0034520A"/>
    <w:rsid w:val="00345D3A"/>
    <w:rsid w:val="00346E30"/>
    <w:rsid w:val="00347474"/>
    <w:rsid w:val="0034778E"/>
    <w:rsid w:val="00347AA0"/>
    <w:rsid w:val="0035078C"/>
    <w:rsid w:val="003509CF"/>
    <w:rsid w:val="003514A6"/>
    <w:rsid w:val="00354461"/>
    <w:rsid w:val="00354484"/>
    <w:rsid w:val="00355834"/>
    <w:rsid w:val="003559C5"/>
    <w:rsid w:val="00355DD4"/>
    <w:rsid w:val="00355EB7"/>
    <w:rsid w:val="003560FD"/>
    <w:rsid w:val="0035656D"/>
    <w:rsid w:val="00356A39"/>
    <w:rsid w:val="003572FF"/>
    <w:rsid w:val="0035765A"/>
    <w:rsid w:val="0035780E"/>
    <w:rsid w:val="0035792A"/>
    <w:rsid w:val="00357B3E"/>
    <w:rsid w:val="00357C4F"/>
    <w:rsid w:val="00360056"/>
    <w:rsid w:val="0036092A"/>
    <w:rsid w:val="00361426"/>
    <w:rsid w:val="00361BF7"/>
    <w:rsid w:val="0036219E"/>
    <w:rsid w:val="0036256E"/>
    <w:rsid w:val="00362D03"/>
    <w:rsid w:val="00363498"/>
    <w:rsid w:val="00364898"/>
    <w:rsid w:val="00364AEC"/>
    <w:rsid w:val="00364B24"/>
    <w:rsid w:val="00365716"/>
    <w:rsid w:val="00365788"/>
    <w:rsid w:val="00365DFD"/>
    <w:rsid w:val="00366002"/>
    <w:rsid w:val="00366350"/>
    <w:rsid w:val="00366F82"/>
    <w:rsid w:val="00367195"/>
    <w:rsid w:val="00367436"/>
    <w:rsid w:val="003675D0"/>
    <w:rsid w:val="00370820"/>
    <w:rsid w:val="0037158E"/>
    <w:rsid w:val="00371992"/>
    <w:rsid w:val="00371C42"/>
    <w:rsid w:val="00371FA0"/>
    <w:rsid w:val="00372EAF"/>
    <w:rsid w:val="00374045"/>
    <w:rsid w:val="003751FD"/>
    <w:rsid w:val="00375553"/>
    <w:rsid w:val="003756D6"/>
    <w:rsid w:val="00375779"/>
    <w:rsid w:val="00375BEA"/>
    <w:rsid w:val="0037632B"/>
    <w:rsid w:val="00376526"/>
    <w:rsid w:val="00376783"/>
    <w:rsid w:val="00377029"/>
    <w:rsid w:val="00377BA5"/>
    <w:rsid w:val="00380900"/>
    <w:rsid w:val="00380EBE"/>
    <w:rsid w:val="00380EF7"/>
    <w:rsid w:val="003814DA"/>
    <w:rsid w:val="00381924"/>
    <w:rsid w:val="00382D27"/>
    <w:rsid w:val="00382EC0"/>
    <w:rsid w:val="00383260"/>
    <w:rsid w:val="003833AD"/>
    <w:rsid w:val="00383E66"/>
    <w:rsid w:val="00384310"/>
    <w:rsid w:val="003843C8"/>
    <w:rsid w:val="003845B1"/>
    <w:rsid w:val="0038484A"/>
    <w:rsid w:val="00384872"/>
    <w:rsid w:val="00385179"/>
    <w:rsid w:val="00385580"/>
    <w:rsid w:val="00385775"/>
    <w:rsid w:val="00386229"/>
    <w:rsid w:val="00386839"/>
    <w:rsid w:val="00386A4D"/>
    <w:rsid w:val="0038711F"/>
    <w:rsid w:val="00390127"/>
    <w:rsid w:val="003901EB"/>
    <w:rsid w:val="0039064F"/>
    <w:rsid w:val="0039167A"/>
    <w:rsid w:val="003922C4"/>
    <w:rsid w:val="00392761"/>
    <w:rsid w:val="00392842"/>
    <w:rsid w:val="00392ABA"/>
    <w:rsid w:val="00392EB9"/>
    <w:rsid w:val="00392F7C"/>
    <w:rsid w:val="00393307"/>
    <w:rsid w:val="00394214"/>
    <w:rsid w:val="00394299"/>
    <w:rsid w:val="003942DE"/>
    <w:rsid w:val="00394C38"/>
    <w:rsid w:val="00394C43"/>
    <w:rsid w:val="00394C88"/>
    <w:rsid w:val="00394E8F"/>
    <w:rsid w:val="00395468"/>
    <w:rsid w:val="00395E67"/>
    <w:rsid w:val="0039645E"/>
    <w:rsid w:val="003969C9"/>
    <w:rsid w:val="00396DFF"/>
    <w:rsid w:val="003978CA"/>
    <w:rsid w:val="00397CE7"/>
    <w:rsid w:val="003A04A9"/>
    <w:rsid w:val="003A0655"/>
    <w:rsid w:val="003A0965"/>
    <w:rsid w:val="003A128F"/>
    <w:rsid w:val="003A17AE"/>
    <w:rsid w:val="003A2296"/>
    <w:rsid w:val="003A28FA"/>
    <w:rsid w:val="003A3067"/>
    <w:rsid w:val="003A322F"/>
    <w:rsid w:val="003A354C"/>
    <w:rsid w:val="003A3AEC"/>
    <w:rsid w:val="003A3AF6"/>
    <w:rsid w:val="003A40EE"/>
    <w:rsid w:val="003A4129"/>
    <w:rsid w:val="003A4991"/>
    <w:rsid w:val="003A4EB5"/>
    <w:rsid w:val="003A5898"/>
    <w:rsid w:val="003A5C5E"/>
    <w:rsid w:val="003A624C"/>
    <w:rsid w:val="003A635C"/>
    <w:rsid w:val="003A63CD"/>
    <w:rsid w:val="003A6F95"/>
    <w:rsid w:val="003A6FB1"/>
    <w:rsid w:val="003A7000"/>
    <w:rsid w:val="003A78DA"/>
    <w:rsid w:val="003B045C"/>
    <w:rsid w:val="003B0A6D"/>
    <w:rsid w:val="003B0A99"/>
    <w:rsid w:val="003B0AF8"/>
    <w:rsid w:val="003B0CAD"/>
    <w:rsid w:val="003B165D"/>
    <w:rsid w:val="003B19B5"/>
    <w:rsid w:val="003B244F"/>
    <w:rsid w:val="003B261C"/>
    <w:rsid w:val="003B2810"/>
    <w:rsid w:val="003B2F89"/>
    <w:rsid w:val="003B31CD"/>
    <w:rsid w:val="003B389F"/>
    <w:rsid w:val="003B410A"/>
    <w:rsid w:val="003B421A"/>
    <w:rsid w:val="003B47BB"/>
    <w:rsid w:val="003B5038"/>
    <w:rsid w:val="003B559C"/>
    <w:rsid w:val="003B565E"/>
    <w:rsid w:val="003B589E"/>
    <w:rsid w:val="003B59B0"/>
    <w:rsid w:val="003B639C"/>
    <w:rsid w:val="003B65E7"/>
    <w:rsid w:val="003B6C4A"/>
    <w:rsid w:val="003B7216"/>
    <w:rsid w:val="003B76A6"/>
    <w:rsid w:val="003B7E5B"/>
    <w:rsid w:val="003B7F41"/>
    <w:rsid w:val="003C0C61"/>
    <w:rsid w:val="003C1CEA"/>
    <w:rsid w:val="003C2067"/>
    <w:rsid w:val="003C2074"/>
    <w:rsid w:val="003C33F4"/>
    <w:rsid w:val="003C366D"/>
    <w:rsid w:val="003C36E4"/>
    <w:rsid w:val="003C38DC"/>
    <w:rsid w:val="003C4472"/>
    <w:rsid w:val="003C4BA8"/>
    <w:rsid w:val="003C5AC8"/>
    <w:rsid w:val="003C700C"/>
    <w:rsid w:val="003D0A51"/>
    <w:rsid w:val="003D13DC"/>
    <w:rsid w:val="003D1F1E"/>
    <w:rsid w:val="003D212D"/>
    <w:rsid w:val="003D2631"/>
    <w:rsid w:val="003D2964"/>
    <w:rsid w:val="003D345D"/>
    <w:rsid w:val="003D4EC6"/>
    <w:rsid w:val="003D626E"/>
    <w:rsid w:val="003D6498"/>
    <w:rsid w:val="003D67E4"/>
    <w:rsid w:val="003D6812"/>
    <w:rsid w:val="003D72A2"/>
    <w:rsid w:val="003E0125"/>
    <w:rsid w:val="003E116F"/>
    <w:rsid w:val="003E1E4E"/>
    <w:rsid w:val="003E210C"/>
    <w:rsid w:val="003E2302"/>
    <w:rsid w:val="003E2443"/>
    <w:rsid w:val="003E247E"/>
    <w:rsid w:val="003E27B1"/>
    <w:rsid w:val="003E3435"/>
    <w:rsid w:val="003E352E"/>
    <w:rsid w:val="003E3D22"/>
    <w:rsid w:val="003E4284"/>
    <w:rsid w:val="003E457B"/>
    <w:rsid w:val="003E4E38"/>
    <w:rsid w:val="003E51B4"/>
    <w:rsid w:val="003E53CA"/>
    <w:rsid w:val="003E56C2"/>
    <w:rsid w:val="003E5EE8"/>
    <w:rsid w:val="003E6A39"/>
    <w:rsid w:val="003E6FB4"/>
    <w:rsid w:val="003E7208"/>
    <w:rsid w:val="003E7286"/>
    <w:rsid w:val="003F1092"/>
    <w:rsid w:val="003F1109"/>
    <w:rsid w:val="003F129F"/>
    <w:rsid w:val="003F12D0"/>
    <w:rsid w:val="003F13D9"/>
    <w:rsid w:val="003F1984"/>
    <w:rsid w:val="003F1986"/>
    <w:rsid w:val="003F1DCB"/>
    <w:rsid w:val="003F20D4"/>
    <w:rsid w:val="003F2662"/>
    <w:rsid w:val="003F2C2B"/>
    <w:rsid w:val="003F3247"/>
    <w:rsid w:val="003F3504"/>
    <w:rsid w:val="003F3A7C"/>
    <w:rsid w:val="003F4180"/>
    <w:rsid w:val="003F43E6"/>
    <w:rsid w:val="003F442A"/>
    <w:rsid w:val="003F5189"/>
    <w:rsid w:val="003F58D8"/>
    <w:rsid w:val="003F665D"/>
    <w:rsid w:val="003F764E"/>
    <w:rsid w:val="003F79CD"/>
    <w:rsid w:val="00400549"/>
    <w:rsid w:val="004007E5"/>
    <w:rsid w:val="004012A8"/>
    <w:rsid w:val="004014F6"/>
    <w:rsid w:val="0040176D"/>
    <w:rsid w:val="0040176F"/>
    <w:rsid w:val="00402451"/>
    <w:rsid w:val="004027B8"/>
    <w:rsid w:val="004033E0"/>
    <w:rsid w:val="00403F1D"/>
    <w:rsid w:val="004043A7"/>
    <w:rsid w:val="00404BE1"/>
    <w:rsid w:val="00406250"/>
    <w:rsid w:val="004068EF"/>
    <w:rsid w:val="00406C7F"/>
    <w:rsid w:val="004073BC"/>
    <w:rsid w:val="00407CDC"/>
    <w:rsid w:val="0041028B"/>
    <w:rsid w:val="0041059E"/>
    <w:rsid w:val="0041109B"/>
    <w:rsid w:val="00411C52"/>
    <w:rsid w:val="0041247A"/>
    <w:rsid w:val="00413344"/>
    <w:rsid w:val="00413A4C"/>
    <w:rsid w:val="00413E87"/>
    <w:rsid w:val="004146A8"/>
    <w:rsid w:val="0041477A"/>
    <w:rsid w:val="00414A87"/>
    <w:rsid w:val="00414F1B"/>
    <w:rsid w:val="00415995"/>
    <w:rsid w:val="004160B5"/>
    <w:rsid w:val="0041618D"/>
    <w:rsid w:val="004169DF"/>
    <w:rsid w:val="00416B2F"/>
    <w:rsid w:val="00416F27"/>
    <w:rsid w:val="004172C2"/>
    <w:rsid w:val="004202BB"/>
    <w:rsid w:val="004202D8"/>
    <w:rsid w:val="00420B07"/>
    <w:rsid w:val="00420CAC"/>
    <w:rsid w:val="0042121E"/>
    <w:rsid w:val="00422277"/>
    <w:rsid w:val="004224AF"/>
    <w:rsid w:val="00422585"/>
    <w:rsid w:val="004228DC"/>
    <w:rsid w:val="004229DB"/>
    <w:rsid w:val="00422F44"/>
    <w:rsid w:val="00423316"/>
    <w:rsid w:val="00423BE5"/>
    <w:rsid w:val="00423CC7"/>
    <w:rsid w:val="00423F5D"/>
    <w:rsid w:val="00424123"/>
    <w:rsid w:val="0042453F"/>
    <w:rsid w:val="00424626"/>
    <w:rsid w:val="00424A84"/>
    <w:rsid w:val="00424F4A"/>
    <w:rsid w:val="00425F78"/>
    <w:rsid w:val="00426405"/>
    <w:rsid w:val="00426732"/>
    <w:rsid w:val="00426A0D"/>
    <w:rsid w:val="00426A3B"/>
    <w:rsid w:val="00426CE2"/>
    <w:rsid w:val="00427712"/>
    <w:rsid w:val="00427CE7"/>
    <w:rsid w:val="00430241"/>
    <w:rsid w:val="00430DDA"/>
    <w:rsid w:val="004318E7"/>
    <w:rsid w:val="00431B35"/>
    <w:rsid w:val="0043224C"/>
    <w:rsid w:val="004328C6"/>
    <w:rsid w:val="00433B14"/>
    <w:rsid w:val="00433F25"/>
    <w:rsid w:val="00434890"/>
    <w:rsid w:val="004348F4"/>
    <w:rsid w:val="00435800"/>
    <w:rsid w:val="00435FC0"/>
    <w:rsid w:val="00436026"/>
    <w:rsid w:val="0043697F"/>
    <w:rsid w:val="00436C93"/>
    <w:rsid w:val="00437627"/>
    <w:rsid w:val="00437665"/>
    <w:rsid w:val="004376A3"/>
    <w:rsid w:val="00437BAC"/>
    <w:rsid w:val="004401E1"/>
    <w:rsid w:val="00440249"/>
    <w:rsid w:val="004403CD"/>
    <w:rsid w:val="0044178B"/>
    <w:rsid w:val="00441926"/>
    <w:rsid w:val="004419BB"/>
    <w:rsid w:val="00441B8F"/>
    <w:rsid w:val="00442F90"/>
    <w:rsid w:val="0044309F"/>
    <w:rsid w:val="004431F8"/>
    <w:rsid w:val="00443560"/>
    <w:rsid w:val="004438A8"/>
    <w:rsid w:val="00443913"/>
    <w:rsid w:val="00445830"/>
    <w:rsid w:val="00445957"/>
    <w:rsid w:val="00445BAC"/>
    <w:rsid w:val="00446CE8"/>
    <w:rsid w:val="00446E6B"/>
    <w:rsid w:val="004477AC"/>
    <w:rsid w:val="00447BD8"/>
    <w:rsid w:val="00450AA4"/>
    <w:rsid w:val="00450C99"/>
    <w:rsid w:val="00450F7C"/>
    <w:rsid w:val="004510A7"/>
    <w:rsid w:val="0045135C"/>
    <w:rsid w:val="00451B15"/>
    <w:rsid w:val="004522D8"/>
    <w:rsid w:val="004523DE"/>
    <w:rsid w:val="004525BA"/>
    <w:rsid w:val="00452B4D"/>
    <w:rsid w:val="00452C7B"/>
    <w:rsid w:val="00452CF0"/>
    <w:rsid w:val="0045360C"/>
    <w:rsid w:val="004537FA"/>
    <w:rsid w:val="004539B2"/>
    <w:rsid w:val="00453B5C"/>
    <w:rsid w:val="004543DD"/>
    <w:rsid w:val="00454405"/>
    <w:rsid w:val="004544C8"/>
    <w:rsid w:val="00454B51"/>
    <w:rsid w:val="00454BD1"/>
    <w:rsid w:val="00455114"/>
    <w:rsid w:val="00455406"/>
    <w:rsid w:val="004554AC"/>
    <w:rsid w:val="00455B21"/>
    <w:rsid w:val="00456317"/>
    <w:rsid w:val="00456C3B"/>
    <w:rsid w:val="00456CB1"/>
    <w:rsid w:val="0045700D"/>
    <w:rsid w:val="0045705C"/>
    <w:rsid w:val="00460449"/>
    <w:rsid w:val="004604B8"/>
    <w:rsid w:val="00460664"/>
    <w:rsid w:val="00460EA6"/>
    <w:rsid w:val="004610D0"/>
    <w:rsid w:val="00461781"/>
    <w:rsid w:val="004617C3"/>
    <w:rsid w:val="00461B8A"/>
    <w:rsid w:val="00462B17"/>
    <w:rsid w:val="00462BA1"/>
    <w:rsid w:val="00462E41"/>
    <w:rsid w:val="00463848"/>
    <w:rsid w:val="00463D42"/>
    <w:rsid w:val="00464ED8"/>
    <w:rsid w:val="0046687D"/>
    <w:rsid w:val="00466E1B"/>
    <w:rsid w:val="004670EE"/>
    <w:rsid w:val="004671C3"/>
    <w:rsid w:val="00467254"/>
    <w:rsid w:val="004676DA"/>
    <w:rsid w:val="00470E50"/>
    <w:rsid w:val="00471193"/>
    <w:rsid w:val="00472CDC"/>
    <w:rsid w:val="004730D8"/>
    <w:rsid w:val="004736CA"/>
    <w:rsid w:val="00473782"/>
    <w:rsid w:val="00473DC4"/>
    <w:rsid w:val="00473E13"/>
    <w:rsid w:val="00474B39"/>
    <w:rsid w:val="00474E9D"/>
    <w:rsid w:val="004751E7"/>
    <w:rsid w:val="004753B6"/>
    <w:rsid w:val="00475B1C"/>
    <w:rsid w:val="004765B5"/>
    <w:rsid w:val="00477D4B"/>
    <w:rsid w:val="00477F56"/>
    <w:rsid w:val="00480122"/>
    <w:rsid w:val="004804BB"/>
    <w:rsid w:val="004806D0"/>
    <w:rsid w:val="00482190"/>
    <w:rsid w:val="004822E6"/>
    <w:rsid w:val="00482328"/>
    <w:rsid w:val="00482625"/>
    <w:rsid w:val="00482D60"/>
    <w:rsid w:val="00483CBA"/>
    <w:rsid w:val="00483DE3"/>
    <w:rsid w:val="0048499C"/>
    <w:rsid w:val="00484E50"/>
    <w:rsid w:val="00485066"/>
    <w:rsid w:val="004851AD"/>
    <w:rsid w:val="0048526B"/>
    <w:rsid w:val="00485540"/>
    <w:rsid w:val="00485BE0"/>
    <w:rsid w:val="00485C5C"/>
    <w:rsid w:val="00486070"/>
    <w:rsid w:val="00486778"/>
    <w:rsid w:val="004869D6"/>
    <w:rsid w:val="00486A86"/>
    <w:rsid w:val="00486B9D"/>
    <w:rsid w:val="00486BF0"/>
    <w:rsid w:val="00487131"/>
    <w:rsid w:val="00487423"/>
    <w:rsid w:val="0049062F"/>
    <w:rsid w:val="00490A1F"/>
    <w:rsid w:val="00490D0F"/>
    <w:rsid w:val="00490EB9"/>
    <w:rsid w:val="00490F22"/>
    <w:rsid w:val="0049114B"/>
    <w:rsid w:val="004911D0"/>
    <w:rsid w:val="00491D20"/>
    <w:rsid w:val="0049209B"/>
    <w:rsid w:val="00493470"/>
    <w:rsid w:val="004940B7"/>
    <w:rsid w:val="00494FDA"/>
    <w:rsid w:val="0049598F"/>
    <w:rsid w:val="00495ADC"/>
    <w:rsid w:val="00495FCF"/>
    <w:rsid w:val="0049636C"/>
    <w:rsid w:val="00497010"/>
    <w:rsid w:val="00497A7C"/>
    <w:rsid w:val="004A076C"/>
    <w:rsid w:val="004A0C3D"/>
    <w:rsid w:val="004A11DD"/>
    <w:rsid w:val="004A19C5"/>
    <w:rsid w:val="004A3005"/>
    <w:rsid w:val="004A36EE"/>
    <w:rsid w:val="004A37C2"/>
    <w:rsid w:val="004A3925"/>
    <w:rsid w:val="004A3C0D"/>
    <w:rsid w:val="004A481D"/>
    <w:rsid w:val="004A4A90"/>
    <w:rsid w:val="004A4C6D"/>
    <w:rsid w:val="004A541C"/>
    <w:rsid w:val="004A5DCC"/>
    <w:rsid w:val="004A675A"/>
    <w:rsid w:val="004A6A59"/>
    <w:rsid w:val="004A6E4C"/>
    <w:rsid w:val="004A7453"/>
    <w:rsid w:val="004A74A5"/>
    <w:rsid w:val="004A762E"/>
    <w:rsid w:val="004A7D17"/>
    <w:rsid w:val="004A7D56"/>
    <w:rsid w:val="004A7E58"/>
    <w:rsid w:val="004B019D"/>
    <w:rsid w:val="004B0207"/>
    <w:rsid w:val="004B028E"/>
    <w:rsid w:val="004B09CD"/>
    <w:rsid w:val="004B1406"/>
    <w:rsid w:val="004B1817"/>
    <w:rsid w:val="004B20DF"/>
    <w:rsid w:val="004B25D6"/>
    <w:rsid w:val="004B2663"/>
    <w:rsid w:val="004B2F34"/>
    <w:rsid w:val="004B34C0"/>
    <w:rsid w:val="004B3519"/>
    <w:rsid w:val="004B3AAC"/>
    <w:rsid w:val="004B3FAD"/>
    <w:rsid w:val="004B402C"/>
    <w:rsid w:val="004B4B1A"/>
    <w:rsid w:val="004B4CFD"/>
    <w:rsid w:val="004B4D5D"/>
    <w:rsid w:val="004B54D0"/>
    <w:rsid w:val="004B578F"/>
    <w:rsid w:val="004B5F39"/>
    <w:rsid w:val="004B604A"/>
    <w:rsid w:val="004B64DE"/>
    <w:rsid w:val="004B68CD"/>
    <w:rsid w:val="004B6E3A"/>
    <w:rsid w:val="004C0018"/>
    <w:rsid w:val="004C11E1"/>
    <w:rsid w:val="004C15D5"/>
    <w:rsid w:val="004C1981"/>
    <w:rsid w:val="004C260F"/>
    <w:rsid w:val="004C278A"/>
    <w:rsid w:val="004C3601"/>
    <w:rsid w:val="004C4069"/>
    <w:rsid w:val="004C42C4"/>
    <w:rsid w:val="004C4CF6"/>
    <w:rsid w:val="004C522C"/>
    <w:rsid w:val="004C5601"/>
    <w:rsid w:val="004C5ADB"/>
    <w:rsid w:val="004C6625"/>
    <w:rsid w:val="004C6820"/>
    <w:rsid w:val="004C75F1"/>
    <w:rsid w:val="004C7790"/>
    <w:rsid w:val="004C7B5C"/>
    <w:rsid w:val="004C7B6D"/>
    <w:rsid w:val="004D0815"/>
    <w:rsid w:val="004D0AE8"/>
    <w:rsid w:val="004D1014"/>
    <w:rsid w:val="004D1282"/>
    <w:rsid w:val="004D1998"/>
    <w:rsid w:val="004D2B56"/>
    <w:rsid w:val="004D3D64"/>
    <w:rsid w:val="004D4027"/>
    <w:rsid w:val="004D4763"/>
    <w:rsid w:val="004D4853"/>
    <w:rsid w:val="004D48A8"/>
    <w:rsid w:val="004D54B2"/>
    <w:rsid w:val="004D5510"/>
    <w:rsid w:val="004D5C7E"/>
    <w:rsid w:val="004D68AF"/>
    <w:rsid w:val="004D68CE"/>
    <w:rsid w:val="004D7C63"/>
    <w:rsid w:val="004E0490"/>
    <w:rsid w:val="004E04EB"/>
    <w:rsid w:val="004E0D6A"/>
    <w:rsid w:val="004E1120"/>
    <w:rsid w:val="004E1296"/>
    <w:rsid w:val="004E1492"/>
    <w:rsid w:val="004E1BB4"/>
    <w:rsid w:val="004E23D4"/>
    <w:rsid w:val="004E27B7"/>
    <w:rsid w:val="004E3B45"/>
    <w:rsid w:val="004E455D"/>
    <w:rsid w:val="004E4F39"/>
    <w:rsid w:val="004E4FDB"/>
    <w:rsid w:val="004E5137"/>
    <w:rsid w:val="004E51AB"/>
    <w:rsid w:val="004E56BE"/>
    <w:rsid w:val="004E59EC"/>
    <w:rsid w:val="004E5BEA"/>
    <w:rsid w:val="004E5C67"/>
    <w:rsid w:val="004E65C3"/>
    <w:rsid w:val="004E6D56"/>
    <w:rsid w:val="004E7402"/>
    <w:rsid w:val="004E79AE"/>
    <w:rsid w:val="004E7C28"/>
    <w:rsid w:val="004E7E28"/>
    <w:rsid w:val="004E7EDF"/>
    <w:rsid w:val="004F03AF"/>
    <w:rsid w:val="004F03F6"/>
    <w:rsid w:val="004F04EE"/>
    <w:rsid w:val="004F0722"/>
    <w:rsid w:val="004F10A4"/>
    <w:rsid w:val="004F1306"/>
    <w:rsid w:val="004F1DDE"/>
    <w:rsid w:val="004F2254"/>
    <w:rsid w:val="004F31B0"/>
    <w:rsid w:val="004F3926"/>
    <w:rsid w:val="004F4548"/>
    <w:rsid w:val="004F4A1B"/>
    <w:rsid w:val="004F4AC0"/>
    <w:rsid w:val="004F4C9D"/>
    <w:rsid w:val="004F4CF9"/>
    <w:rsid w:val="004F4ECA"/>
    <w:rsid w:val="004F4F0E"/>
    <w:rsid w:val="004F5219"/>
    <w:rsid w:val="004F541C"/>
    <w:rsid w:val="004F5779"/>
    <w:rsid w:val="004F5924"/>
    <w:rsid w:val="004F63AE"/>
    <w:rsid w:val="004F65CF"/>
    <w:rsid w:val="004F6714"/>
    <w:rsid w:val="004F6910"/>
    <w:rsid w:val="004F6EDE"/>
    <w:rsid w:val="004F74BD"/>
    <w:rsid w:val="004F7BE5"/>
    <w:rsid w:val="004F7D48"/>
    <w:rsid w:val="0050002D"/>
    <w:rsid w:val="005001A5"/>
    <w:rsid w:val="0050077D"/>
    <w:rsid w:val="00500827"/>
    <w:rsid w:val="00500A04"/>
    <w:rsid w:val="00500DDF"/>
    <w:rsid w:val="00501003"/>
    <w:rsid w:val="005011C2"/>
    <w:rsid w:val="005025F3"/>
    <w:rsid w:val="00502A95"/>
    <w:rsid w:val="00503147"/>
    <w:rsid w:val="0050316F"/>
    <w:rsid w:val="00503E00"/>
    <w:rsid w:val="00504282"/>
    <w:rsid w:val="00504756"/>
    <w:rsid w:val="00505143"/>
    <w:rsid w:val="00505447"/>
    <w:rsid w:val="00505531"/>
    <w:rsid w:val="00505557"/>
    <w:rsid w:val="00505BB7"/>
    <w:rsid w:val="00505C50"/>
    <w:rsid w:val="00506EE7"/>
    <w:rsid w:val="0050762F"/>
    <w:rsid w:val="00507799"/>
    <w:rsid w:val="00510AB2"/>
    <w:rsid w:val="00510AD6"/>
    <w:rsid w:val="00510AF8"/>
    <w:rsid w:val="00510BF1"/>
    <w:rsid w:val="005115A2"/>
    <w:rsid w:val="00511F07"/>
    <w:rsid w:val="0051331A"/>
    <w:rsid w:val="005139B3"/>
    <w:rsid w:val="00513FCC"/>
    <w:rsid w:val="0051528D"/>
    <w:rsid w:val="00515417"/>
    <w:rsid w:val="00515453"/>
    <w:rsid w:val="00515748"/>
    <w:rsid w:val="00516A6E"/>
    <w:rsid w:val="00516F7D"/>
    <w:rsid w:val="00517495"/>
    <w:rsid w:val="0051796E"/>
    <w:rsid w:val="00517CCE"/>
    <w:rsid w:val="0052008F"/>
    <w:rsid w:val="005200AC"/>
    <w:rsid w:val="00520451"/>
    <w:rsid w:val="00520EFB"/>
    <w:rsid w:val="00521608"/>
    <w:rsid w:val="005218BE"/>
    <w:rsid w:val="00521C6C"/>
    <w:rsid w:val="00522540"/>
    <w:rsid w:val="00522BC0"/>
    <w:rsid w:val="00522E81"/>
    <w:rsid w:val="00522F04"/>
    <w:rsid w:val="00523C7D"/>
    <w:rsid w:val="00523D09"/>
    <w:rsid w:val="00523D9D"/>
    <w:rsid w:val="0052426D"/>
    <w:rsid w:val="005247AF"/>
    <w:rsid w:val="00524A61"/>
    <w:rsid w:val="00525527"/>
    <w:rsid w:val="00525FC3"/>
    <w:rsid w:val="005260F4"/>
    <w:rsid w:val="005263B8"/>
    <w:rsid w:val="00526775"/>
    <w:rsid w:val="005268A1"/>
    <w:rsid w:val="00526975"/>
    <w:rsid w:val="00527000"/>
    <w:rsid w:val="005270C5"/>
    <w:rsid w:val="005277D4"/>
    <w:rsid w:val="005278EB"/>
    <w:rsid w:val="005303AD"/>
    <w:rsid w:val="00530DDD"/>
    <w:rsid w:val="00531208"/>
    <w:rsid w:val="00532076"/>
    <w:rsid w:val="00533386"/>
    <w:rsid w:val="00534ECD"/>
    <w:rsid w:val="005353B3"/>
    <w:rsid w:val="00535488"/>
    <w:rsid w:val="0053576E"/>
    <w:rsid w:val="00535804"/>
    <w:rsid w:val="005359F0"/>
    <w:rsid w:val="00536266"/>
    <w:rsid w:val="005367D5"/>
    <w:rsid w:val="00536F30"/>
    <w:rsid w:val="00537CDF"/>
    <w:rsid w:val="0054068F"/>
    <w:rsid w:val="0054245F"/>
    <w:rsid w:val="005425F2"/>
    <w:rsid w:val="00542941"/>
    <w:rsid w:val="00542C40"/>
    <w:rsid w:val="00542D03"/>
    <w:rsid w:val="00543368"/>
    <w:rsid w:val="00543FF1"/>
    <w:rsid w:val="005444E6"/>
    <w:rsid w:val="0054455B"/>
    <w:rsid w:val="00544853"/>
    <w:rsid w:val="00544D67"/>
    <w:rsid w:val="00544E86"/>
    <w:rsid w:val="0054506A"/>
    <w:rsid w:val="00545BF3"/>
    <w:rsid w:val="00545C42"/>
    <w:rsid w:val="00546755"/>
    <w:rsid w:val="00546BAB"/>
    <w:rsid w:val="00546BF4"/>
    <w:rsid w:val="00546C31"/>
    <w:rsid w:val="00547750"/>
    <w:rsid w:val="00547AB9"/>
    <w:rsid w:val="00547DE6"/>
    <w:rsid w:val="00547F26"/>
    <w:rsid w:val="00550154"/>
    <w:rsid w:val="00550157"/>
    <w:rsid w:val="00550415"/>
    <w:rsid w:val="0055056D"/>
    <w:rsid w:val="0055077B"/>
    <w:rsid w:val="00550AC0"/>
    <w:rsid w:val="00550AD7"/>
    <w:rsid w:val="005517FA"/>
    <w:rsid w:val="00551B7F"/>
    <w:rsid w:val="005525AA"/>
    <w:rsid w:val="00552853"/>
    <w:rsid w:val="005530BF"/>
    <w:rsid w:val="00553402"/>
    <w:rsid w:val="0055349A"/>
    <w:rsid w:val="0055358B"/>
    <w:rsid w:val="0055433B"/>
    <w:rsid w:val="0055448E"/>
    <w:rsid w:val="005545F9"/>
    <w:rsid w:val="005547BA"/>
    <w:rsid w:val="00554B81"/>
    <w:rsid w:val="00554CAE"/>
    <w:rsid w:val="00555002"/>
    <w:rsid w:val="00555181"/>
    <w:rsid w:val="005553CB"/>
    <w:rsid w:val="005558A7"/>
    <w:rsid w:val="005558B4"/>
    <w:rsid w:val="00555E95"/>
    <w:rsid w:val="005573BD"/>
    <w:rsid w:val="005576D2"/>
    <w:rsid w:val="00557816"/>
    <w:rsid w:val="0055797E"/>
    <w:rsid w:val="00557DF7"/>
    <w:rsid w:val="005605AC"/>
    <w:rsid w:val="00560864"/>
    <w:rsid w:val="00560B94"/>
    <w:rsid w:val="0056212E"/>
    <w:rsid w:val="00562506"/>
    <w:rsid w:val="0056261C"/>
    <w:rsid w:val="00562AF6"/>
    <w:rsid w:val="00562F72"/>
    <w:rsid w:val="00563D33"/>
    <w:rsid w:val="0056425E"/>
    <w:rsid w:val="00564458"/>
    <w:rsid w:val="0056478C"/>
    <w:rsid w:val="00564C74"/>
    <w:rsid w:val="00565461"/>
    <w:rsid w:val="0056549C"/>
    <w:rsid w:val="00565682"/>
    <w:rsid w:val="00565695"/>
    <w:rsid w:val="00565908"/>
    <w:rsid w:val="00565B3A"/>
    <w:rsid w:val="00566B6A"/>
    <w:rsid w:val="00567572"/>
    <w:rsid w:val="005676C9"/>
    <w:rsid w:val="00567A90"/>
    <w:rsid w:val="00567C34"/>
    <w:rsid w:val="0057017A"/>
    <w:rsid w:val="00571028"/>
    <w:rsid w:val="005714E8"/>
    <w:rsid w:val="0057180A"/>
    <w:rsid w:val="00571977"/>
    <w:rsid w:val="00571DFB"/>
    <w:rsid w:val="00572016"/>
    <w:rsid w:val="005721D8"/>
    <w:rsid w:val="005728D7"/>
    <w:rsid w:val="00572932"/>
    <w:rsid w:val="005729CB"/>
    <w:rsid w:val="00573399"/>
    <w:rsid w:val="00573610"/>
    <w:rsid w:val="00573941"/>
    <w:rsid w:val="00573C69"/>
    <w:rsid w:val="00574165"/>
    <w:rsid w:val="005741D8"/>
    <w:rsid w:val="005746DD"/>
    <w:rsid w:val="005752F5"/>
    <w:rsid w:val="0057564C"/>
    <w:rsid w:val="005767E3"/>
    <w:rsid w:val="00576F14"/>
    <w:rsid w:val="00577A03"/>
    <w:rsid w:val="00577D27"/>
    <w:rsid w:val="00581007"/>
    <w:rsid w:val="00581EA0"/>
    <w:rsid w:val="005822F0"/>
    <w:rsid w:val="005827AD"/>
    <w:rsid w:val="00582839"/>
    <w:rsid w:val="00582CC9"/>
    <w:rsid w:val="00582E35"/>
    <w:rsid w:val="00583231"/>
    <w:rsid w:val="005835C3"/>
    <w:rsid w:val="005836B5"/>
    <w:rsid w:val="0058393B"/>
    <w:rsid w:val="005841D6"/>
    <w:rsid w:val="005842E8"/>
    <w:rsid w:val="00584369"/>
    <w:rsid w:val="0058512B"/>
    <w:rsid w:val="005855CE"/>
    <w:rsid w:val="00585940"/>
    <w:rsid w:val="00585A80"/>
    <w:rsid w:val="005863EB"/>
    <w:rsid w:val="005878ED"/>
    <w:rsid w:val="00587F6A"/>
    <w:rsid w:val="00587FAA"/>
    <w:rsid w:val="0059000E"/>
    <w:rsid w:val="005905EF"/>
    <w:rsid w:val="0059061A"/>
    <w:rsid w:val="0059084B"/>
    <w:rsid w:val="00590877"/>
    <w:rsid w:val="005911A3"/>
    <w:rsid w:val="00591209"/>
    <w:rsid w:val="00591242"/>
    <w:rsid w:val="0059140F"/>
    <w:rsid w:val="00591738"/>
    <w:rsid w:val="00591A64"/>
    <w:rsid w:val="00591D23"/>
    <w:rsid w:val="00592294"/>
    <w:rsid w:val="00592A70"/>
    <w:rsid w:val="00593722"/>
    <w:rsid w:val="00594AD8"/>
    <w:rsid w:val="00594D4D"/>
    <w:rsid w:val="0059525C"/>
    <w:rsid w:val="00595839"/>
    <w:rsid w:val="00595AE2"/>
    <w:rsid w:val="0059622B"/>
    <w:rsid w:val="0059671B"/>
    <w:rsid w:val="00596EE6"/>
    <w:rsid w:val="00597F57"/>
    <w:rsid w:val="005A1532"/>
    <w:rsid w:val="005A1B27"/>
    <w:rsid w:val="005A1BC6"/>
    <w:rsid w:val="005A250D"/>
    <w:rsid w:val="005A2F87"/>
    <w:rsid w:val="005A3122"/>
    <w:rsid w:val="005A36EF"/>
    <w:rsid w:val="005A3DE7"/>
    <w:rsid w:val="005A3DEE"/>
    <w:rsid w:val="005A49F2"/>
    <w:rsid w:val="005A4D13"/>
    <w:rsid w:val="005A5305"/>
    <w:rsid w:val="005A5D2A"/>
    <w:rsid w:val="005A5DE2"/>
    <w:rsid w:val="005A6C55"/>
    <w:rsid w:val="005A717F"/>
    <w:rsid w:val="005A7606"/>
    <w:rsid w:val="005A7D08"/>
    <w:rsid w:val="005B04B2"/>
    <w:rsid w:val="005B0DC2"/>
    <w:rsid w:val="005B125F"/>
    <w:rsid w:val="005B2114"/>
    <w:rsid w:val="005B2A67"/>
    <w:rsid w:val="005B2F81"/>
    <w:rsid w:val="005B34E4"/>
    <w:rsid w:val="005B3852"/>
    <w:rsid w:val="005B3FA6"/>
    <w:rsid w:val="005B433E"/>
    <w:rsid w:val="005B5D06"/>
    <w:rsid w:val="005B66B2"/>
    <w:rsid w:val="005B6814"/>
    <w:rsid w:val="005B7EC1"/>
    <w:rsid w:val="005C02CC"/>
    <w:rsid w:val="005C02CF"/>
    <w:rsid w:val="005C0495"/>
    <w:rsid w:val="005C07AA"/>
    <w:rsid w:val="005C1018"/>
    <w:rsid w:val="005C1A66"/>
    <w:rsid w:val="005C2040"/>
    <w:rsid w:val="005C221C"/>
    <w:rsid w:val="005C27DB"/>
    <w:rsid w:val="005C2E23"/>
    <w:rsid w:val="005C2F9E"/>
    <w:rsid w:val="005C3111"/>
    <w:rsid w:val="005C32AA"/>
    <w:rsid w:val="005C3A81"/>
    <w:rsid w:val="005C3FBD"/>
    <w:rsid w:val="005C449F"/>
    <w:rsid w:val="005C484E"/>
    <w:rsid w:val="005C4BCD"/>
    <w:rsid w:val="005C5830"/>
    <w:rsid w:val="005C60FF"/>
    <w:rsid w:val="005C6BCA"/>
    <w:rsid w:val="005C71B2"/>
    <w:rsid w:val="005C78E1"/>
    <w:rsid w:val="005C7AED"/>
    <w:rsid w:val="005C7CCD"/>
    <w:rsid w:val="005D0C36"/>
    <w:rsid w:val="005D0E23"/>
    <w:rsid w:val="005D10BE"/>
    <w:rsid w:val="005D1238"/>
    <w:rsid w:val="005D1699"/>
    <w:rsid w:val="005D19AE"/>
    <w:rsid w:val="005D1BC9"/>
    <w:rsid w:val="005D3709"/>
    <w:rsid w:val="005D37D3"/>
    <w:rsid w:val="005D4E7C"/>
    <w:rsid w:val="005D5174"/>
    <w:rsid w:val="005D526F"/>
    <w:rsid w:val="005D53E1"/>
    <w:rsid w:val="005D57F5"/>
    <w:rsid w:val="005D5931"/>
    <w:rsid w:val="005D5B35"/>
    <w:rsid w:val="005D5F6D"/>
    <w:rsid w:val="005D6068"/>
    <w:rsid w:val="005D688B"/>
    <w:rsid w:val="005D6C62"/>
    <w:rsid w:val="005D7D5E"/>
    <w:rsid w:val="005D7E1D"/>
    <w:rsid w:val="005E05E2"/>
    <w:rsid w:val="005E10E2"/>
    <w:rsid w:val="005E250A"/>
    <w:rsid w:val="005E2A16"/>
    <w:rsid w:val="005E3418"/>
    <w:rsid w:val="005E3B8C"/>
    <w:rsid w:val="005E3E19"/>
    <w:rsid w:val="005E43CE"/>
    <w:rsid w:val="005E4BE5"/>
    <w:rsid w:val="005E53F9"/>
    <w:rsid w:val="005E5A3E"/>
    <w:rsid w:val="005E5B37"/>
    <w:rsid w:val="005E5ED7"/>
    <w:rsid w:val="005E6D95"/>
    <w:rsid w:val="005E6E04"/>
    <w:rsid w:val="005E767D"/>
    <w:rsid w:val="005E7A5E"/>
    <w:rsid w:val="005F0020"/>
    <w:rsid w:val="005F04C9"/>
    <w:rsid w:val="005F07AE"/>
    <w:rsid w:val="005F0AA9"/>
    <w:rsid w:val="005F0BF6"/>
    <w:rsid w:val="005F1462"/>
    <w:rsid w:val="005F152F"/>
    <w:rsid w:val="005F2188"/>
    <w:rsid w:val="005F24AC"/>
    <w:rsid w:val="005F2B55"/>
    <w:rsid w:val="005F2BCA"/>
    <w:rsid w:val="005F3068"/>
    <w:rsid w:val="005F3E1A"/>
    <w:rsid w:val="005F544D"/>
    <w:rsid w:val="005F5E4D"/>
    <w:rsid w:val="005F6B2C"/>
    <w:rsid w:val="005F6CE6"/>
    <w:rsid w:val="005F7D79"/>
    <w:rsid w:val="0060207C"/>
    <w:rsid w:val="0060237D"/>
    <w:rsid w:val="00602BBE"/>
    <w:rsid w:val="0060321B"/>
    <w:rsid w:val="006034AE"/>
    <w:rsid w:val="006048B3"/>
    <w:rsid w:val="006054E9"/>
    <w:rsid w:val="00605BEF"/>
    <w:rsid w:val="00605D8F"/>
    <w:rsid w:val="006064C5"/>
    <w:rsid w:val="00606BF0"/>
    <w:rsid w:val="00606CDC"/>
    <w:rsid w:val="0060702B"/>
    <w:rsid w:val="0060736E"/>
    <w:rsid w:val="006078AF"/>
    <w:rsid w:val="00607A39"/>
    <w:rsid w:val="0061074C"/>
    <w:rsid w:val="00610911"/>
    <w:rsid w:val="006119FF"/>
    <w:rsid w:val="00611B0A"/>
    <w:rsid w:val="00611CF7"/>
    <w:rsid w:val="00611FB6"/>
    <w:rsid w:val="006123C0"/>
    <w:rsid w:val="006125EB"/>
    <w:rsid w:val="00613896"/>
    <w:rsid w:val="00614325"/>
    <w:rsid w:val="0061467E"/>
    <w:rsid w:val="00614BAF"/>
    <w:rsid w:val="00614C97"/>
    <w:rsid w:val="00614EC2"/>
    <w:rsid w:val="00615181"/>
    <w:rsid w:val="00616C22"/>
    <w:rsid w:val="00616E13"/>
    <w:rsid w:val="006170EB"/>
    <w:rsid w:val="0061762C"/>
    <w:rsid w:val="00620C20"/>
    <w:rsid w:val="00621011"/>
    <w:rsid w:val="00621708"/>
    <w:rsid w:val="006221E4"/>
    <w:rsid w:val="0062231B"/>
    <w:rsid w:val="00623677"/>
    <w:rsid w:val="00624E73"/>
    <w:rsid w:val="0062507A"/>
    <w:rsid w:val="006254A2"/>
    <w:rsid w:val="006258AA"/>
    <w:rsid w:val="0062693E"/>
    <w:rsid w:val="0062731F"/>
    <w:rsid w:val="0062791F"/>
    <w:rsid w:val="00627D8A"/>
    <w:rsid w:val="006302C5"/>
    <w:rsid w:val="00630622"/>
    <w:rsid w:val="00630772"/>
    <w:rsid w:val="00630847"/>
    <w:rsid w:val="006310A1"/>
    <w:rsid w:val="006315B6"/>
    <w:rsid w:val="006317DA"/>
    <w:rsid w:val="006326A6"/>
    <w:rsid w:val="00633BFB"/>
    <w:rsid w:val="00634670"/>
    <w:rsid w:val="00635D23"/>
    <w:rsid w:val="006367A3"/>
    <w:rsid w:val="006374C6"/>
    <w:rsid w:val="00637726"/>
    <w:rsid w:val="00640036"/>
    <w:rsid w:val="006402CA"/>
    <w:rsid w:val="006407B2"/>
    <w:rsid w:val="006413E7"/>
    <w:rsid w:val="00641DC9"/>
    <w:rsid w:val="0064308B"/>
    <w:rsid w:val="00643C32"/>
    <w:rsid w:val="006444AE"/>
    <w:rsid w:val="00644BFF"/>
    <w:rsid w:val="00645281"/>
    <w:rsid w:val="00645332"/>
    <w:rsid w:val="00645858"/>
    <w:rsid w:val="0064632A"/>
    <w:rsid w:val="00646BE8"/>
    <w:rsid w:val="00650024"/>
    <w:rsid w:val="0065198D"/>
    <w:rsid w:val="00651FEF"/>
    <w:rsid w:val="00652125"/>
    <w:rsid w:val="006526D4"/>
    <w:rsid w:val="006529F9"/>
    <w:rsid w:val="00655D07"/>
    <w:rsid w:val="00656120"/>
    <w:rsid w:val="00656D8F"/>
    <w:rsid w:val="0066007B"/>
    <w:rsid w:val="006609E5"/>
    <w:rsid w:val="00660C9B"/>
    <w:rsid w:val="00661044"/>
    <w:rsid w:val="006610D3"/>
    <w:rsid w:val="00661600"/>
    <w:rsid w:val="00661966"/>
    <w:rsid w:val="0066219E"/>
    <w:rsid w:val="006621F9"/>
    <w:rsid w:val="00662421"/>
    <w:rsid w:val="006626B7"/>
    <w:rsid w:val="0066292C"/>
    <w:rsid w:val="00662E6E"/>
    <w:rsid w:val="006635F0"/>
    <w:rsid w:val="00663D7F"/>
    <w:rsid w:val="00664168"/>
    <w:rsid w:val="00665A26"/>
    <w:rsid w:val="00666596"/>
    <w:rsid w:val="006668D3"/>
    <w:rsid w:val="00667033"/>
    <w:rsid w:val="00670264"/>
    <w:rsid w:val="00670557"/>
    <w:rsid w:val="006709AE"/>
    <w:rsid w:val="00670F3A"/>
    <w:rsid w:val="00671F4E"/>
    <w:rsid w:val="006721A0"/>
    <w:rsid w:val="00672369"/>
    <w:rsid w:val="00672A4A"/>
    <w:rsid w:val="00672D95"/>
    <w:rsid w:val="006737A1"/>
    <w:rsid w:val="0067399E"/>
    <w:rsid w:val="00673E92"/>
    <w:rsid w:val="006747AA"/>
    <w:rsid w:val="0067496E"/>
    <w:rsid w:val="00674B98"/>
    <w:rsid w:val="006751C9"/>
    <w:rsid w:val="00675334"/>
    <w:rsid w:val="0067560D"/>
    <w:rsid w:val="006756CE"/>
    <w:rsid w:val="00675CE9"/>
    <w:rsid w:val="0067680F"/>
    <w:rsid w:val="00676ADF"/>
    <w:rsid w:val="00676ED9"/>
    <w:rsid w:val="00677128"/>
    <w:rsid w:val="0068090E"/>
    <w:rsid w:val="00680931"/>
    <w:rsid w:val="00680CB7"/>
    <w:rsid w:val="00680DB4"/>
    <w:rsid w:val="0068118F"/>
    <w:rsid w:val="00681293"/>
    <w:rsid w:val="00681D79"/>
    <w:rsid w:val="00682DD2"/>
    <w:rsid w:val="00683E9B"/>
    <w:rsid w:val="0068488E"/>
    <w:rsid w:val="00684D78"/>
    <w:rsid w:val="00685208"/>
    <w:rsid w:val="00685540"/>
    <w:rsid w:val="00685CBD"/>
    <w:rsid w:val="006861EB"/>
    <w:rsid w:val="006862E6"/>
    <w:rsid w:val="00686837"/>
    <w:rsid w:val="00686DDE"/>
    <w:rsid w:val="00686F15"/>
    <w:rsid w:val="00687417"/>
    <w:rsid w:val="00687B13"/>
    <w:rsid w:val="006905FD"/>
    <w:rsid w:val="00690D27"/>
    <w:rsid w:val="00690E15"/>
    <w:rsid w:val="00690F80"/>
    <w:rsid w:val="00692D68"/>
    <w:rsid w:val="00694153"/>
    <w:rsid w:val="006943A2"/>
    <w:rsid w:val="006948BB"/>
    <w:rsid w:val="00695E4C"/>
    <w:rsid w:val="00696081"/>
    <w:rsid w:val="00696A90"/>
    <w:rsid w:val="00696C20"/>
    <w:rsid w:val="00696CD3"/>
    <w:rsid w:val="0069790D"/>
    <w:rsid w:val="006A02E0"/>
    <w:rsid w:val="006A0606"/>
    <w:rsid w:val="006A0688"/>
    <w:rsid w:val="006A0E30"/>
    <w:rsid w:val="006A140F"/>
    <w:rsid w:val="006A1ECB"/>
    <w:rsid w:val="006A2658"/>
    <w:rsid w:val="006A2CA6"/>
    <w:rsid w:val="006A2ECA"/>
    <w:rsid w:val="006A4B97"/>
    <w:rsid w:val="006A56F5"/>
    <w:rsid w:val="006A604C"/>
    <w:rsid w:val="006A6486"/>
    <w:rsid w:val="006A6927"/>
    <w:rsid w:val="006A6B0C"/>
    <w:rsid w:val="006A6D8D"/>
    <w:rsid w:val="006A6DC0"/>
    <w:rsid w:val="006A72FE"/>
    <w:rsid w:val="006A7A77"/>
    <w:rsid w:val="006A7D06"/>
    <w:rsid w:val="006B08E1"/>
    <w:rsid w:val="006B0BC0"/>
    <w:rsid w:val="006B0C2C"/>
    <w:rsid w:val="006B1132"/>
    <w:rsid w:val="006B1360"/>
    <w:rsid w:val="006B163F"/>
    <w:rsid w:val="006B1C44"/>
    <w:rsid w:val="006B25AA"/>
    <w:rsid w:val="006B2A25"/>
    <w:rsid w:val="006B4554"/>
    <w:rsid w:val="006B46CF"/>
    <w:rsid w:val="006B475D"/>
    <w:rsid w:val="006B4C94"/>
    <w:rsid w:val="006B5434"/>
    <w:rsid w:val="006B5FA9"/>
    <w:rsid w:val="006B64C0"/>
    <w:rsid w:val="006B6F76"/>
    <w:rsid w:val="006B7015"/>
    <w:rsid w:val="006B72D3"/>
    <w:rsid w:val="006B7386"/>
    <w:rsid w:val="006B7630"/>
    <w:rsid w:val="006B7DB8"/>
    <w:rsid w:val="006C0137"/>
    <w:rsid w:val="006C021A"/>
    <w:rsid w:val="006C0D34"/>
    <w:rsid w:val="006C199E"/>
    <w:rsid w:val="006C1B8F"/>
    <w:rsid w:val="006C1DA4"/>
    <w:rsid w:val="006C2142"/>
    <w:rsid w:val="006C2CD6"/>
    <w:rsid w:val="006C3B1A"/>
    <w:rsid w:val="006C3BEE"/>
    <w:rsid w:val="006C5A86"/>
    <w:rsid w:val="006C5D41"/>
    <w:rsid w:val="006C5EF0"/>
    <w:rsid w:val="006C627A"/>
    <w:rsid w:val="006C6404"/>
    <w:rsid w:val="006C70FD"/>
    <w:rsid w:val="006C7563"/>
    <w:rsid w:val="006C7F90"/>
    <w:rsid w:val="006D00CE"/>
    <w:rsid w:val="006D0F8F"/>
    <w:rsid w:val="006D1538"/>
    <w:rsid w:val="006D161E"/>
    <w:rsid w:val="006D34F5"/>
    <w:rsid w:val="006D3654"/>
    <w:rsid w:val="006D4629"/>
    <w:rsid w:val="006D46F7"/>
    <w:rsid w:val="006D4A16"/>
    <w:rsid w:val="006D50FD"/>
    <w:rsid w:val="006D54F5"/>
    <w:rsid w:val="006D5518"/>
    <w:rsid w:val="006D5D32"/>
    <w:rsid w:val="006D5F50"/>
    <w:rsid w:val="006D6368"/>
    <w:rsid w:val="006D6A96"/>
    <w:rsid w:val="006D6EBB"/>
    <w:rsid w:val="006D727D"/>
    <w:rsid w:val="006D74E9"/>
    <w:rsid w:val="006D7513"/>
    <w:rsid w:val="006D7D74"/>
    <w:rsid w:val="006E0C17"/>
    <w:rsid w:val="006E0D00"/>
    <w:rsid w:val="006E1866"/>
    <w:rsid w:val="006E1A48"/>
    <w:rsid w:val="006E1AE6"/>
    <w:rsid w:val="006E1F8A"/>
    <w:rsid w:val="006E30C2"/>
    <w:rsid w:val="006E30E0"/>
    <w:rsid w:val="006E3101"/>
    <w:rsid w:val="006E379C"/>
    <w:rsid w:val="006E3F12"/>
    <w:rsid w:val="006E3FE4"/>
    <w:rsid w:val="006E409F"/>
    <w:rsid w:val="006E436E"/>
    <w:rsid w:val="006E4F75"/>
    <w:rsid w:val="006E6B22"/>
    <w:rsid w:val="006E749B"/>
    <w:rsid w:val="006E753D"/>
    <w:rsid w:val="006E7B07"/>
    <w:rsid w:val="006F0BD9"/>
    <w:rsid w:val="006F0E82"/>
    <w:rsid w:val="006F1116"/>
    <w:rsid w:val="006F137D"/>
    <w:rsid w:val="006F1A52"/>
    <w:rsid w:val="006F2372"/>
    <w:rsid w:val="006F237F"/>
    <w:rsid w:val="006F2DC6"/>
    <w:rsid w:val="006F333C"/>
    <w:rsid w:val="006F3390"/>
    <w:rsid w:val="006F3D05"/>
    <w:rsid w:val="006F3DDF"/>
    <w:rsid w:val="006F4390"/>
    <w:rsid w:val="006F4415"/>
    <w:rsid w:val="006F46D4"/>
    <w:rsid w:val="006F5AE4"/>
    <w:rsid w:val="006F69B4"/>
    <w:rsid w:val="006F69F5"/>
    <w:rsid w:val="006F6E90"/>
    <w:rsid w:val="006F770B"/>
    <w:rsid w:val="006F77BE"/>
    <w:rsid w:val="007005FA"/>
    <w:rsid w:val="00700793"/>
    <w:rsid w:val="00700A23"/>
    <w:rsid w:val="00700A81"/>
    <w:rsid w:val="00701C26"/>
    <w:rsid w:val="00702566"/>
    <w:rsid w:val="007026AC"/>
    <w:rsid w:val="0070277F"/>
    <w:rsid w:val="00702B4D"/>
    <w:rsid w:val="00703581"/>
    <w:rsid w:val="007036EB"/>
    <w:rsid w:val="007041B8"/>
    <w:rsid w:val="00704EF9"/>
    <w:rsid w:val="0070572E"/>
    <w:rsid w:val="00705E0D"/>
    <w:rsid w:val="007066CC"/>
    <w:rsid w:val="00706B52"/>
    <w:rsid w:val="00707320"/>
    <w:rsid w:val="0071041C"/>
    <w:rsid w:val="0071078F"/>
    <w:rsid w:val="00710880"/>
    <w:rsid w:val="00710E12"/>
    <w:rsid w:val="007115E7"/>
    <w:rsid w:val="007116B0"/>
    <w:rsid w:val="0071171A"/>
    <w:rsid w:val="00711B98"/>
    <w:rsid w:val="00711F1C"/>
    <w:rsid w:val="0071282F"/>
    <w:rsid w:val="007128F3"/>
    <w:rsid w:val="0071295E"/>
    <w:rsid w:val="007145EA"/>
    <w:rsid w:val="00715850"/>
    <w:rsid w:val="00715CDE"/>
    <w:rsid w:val="00715F7D"/>
    <w:rsid w:val="00716600"/>
    <w:rsid w:val="0071662F"/>
    <w:rsid w:val="00716773"/>
    <w:rsid w:val="0071684F"/>
    <w:rsid w:val="00716CD7"/>
    <w:rsid w:val="007171BA"/>
    <w:rsid w:val="00717752"/>
    <w:rsid w:val="0072038F"/>
    <w:rsid w:val="0072050E"/>
    <w:rsid w:val="00720520"/>
    <w:rsid w:val="0072061E"/>
    <w:rsid w:val="00720B64"/>
    <w:rsid w:val="00721606"/>
    <w:rsid w:val="00721635"/>
    <w:rsid w:val="00721992"/>
    <w:rsid w:val="007227FF"/>
    <w:rsid w:val="00722F5E"/>
    <w:rsid w:val="007234FB"/>
    <w:rsid w:val="007235D7"/>
    <w:rsid w:val="0072382C"/>
    <w:rsid w:val="00723FE3"/>
    <w:rsid w:val="0072414D"/>
    <w:rsid w:val="007249A7"/>
    <w:rsid w:val="00724F8F"/>
    <w:rsid w:val="0072540A"/>
    <w:rsid w:val="00725825"/>
    <w:rsid w:val="00726ACB"/>
    <w:rsid w:val="00726D37"/>
    <w:rsid w:val="00727036"/>
    <w:rsid w:val="007271F0"/>
    <w:rsid w:val="00727A8F"/>
    <w:rsid w:val="00730A1E"/>
    <w:rsid w:val="00731290"/>
    <w:rsid w:val="00731713"/>
    <w:rsid w:val="0073179B"/>
    <w:rsid w:val="00732146"/>
    <w:rsid w:val="00732730"/>
    <w:rsid w:val="00732A6D"/>
    <w:rsid w:val="00732DDB"/>
    <w:rsid w:val="00733153"/>
    <w:rsid w:val="00734CA3"/>
    <w:rsid w:val="00734D27"/>
    <w:rsid w:val="00735291"/>
    <w:rsid w:val="00735B1F"/>
    <w:rsid w:val="00735E2D"/>
    <w:rsid w:val="0073661E"/>
    <w:rsid w:val="007375E4"/>
    <w:rsid w:val="00737CDB"/>
    <w:rsid w:val="007409FC"/>
    <w:rsid w:val="00741470"/>
    <w:rsid w:val="007414DD"/>
    <w:rsid w:val="00741547"/>
    <w:rsid w:val="00741F5F"/>
    <w:rsid w:val="007425EC"/>
    <w:rsid w:val="00742AE8"/>
    <w:rsid w:val="00744287"/>
    <w:rsid w:val="00744F33"/>
    <w:rsid w:val="00745191"/>
    <w:rsid w:val="00745578"/>
    <w:rsid w:val="0074570F"/>
    <w:rsid w:val="00745AA7"/>
    <w:rsid w:val="00746621"/>
    <w:rsid w:val="007469CA"/>
    <w:rsid w:val="00746EA4"/>
    <w:rsid w:val="00747080"/>
    <w:rsid w:val="007475E9"/>
    <w:rsid w:val="00747CBF"/>
    <w:rsid w:val="00750189"/>
    <w:rsid w:val="00750502"/>
    <w:rsid w:val="00750D73"/>
    <w:rsid w:val="00750FE0"/>
    <w:rsid w:val="007514A6"/>
    <w:rsid w:val="0075155B"/>
    <w:rsid w:val="00751DBA"/>
    <w:rsid w:val="00752425"/>
    <w:rsid w:val="0075322F"/>
    <w:rsid w:val="007532F1"/>
    <w:rsid w:val="00754052"/>
    <w:rsid w:val="007544E2"/>
    <w:rsid w:val="007546F4"/>
    <w:rsid w:val="00754EE1"/>
    <w:rsid w:val="007552DF"/>
    <w:rsid w:val="007558D4"/>
    <w:rsid w:val="00755B04"/>
    <w:rsid w:val="00756B15"/>
    <w:rsid w:val="00756C8C"/>
    <w:rsid w:val="00756E4C"/>
    <w:rsid w:val="00760D52"/>
    <w:rsid w:val="00762716"/>
    <w:rsid w:val="00762A66"/>
    <w:rsid w:val="00763148"/>
    <w:rsid w:val="0076318C"/>
    <w:rsid w:val="007640A6"/>
    <w:rsid w:val="00764BA3"/>
    <w:rsid w:val="0076575D"/>
    <w:rsid w:val="00765B76"/>
    <w:rsid w:val="00765C75"/>
    <w:rsid w:val="00766005"/>
    <w:rsid w:val="007660DD"/>
    <w:rsid w:val="0076692E"/>
    <w:rsid w:val="00766A18"/>
    <w:rsid w:val="007672DA"/>
    <w:rsid w:val="007678FC"/>
    <w:rsid w:val="0077051A"/>
    <w:rsid w:val="00770ADB"/>
    <w:rsid w:val="007723C9"/>
    <w:rsid w:val="0077282C"/>
    <w:rsid w:val="00773547"/>
    <w:rsid w:val="00773B08"/>
    <w:rsid w:val="00774BE0"/>
    <w:rsid w:val="00775814"/>
    <w:rsid w:val="007761DC"/>
    <w:rsid w:val="007761EB"/>
    <w:rsid w:val="00776D27"/>
    <w:rsid w:val="00776DB5"/>
    <w:rsid w:val="007772A2"/>
    <w:rsid w:val="00777875"/>
    <w:rsid w:val="00777FA2"/>
    <w:rsid w:val="00781165"/>
    <w:rsid w:val="00782A04"/>
    <w:rsid w:val="00782D60"/>
    <w:rsid w:val="00782D87"/>
    <w:rsid w:val="00783608"/>
    <w:rsid w:val="0078372E"/>
    <w:rsid w:val="00783786"/>
    <w:rsid w:val="00783EB0"/>
    <w:rsid w:val="00784468"/>
    <w:rsid w:val="00785411"/>
    <w:rsid w:val="00785579"/>
    <w:rsid w:val="007856CF"/>
    <w:rsid w:val="00785D6C"/>
    <w:rsid w:val="007862AD"/>
    <w:rsid w:val="007865CF"/>
    <w:rsid w:val="00786881"/>
    <w:rsid w:val="0078757B"/>
    <w:rsid w:val="00787767"/>
    <w:rsid w:val="007878EB"/>
    <w:rsid w:val="00787ED5"/>
    <w:rsid w:val="00790B7A"/>
    <w:rsid w:val="007910F6"/>
    <w:rsid w:val="007911EF"/>
    <w:rsid w:val="00791542"/>
    <w:rsid w:val="007925A0"/>
    <w:rsid w:val="007930F2"/>
    <w:rsid w:val="00793B07"/>
    <w:rsid w:val="00793D3A"/>
    <w:rsid w:val="00794990"/>
    <w:rsid w:val="00794B6E"/>
    <w:rsid w:val="00795180"/>
    <w:rsid w:val="007952B6"/>
    <w:rsid w:val="007958E6"/>
    <w:rsid w:val="00795C41"/>
    <w:rsid w:val="0079605A"/>
    <w:rsid w:val="007968EE"/>
    <w:rsid w:val="00796903"/>
    <w:rsid w:val="00797197"/>
    <w:rsid w:val="007A0173"/>
    <w:rsid w:val="007A0861"/>
    <w:rsid w:val="007A0A1B"/>
    <w:rsid w:val="007A0EBC"/>
    <w:rsid w:val="007A10E4"/>
    <w:rsid w:val="007A12BA"/>
    <w:rsid w:val="007A12F5"/>
    <w:rsid w:val="007A1DC5"/>
    <w:rsid w:val="007A1FEC"/>
    <w:rsid w:val="007A2139"/>
    <w:rsid w:val="007A284B"/>
    <w:rsid w:val="007A2E53"/>
    <w:rsid w:val="007A3044"/>
    <w:rsid w:val="007A35BE"/>
    <w:rsid w:val="007A4416"/>
    <w:rsid w:val="007A473C"/>
    <w:rsid w:val="007A47D9"/>
    <w:rsid w:val="007A4E5A"/>
    <w:rsid w:val="007A5B7B"/>
    <w:rsid w:val="007A6959"/>
    <w:rsid w:val="007A6E03"/>
    <w:rsid w:val="007A6E20"/>
    <w:rsid w:val="007A798D"/>
    <w:rsid w:val="007B035C"/>
    <w:rsid w:val="007B076B"/>
    <w:rsid w:val="007B27A5"/>
    <w:rsid w:val="007B285E"/>
    <w:rsid w:val="007B302B"/>
    <w:rsid w:val="007B3434"/>
    <w:rsid w:val="007B3830"/>
    <w:rsid w:val="007B4111"/>
    <w:rsid w:val="007B4512"/>
    <w:rsid w:val="007B4516"/>
    <w:rsid w:val="007B46F5"/>
    <w:rsid w:val="007B50CA"/>
    <w:rsid w:val="007B5960"/>
    <w:rsid w:val="007B59CF"/>
    <w:rsid w:val="007B5B30"/>
    <w:rsid w:val="007B5EC7"/>
    <w:rsid w:val="007B61DB"/>
    <w:rsid w:val="007B6730"/>
    <w:rsid w:val="007B6958"/>
    <w:rsid w:val="007B6DFE"/>
    <w:rsid w:val="007B722A"/>
    <w:rsid w:val="007B75F1"/>
    <w:rsid w:val="007B76BB"/>
    <w:rsid w:val="007B771F"/>
    <w:rsid w:val="007B79F8"/>
    <w:rsid w:val="007B7C46"/>
    <w:rsid w:val="007B7C8C"/>
    <w:rsid w:val="007C0088"/>
    <w:rsid w:val="007C15DB"/>
    <w:rsid w:val="007C1A93"/>
    <w:rsid w:val="007C1E86"/>
    <w:rsid w:val="007C219A"/>
    <w:rsid w:val="007C259F"/>
    <w:rsid w:val="007C3233"/>
    <w:rsid w:val="007C3901"/>
    <w:rsid w:val="007C4655"/>
    <w:rsid w:val="007C57A3"/>
    <w:rsid w:val="007C5B62"/>
    <w:rsid w:val="007C5FB8"/>
    <w:rsid w:val="007C6002"/>
    <w:rsid w:val="007C69EA"/>
    <w:rsid w:val="007C73DD"/>
    <w:rsid w:val="007C7CE7"/>
    <w:rsid w:val="007D0312"/>
    <w:rsid w:val="007D0E97"/>
    <w:rsid w:val="007D21A2"/>
    <w:rsid w:val="007D2B8D"/>
    <w:rsid w:val="007D39D5"/>
    <w:rsid w:val="007D39E6"/>
    <w:rsid w:val="007D3B7A"/>
    <w:rsid w:val="007D3B84"/>
    <w:rsid w:val="007D3C5F"/>
    <w:rsid w:val="007D4157"/>
    <w:rsid w:val="007D4926"/>
    <w:rsid w:val="007D4B07"/>
    <w:rsid w:val="007D51E3"/>
    <w:rsid w:val="007D55C5"/>
    <w:rsid w:val="007D56A4"/>
    <w:rsid w:val="007D5C26"/>
    <w:rsid w:val="007D5D98"/>
    <w:rsid w:val="007D7D2C"/>
    <w:rsid w:val="007E0089"/>
    <w:rsid w:val="007E0573"/>
    <w:rsid w:val="007E05B4"/>
    <w:rsid w:val="007E1267"/>
    <w:rsid w:val="007E12A7"/>
    <w:rsid w:val="007E19FB"/>
    <w:rsid w:val="007E2FF8"/>
    <w:rsid w:val="007E3F22"/>
    <w:rsid w:val="007E449B"/>
    <w:rsid w:val="007E4724"/>
    <w:rsid w:val="007E4AA2"/>
    <w:rsid w:val="007E5CFD"/>
    <w:rsid w:val="007E5F14"/>
    <w:rsid w:val="007E6473"/>
    <w:rsid w:val="007E6A51"/>
    <w:rsid w:val="007E6B61"/>
    <w:rsid w:val="007E6F28"/>
    <w:rsid w:val="007E7139"/>
    <w:rsid w:val="007E72EF"/>
    <w:rsid w:val="007F09BA"/>
    <w:rsid w:val="007F1604"/>
    <w:rsid w:val="007F1C5A"/>
    <w:rsid w:val="007F244D"/>
    <w:rsid w:val="007F267B"/>
    <w:rsid w:val="007F2F8A"/>
    <w:rsid w:val="007F2FD5"/>
    <w:rsid w:val="007F354F"/>
    <w:rsid w:val="007F3CDF"/>
    <w:rsid w:val="007F3F2E"/>
    <w:rsid w:val="007F404E"/>
    <w:rsid w:val="007F41FF"/>
    <w:rsid w:val="007F4247"/>
    <w:rsid w:val="007F42C0"/>
    <w:rsid w:val="007F43E2"/>
    <w:rsid w:val="007F46F3"/>
    <w:rsid w:val="007F4909"/>
    <w:rsid w:val="007F4DBC"/>
    <w:rsid w:val="007F5365"/>
    <w:rsid w:val="007F5E0B"/>
    <w:rsid w:val="007F64F9"/>
    <w:rsid w:val="007F655D"/>
    <w:rsid w:val="007F67C8"/>
    <w:rsid w:val="007F6BC4"/>
    <w:rsid w:val="007F7010"/>
    <w:rsid w:val="007F7512"/>
    <w:rsid w:val="007F75A3"/>
    <w:rsid w:val="007F7927"/>
    <w:rsid w:val="007F7EFF"/>
    <w:rsid w:val="00800D36"/>
    <w:rsid w:val="00800F86"/>
    <w:rsid w:val="0080192C"/>
    <w:rsid w:val="00801F07"/>
    <w:rsid w:val="00802239"/>
    <w:rsid w:val="00802404"/>
    <w:rsid w:val="008028AF"/>
    <w:rsid w:val="00802B18"/>
    <w:rsid w:val="00802E1C"/>
    <w:rsid w:val="00803532"/>
    <w:rsid w:val="00804BB4"/>
    <w:rsid w:val="008050C0"/>
    <w:rsid w:val="00805BA2"/>
    <w:rsid w:val="00806048"/>
    <w:rsid w:val="00806385"/>
    <w:rsid w:val="008070A9"/>
    <w:rsid w:val="00807230"/>
    <w:rsid w:val="0080777F"/>
    <w:rsid w:val="00807EA5"/>
    <w:rsid w:val="00807ED7"/>
    <w:rsid w:val="00807EF0"/>
    <w:rsid w:val="008108C4"/>
    <w:rsid w:val="00811720"/>
    <w:rsid w:val="00811BD0"/>
    <w:rsid w:val="00812063"/>
    <w:rsid w:val="00812866"/>
    <w:rsid w:val="00812ADC"/>
    <w:rsid w:val="008130E4"/>
    <w:rsid w:val="00813A2F"/>
    <w:rsid w:val="008140F8"/>
    <w:rsid w:val="00814734"/>
    <w:rsid w:val="0081479C"/>
    <w:rsid w:val="00814899"/>
    <w:rsid w:val="00815C8C"/>
    <w:rsid w:val="008176E2"/>
    <w:rsid w:val="008178CF"/>
    <w:rsid w:val="00817B99"/>
    <w:rsid w:val="008205EC"/>
    <w:rsid w:val="00821D7D"/>
    <w:rsid w:val="00822545"/>
    <w:rsid w:val="00822B6E"/>
    <w:rsid w:val="0082359B"/>
    <w:rsid w:val="00824EE8"/>
    <w:rsid w:val="00825515"/>
    <w:rsid w:val="00825F8D"/>
    <w:rsid w:val="008262B7"/>
    <w:rsid w:val="008266FB"/>
    <w:rsid w:val="00826A99"/>
    <w:rsid w:val="00827BCE"/>
    <w:rsid w:val="00827DE6"/>
    <w:rsid w:val="008303DC"/>
    <w:rsid w:val="00830403"/>
    <w:rsid w:val="0083072B"/>
    <w:rsid w:val="0083127C"/>
    <w:rsid w:val="0083174A"/>
    <w:rsid w:val="00831CB5"/>
    <w:rsid w:val="00832001"/>
    <w:rsid w:val="00832A12"/>
    <w:rsid w:val="00832CAD"/>
    <w:rsid w:val="00832F57"/>
    <w:rsid w:val="0083345B"/>
    <w:rsid w:val="00833643"/>
    <w:rsid w:val="008339EA"/>
    <w:rsid w:val="008339F9"/>
    <w:rsid w:val="00834F9E"/>
    <w:rsid w:val="00835E96"/>
    <w:rsid w:val="00835F8A"/>
    <w:rsid w:val="0083741A"/>
    <w:rsid w:val="00837640"/>
    <w:rsid w:val="00840AFF"/>
    <w:rsid w:val="00840BED"/>
    <w:rsid w:val="00841034"/>
    <w:rsid w:val="00842017"/>
    <w:rsid w:val="00842ECB"/>
    <w:rsid w:val="008431A0"/>
    <w:rsid w:val="008432A3"/>
    <w:rsid w:val="008434D3"/>
    <w:rsid w:val="00843510"/>
    <w:rsid w:val="00843CCE"/>
    <w:rsid w:val="00843DFA"/>
    <w:rsid w:val="008449EA"/>
    <w:rsid w:val="00844D50"/>
    <w:rsid w:val="00844E18"/>
    <w:rsid w:val="00844F2F"/>
    <w:rsid w:val="00845488"/>
    <w:rsid w:val="00845887"/>
    <w:rsid w:val="00845C1C"/>
    <w:rsid w:val="00846A7F"/>
    <w:rsid w:val="00846FDE"/>
    <w:rsid w:val="00847A23"/>
    <w:rsid w:val="00847F3E"/>
    <w:rsid w:val="00847F6F"/>
    <w:rsid w:val="00850844"/>
    <w:rsid w:val="00850872"/>
    <w:rsid w:val="00851373"/>
    <w:rsid w:val="00851820"/>
    <w:rsid w:val="00851C5D"/>
    <w:rsid w:val="00851DDD"/>
    <w:rsid w:val="00851E28"/>
    <w:rsid w:val="00853194"/>
    <w:rsid w:val="008531C2"/>
    <w:rsid w:val="00853A56"/>
    <w:rsid w:val="00853CFB"/>
    <w:rsid w:val="008546E3"/>
    <w:rsid w:val="00854C33"/>
    <w:rsid w:val="00855D97"/>
    <w:rsid w:val="00855DC5"/>
    <w:rsid w:val="00856620"/>
    <w:rsid w:val="008573F0"/>
    <w:rsid w:val="00860419"/>
    <w:rsid w:val="008605E5"/>
    <w:rsid w:val="00860FAB"/>
    <w:rsid w:val="00861879"/>
    <w:rsid w:val="008618E8"/>
    <w:rsid w:val="00861989"/>
    <w:rsid w:val="00861AF7"/>
    <w:rsid w:val="00861B10"/>
    <w:rsid w:val="00862070"/>
    <w:rsid w:val="00862339"/>
    <w:rsid w:val="0086251F"/>
    <w:rsid w:val="008627F1"/>
    <w:rsid w:val="00864C34"/>
    <w:rsid w:val="00865BFA"/>
    <w:rsid w:val="008661AE"/>
    <w:rsid w:val="00866665"/>
    <w:rsid w:val="00866E1B"/>
    <w:rsid w:val="008671DA"/>
    <w:rsid w:val="008703B0"/>
    <w:rsid w:val="0087070D"/>
    <w:rsid w:val="00870EEE"/>
    <w:rsid w:val="008711E4"/>
    <w:rsid w:val="008716BA"/>
    <w:rsid w:val="00871A82"/>
    <w:rsid w:val="00871D54"/>
    <w:rsid w:val="00871DD1"/>
    <w:rsid w:val="00871F65"/>
    <w:rsid w:val="00872DE2"/>
    <w:rsid w:val="00872FC6"/>
    <w:rsid w:val="0087399B"/>
    <w:rsid w:val="008743C6"/>
    <w:rsid w:val="00874608"/>
    <w:rsid w:val="008748ED"/>
    <w:rsid w:val="00875BF8"/>
    <w:rsid w:val="00876B0D"/>
    <w:rsid w:val="00876DC8"/>
    <w:rsid w:val="008775B5"/>
    <w:rsid w:val="00877A72"/>
    <w:rsid w:val="00877DC4"/>
    <w:rsid w:val="00880177"/>
    <w:rsid w:val="00880B2B"/>
    <w:rsid w:val="00880FEB"/>
    <w:rsid w:val="00880FF4"/>
    <w:rsid w:val="008810CB"/>
    <w:rsid w:val="00881405"/>
    <w:rsid w:val="00881518"/>
    <w:rsid w:val="00881C84"/>
    <w:rsid w:val="00881FF5"/>
    <w:rsid w:val="00882900"/>
    <w:rsid w:val="00882B4A"/>
    <w:rsid w:val="00883AA0"/>
    <w:rsid w:val="008843EF"/>
    <w:rsid w:val="00884C33"/>
    <w:rsid w:val="00885916"/>
    <w:rsid w:val="00885B23"/>
    <w:rsid w:val="00886555"/>
    <w:rsid w:val="00886695"/>
    <w:rsid w:val="008877DE"/>
    <w:rsid w:val="0088783E"/>
    <w:rsid w:val="00887AEC"/>
    <w:rsid w:val="00887BEF"/>
    <w:rsid w:val="00887E7A"/>
    <w:rsid w:val="00890277"/>
    <w:rsid w:val="00891379"/>
    <w:rsid w:val="00891637"/>
    <w:rsid w:val="00891681"/>
    <w:rsid w:val="0089304D"/>
    <w:rsid w:val="00893269"/>
    <w:rsid w:val="00893344"/>
    <w:rsid w:val="0089334E"/>
    <w:rsid w:val="00893A48"/>
    <w:rsid w:val="00893BD1"/>
    <w:rsid w:val="00893CF6"/>
    <w:rsid w:val="008944E1"/>
    <w:rsid w:val="00894786"/>
    <w:rsid w:val="00894BD4"/>
    <w:rsid w:val="00895655"/>
    <w:rsid w:val="00895AA8"/>
    <w:rsid w:val="0089668D"/>
    <w:rsid w:val="008966AB"/>
    <w:rsid w:val="00896707"/>
    <w:rsid w:val="00896A33"/>
    <w:rsid w:val="00896B3C"/>
    <w:rsid w:val="00896CF4"/>
    <w:rsid w:val="008972AB"/>
    <w:rsid w:val="0089750C"/>
    <w:rsid w:val="008976F0"/>
    <w:rsid w:val="0089779C"/>
    <w:rsid w:val="008A13FE"/>
    <w:rsid w:val="008A178B"/>
    <w:rsid w:val="008A1F00"/>
    <w:rsid w:val="008A25B2"/>
    <w:rsid w:val="008A294B"/>
    <w:rsid w:val="008A2E18"/>
    <w:rsid w:val="008A3266"/>
    <w:rsid w:val="008A353A"/>
    <w:rsid w:val="008A3602"/>
    <w:rsid w:val="008A3E09"/>
    <w:rsid w:val="008A416D"/>
    <w:rsid w:val="008A4189"/>
    <w:rsid w:val="008A482C"/>
    <w:rsid w:val="008A51DB"/>
    <w:rsid w:val="008A5823"/>
    <w:rsid w:val="008A59A7"/>
    <w:rsid w:val="008A5EB4"/>
    <w:rsid w:val="008A6557"/>
    <w:rsid w:val="008A68D5"/>
    <w:rsid w:val="008A742A"/>
    <w:rsid w:val="008A7BD6"/>
    <w:rsid w:val="008A7D9F"/>
    <w:rsid w:val="008B0004"/>
    <w:rsid w:val="008B05FC"/>
    <w:rsid w:val="008B070A"/>
    <w:rsid w:val="008B0F64"/>
    <w:rsid w:val="008B1A73"/>
    <w:rsid w:val="008B1DB0"/>
    <w:rsid w:val="008B233A"/>
    <w:rsid w:val="008B2D5E"/>
    <w:rsid w:val="008B31CD"/>
    <w:rsid w:val="008B4347"/>
    <w:rsid w:val="008B5120"/>
    <w:rsid w:val="008B51BC"/>
    <w:rsid w:val="008B57F1"/>
    <w:rsid w:val="008B58F4"/>
    <w:rsid w:val="008B5ABB"/>
    <w:rsid w:val="008B5B16"/>
    <w:rsid w:val="008B5D7F"/>
    <w:rsid w:val="008B6872"/>
    <w:rsid w:val="008B70D6"/>
    <w:rsid w:val="008B73E7"/>
    <w:rsid w:val="008B7792"/>
    <w:rsid w:val="008B7DBE"/>
    <w:rsid w:val="008C08C5"/>
    <w:rsid w:val="008C1F14"/>
    <w:rsid w:val="008C1FE6"/>
    <w:rsid w:val="008C214D"/>
    <w:rsid w:val="008C296C"/>
    <w:rsid w:val="008C2AD4"/>
    <w:rsid w:val="008C3279"/>
    <w:rsid w:val="008C33CF"/>
    <w:rsid w:val="008C3870"/>
    <w:rsid w:val="008C3D9D"/>
    <w:rsid w:val="008C3DE3"/>
    <w:rsid w:val="008C5130"/>
    <w:rsid w:val="008C5E9E"/>
    <w:rsid w:val="008C60C2"/>
    <w:rsid w:val="008C610A"/>
    <w:rsid w:val="008C6E7E"/>
    <w:rsid w:val="008C7652"/>
    <w:rsid w:val="008C7711"/>
    <w:rsid w:val="008D0361"/>
    <w:rsid w:val="008D0AAC"/>
    <w:rsid w:val="008D0DD5"/>
    <w:rsid w:val="008D10F0"/>
    <w:rsid w:val="008D1159"/>
    <w:rsid w:val="008D138D"/>
    <w:rsid w:val="008D1B14"/>
    <w:rsid w:val="008D235A"/>
    <w:rsid w:val="008D26EF"/>
    <w:rsid w:val="008D324E"/>
    <w:rsid w:val="008D37C8"/>
    <w:rsid w:val="008D48F3"/>
    <w:rsid w:val="008D4E33"/>
    <w:rsid w:val="008D516B"/>
    <w:rsid w:val="008D63EE"/>
    <w:rsid w:val="008D679B"/>
    <w:rsid w:val="008D74D9"/>
    <w:rsid w:val="008D74F9"/>
    <w:rsid w:val="008D7E78"/>
    <w:rsid w:val="008E02E0"/>
    <w:rsid w:val="008E0FEB"/>
    <w:rsid w:val="008E1041"/>
    <w:rsid w:val="008E1497"/>
    <w:rsid w:val="008E179B"/>
    <w:rsid w:val="008E213E"/>
    <w:rsid w:val="008E2283"/>
    <w:rsid w:val="008E2AE9"/>
    <w:rsid w:val="008E2FA3"/>
    <w:rsid w:val="008E4411"/>
    <w:rsid w:val="008E4762"/>
    <w:rsid w:val="008E4AE3"/>
    <w:rsid w:val="008E53F8"/>
    <w:rsid w:val="008E5592"/>
    <w:rsid w:val="008E5D99"/>
    <w:rsid w:val="008E699A"/>
    <w:rsid w:val="008E6C43"/>
    <w:rsid w:val="008E6F9A"/>
    <w:rsid w:val="008E7DE2"/>
    <w:rsid w:val="008F0F45"/>
    <w:rsid w:val="008F11D0"/>
    <w:rsid w:val="008F120D"/>
    <w:rsid w:val="008F1382"/>
    <w:rsid w:val="008F1CA4"/>
    <w:rsid w:val="008F1EF1"/>
    <w:rsid w:val="008F20DA"/>
    <w:rsid w:val="008F2846"/>
    <w:rsid w:val="008F309C"/>
    <w:rsid w:val="008F3648"/>
    <w:rsid w:val="008F418E"/>
    <w:rsid w:val="008F4C36"/>
    <w:rsid w:val="008F5328"/>
    <w:rsid w:val="008F5E5F"/>
    <w:rsid w:val="008F6714"/>
    <w:rsid w:val="008F72CD"/>
    <w:rsid w:val="008F7E5D"/>
    <w:rsid w:val="00900163"/>
    <w:rsid w:val="00900F87"/>
    <w:rsid w:val="00901009"/>
    <w:rsid w:val="00901033"/>
    <w:rsid w:val="009010C1"/>
    <w:rsid w:val="00901BD3"/>
    <w:rsid w:val="009039A9"/>
    <w:rsid w:val="00903F30"/>
    <w:rsid w:val="0090407E"/>
    <w:rsid w:val="009040DE"/>
    <w:rsid w:val="009045A3"/>
    <w:rsid w:val="0090555C"/>
    <w:rsid w:val="00906BE7"/>
    <w:rsid w:val="00906F61"/>
    <w:rsid w:val="0090714C"/>
    <w:rsid w:val="009072E2"/>
    <w:rsid w:val="00907910"/>
    <w:rsid w:val="00907BB1"/>
    <w:rsid w:val="009100A2"/>
    <w:rsid w:val="009109E5"/>
    <w:rsid w:val="00910C40"/>
    <w:rsid w:val="00910FC0"/>
    <w:rsid w:val="009118C6"/>
    <w:rsid w:val="00912226"/>
    <w:rsid w:val="009125A9"/>
    <w:rsid w:val="009128A4"/>
    <w:rsid w:val="00912FED"/>
    <w:rsid w:val="00913064"/>
    <w:rsid w:val="00913200"/>
    <w:rsid w:val="009135B6"/>
    <w:rsid w:val="00914D4D"/>
    <w:rsid w:val="00915CF4"/>
    <w:rsid w:val="00915ECC"/>
    <w:rsid w:val="00916A3D"/>
    <w:rsid w:val="00917532"/>
    <w:rsid w:val="0092035F"/>
    <w:rsid w:val="00920878"/>
    <w:rsid w:val="00920C79"/>
    <w:rsid w:val="00921396"/>
    <w:rsid w:val="009217D1"/>
    <w:rsid w:val="009218C6"/>
    <w:rsid w:val="00922483"/>
    <w:rsid w:val="00923683"/>
    <w:rsid w:val="009237C8"/>
    <w:rsid w:val="009243D5"/>
    <w:rsid w:val="00924897"/>
    <w:rsid w:val="00925CA8"/>
    <w:rsid w:val="00925EF8"/>
    <w:rsid w:val="00925F4A"/>
    <w:rsid w:val="009264F3"/>
    <w:rsid w:val="009267F6"/>
    <w:rsid w:val="00926836"/>
    <w:rsid w:val="00927136"/>
    <w:rsid w:val="00927908"/>
    <w:rsid w:val="00930729"/>
    <w:rsid w:val="00930C9D"/>
    <w:rsid w:val="00930D61"/>
    <w:rsid w:val="0093108A"/>
    <w:rsid w:val="009312BA"/>
    <w:rsid w:val="00931411"/>
    <w:rsid w:val="0093193D"/>
    <w:rsid w:val="009319DF"/>
    <w:rsid w:val="00931D9F"/>
    <w:rsid w:val="00932150"/>
    <w:rsid w:val="00932268"/>
    <w:rsid w:val="00932C9A"/>
    <w:rsid w:val="0093305F"/>
    <w:rsid w:val="0093353E"/>
    <w:rsid w:val="00933C06"/>
    <w:rsid w:val="00934E4D"/>
    <w:rsid w:val="009350EE"/>
    <w:rsid w:val="0093566A"/>
    <w:rsid w:val="00935F02"/>
    <w:rsid w:val="009364E6"/>
    <w:rsid w:val="009368AA"/>
    <w:rsid w:val="00936A89"/>
    <w:rsid w:val="00940A5A"/>
    <w:rsid w:val="00940F42"/>
    <w:rsid w:val="00940F4A"/>
    <w:rsid w:val="009411B5"/>
    <w:rsid w:val="00941CA0"/>
    <w:rsid w:val="0094223F"/>
    <w:rsid w:val="0094276D"/>
    <w:rsid w:val="00942DDC"/>
    <w:rsid w:val="00943268"/>
    <w:rsid w:val="0094346F"/>
    <w:rsid w:val="0094373C"/>
    <w:rsid w:val="00943951"/>
    <w:rsid w:val="0094459B"/>
    <w:rsid w:val="009459DB"/>
    <w:rsid w:val="0094604F"/>
    <w:rsid w:val="00946128"/>
    <w:rsid w:val="00946818"/>
    <w:rsid w:val="00946967"/>
    <w:rsid w:val="00946CB7"/>
    <w:rsid w:val="00947369"/>
    <w:rsid w:val="00947B75"/>
    <w:rsid w:val="00947F09"/>
    <w:rsid w:val="00950514"/>
    <w:rsid w:val="009509E8"/>
    <w:rsid w:val="00950E8E"/>
    <w:rsid w:val="00951513"/>
    <w:rsid w:val="00951DC0"/>
    <w:rsid w:val="00951FB3"/>
    <w:rsid w:val="0095232A"/>
    <w:rsid w:val="00953455"/>
    <w:rsid w:val="00953EFC"/>
    <w:rsid w:val="00954273"/>
    <w:rsid w:val="009554C2"/>
    <w:rsid w:val="009557E3"/>
    <w:rsid w:val="00955A5A"/>
    <w:rsid w:val="00956503"/>
    <w:rsid w:val="00956DA2"/>
    <w:rsid w:val="00956E97"/>
    <w:rsid w:val="009571B4"/>
    <w:rsid w:val="009571C0"/>
    <w:rsid w:val="00957237"/>
    <w:rsid w:val="00957743"/>
    <w:rsid w:val="0095785A"/>
    <w:rsid w:val="009579A1"/>
    <w:rsid w:val="00957BCA"/>
    <w:rsid w:val="00957C06"/>
    <w:rsid w:val="00961C36"/>
    <w:rsid w:val="00961CC1"/>
    <w:rsid w:val="00962004"/>
    <w:rsid w:val="009624F7"/>
    <w:rsid w:val="00962566"/>
    <w:rsid w:val="009629DC"/>
    <w:rsid w:val="00962B26"/>
    <w:rsid w:val="00963875"/>
    <w:rsid w:val="00963C2C"/>
    <w:rsid w:val="00963D7B"/>
    <w:rsid w:val="0096418A"/>
    <w:rsid w:val="0096460C"/>
    <w:rsid w:val="00965259"/>
    <w:rsid w:val="009663B6"/>
    <w:rsid w:val="009669D0"/>
    <w:rsid w:val="00966D8B"/>
    <w:rsid w:val="009675DA"/>
    <w:rsid w:val="00970270"/>
    <w:rsid w:val="00971594"/>
    <w:rsid w:val="00971E00"/>
    <w:rsid w:val="00971FBB"/>
    <w:rsid w:val="009720F0"/>
    <w:rsid w:val="00972615"/>
    <w:rsid w:val="009726DF"/>
    <w:rsid w:val="00972880"/>
    <w:rsid w:val="00972AC4"/>
    <w:rsid w:val="00972EB6"/>
    <w:rsid w:val="009736F7"/>
    <w:rsid w:val="00973B45"/>
    <w:rsid w:val="00973C41"/>
    <w:rsid w:val="00973EDE"/>
    <w:rsid w:val="009744A7"/>
    <w:rsid w:val="00974F14"/>
    <w:rsid w:val="00975E44"/>
    <w:rsid w:val="00975FFA"/>
    <w:rsid w:val="0097626C"/>
    <w:rsid w:val="00976608"/>
    <w:rsid w:val="00976B08"/>
    <w:rsid w:val="00977388"/>
    <w:rsid w:val="0097767A"/>
    <w:rsid w:val="0098010E"/>
    <w:rsid w:val="00980A90"/>
    <w:rsid w:val="00981BB3"/>
    <w:rsid w:val="00981CF6"/>
    <w:rsid w:val="00981DA2"/>
    <w:rsid w:val="009824FF"/>
    <w:rsid w:val="0098265E"/>
    <w:rsid w:val="009835AA"/>
    <w:rsid w:val="00983D6C"/>
    <w:rsid w:val="009846D3"/>
    <w:rsid w:val="009847C2"/>
    <w:rsid w:val="009854D0"/>
    <w:rsid w:val="00986122"/>
    <w:rsid w:val="00986C4D"/>
    <w:rsid w:val="00987FE3"/>
    <w:rsid w:val="00990107"/>
    <w:rsid w:val="0099070C"/>
    <w:rsid w:val="00990ADB"/>
    <w:rsid w:val="00990FE2"/>
    <w:rsid w:val="00991103"/>
    <w:rsid w:val="009911AB"/>
    <w:rsid w:val="009911B8"/>
    <w:rsid w:val="00991B5D"/>
    <w:rsid w:val="0099308F"/>
    <w:rsid w:val="0099470B"/>
    <w:rsid w:val="00994F8C"/>
    <w:rsid w:val="00995439"/>
    <w:rsid w:val="0099585E"/>
    <w:rsid w:val="0099590F"/>
    <w:rsid w:val="00995EF6"/>
    <w:rsid w:val="0099685E"/>
    <w:rsid w:val="00996CFA"/>
    <w:rsid w:val="0099719F"/>
    <w:rsid w:val="00997944"/>
    <w:rsid w:val="009A0217"/>
    <w:rsid w:val="009A0450"/>
    <w:rsid w:val="009A0740"/>
    <w:rsid w:val="009A1716"/>
    <w:rsid w:val="009A1DDE"/>
    <w:rsid w:val="009A2641"/>
    <w:rsid w:val="009A268A"/>
    <w:rsid w:val="009A2787"/>
    <w:rsid w:val="009A2938"/>
    <w:rsid w:val="009A2C5F"/>
    <w:rsid w:val="009A2CBB"/>
    <w:rsid w:val="009A345F"/>
    <w:rsid w:val="009A351C"/>
    <w:rsid w:val="009A3806"/>
    <w:rsid w:val="009A3866"/>
    <w:rsid w:val="009A3FA5"/>
    <w:rsid w:val="009A403F"/>
    <w:rsid w:val="009A498C"/>
    <w:rsid w:val="009A4E20"/>
    <w:rsid w:val="009A4ED8"/>
    <w:rsid w:val="009A506F"/>
    <w:rsid w:val="009A5092"/>
    <w:rsid w:val="009A547F"/>
    <w:rsid w:val="009A573D"/>
    <w:rsid w:val="009A602B"/>
    <w:rsid w:val="009A6570"/>
    <w:rsid w:val="009A6AAC"/>
    <w:rsid w:val="009A6EE8"/>
    <w:rsid w:val="009A7966"/>
    <w:rsid w:val="009A7CD6"/>
    <w:rsid w:val="009B0032"/>
    <w:rsid w:val="009B082D"/>
    <w:rsid w:val="009B0914"/>
    <w:rsid w:val="009B1346"/>
    <w:rsid w:val="009B1D4A"/>
    <w:rsid w:val="009B202A"/>
    <w:rsid w:val="009B2726"/>
    <w:rsid w:val="009B294F"/>
    <w:rsid w:val="009B33B0"/>
    <w:rsid w:val="009B33F3"/>
    <w:rsid w:val="009B35AD"/>
    <w:rsid w:val="009B3917"/>
    <w:rsid w:val="009B4A52"/>
    <w:rsid w:val="009B55B9"/>
    <w:rsid w:val="009B61B4"/>
    <w:rsid w:val="009B626F"/>
    <w:rsid w:val="009B6B43"/>
    <w:rsid w:val="009B751B"/>
    <w:rsid w:val="009B752B"/>
    <w:rsid w:val="009B7AC2"/>
    <w:rsid w:val="009B7CD6"/>
    <w:rsid w:val="009B7CEB"/>
    <w:rsid w:val="009C01DB"/>
    <w:rsid w:val="009C0324"/>
    <w:rsid w:val="009C12A5"/>
    <w:rsid w:val="009C1317"/>
    <w:rsid w:val="009C17A3"/>
    <w:rsid w:val="009C18C0"/>
    <w:rsid w:val="009C1F8B"/>
    <w:rsid w:val="009C3A76"/>
    <w:rsid w:val="009C3B4B"/>
    <w:rsid w:val="009C3D78"/>
    <w:rsid w:val="009C4DB3"/>
    <w:rsid w:val="009C4F23"/>
    <w:rsid w:val="009C52B3"/>
    <w:rsid w:val="009C595F"/>
    <w:rsid w:val="009C6632"/>
    <w:rsid w:val="009C6C9C"/>
    <w:rsid w:val="009C7B63"/>
    <w:rsid w:val="009C7E98"/>
    <w:rsid w:val="009D1114"/>
    <w:rsid w:val="009D1123"/>
    <w:rsid w:val="009D15F6"/>
    <w:rsid w:val="009D1613"/>
    <w:rsid w:val="009D1ED2"/>
    <w:rsid w:val="009D2BF1"/>
    <w:rsid w:val="009D3109"/>
    <w:rsid w:val="009D443F"/>
    <w:rsid w:val="009D4638"/>
    <w:rsid w:val="009D4C38"/>
    <w:rsid w:val="009D50D6"/>
    <w:rsid w:val="009D5CD9"/>
    <w:rsid w:val="009D70A7"/>
    <w:rsid w:val="009D723A"/>
    <w:rsid w:val="009D76D6"/>
    <w:rsid w:val="009D7D76"/>
    <w:rsid w:val="009E1390"/>
    <w:rsid w:val="009E153A"/>
    <w:rsid w:val="009E1566"/>
    <w:rsid w:val="009E1BF2"/>
    <w:rsid w:val="009E27E2"/>
    <w:rsid w:val="009E2AF2"/>
    <w:rsid w:val="009E3442"/>
    <w:rsid w:val="009E393A"/>
    <w:rsid w:val="009E532D"/>
    <w:rsid w:val="009E5883"/>
    <w:rsid w:val="009E58A1"/>
    <w:rsid w:val="009E686F"/>
    <w:rsid w:val="009E6C5C"/>
    <w:rsid w:val="009F10F0"/>
    <w:rsid w:val="009F146C"/>
    <w:rsid w:val="009F1E19"/>
    <w:rsid w:val="009F225B"/>
    <w:rsid w:val="009F3934"/>
    <w:rsid w:val="009F3A5E"/>
    <w:rsid w:val="009F4350"/>
    <w:rsid w:val="009F4AF1"/>
    <w:rsid w:val="009F5609"/>
    <w:rsid w:val="009F6611"/>
    <w:rsid w:val="009F6A93"/>
    <w:rsid w:val="009F745E"/>
    <w:rsid w:val="009F79B8"/>
    <w:rsid w:val="00A00498"/>
    <w:rsid w:val="00A00AFB"/>
    <w:rsid w:val="00A03260"/>
    <w:rsid w:val="00A03C30"/>
    <w:rsid w:val="00A03C5B"/>
    <w:rsid w:val="00A03F81"/>
    <w:rsid w:val="00A058AA"/>
    <w:rsid w:val="00A05B28"/>
    <w:rsid w:val="00A0604B"/>
    <w:rsid w:val="00A067CE"/>
    <w:rsid w:val="00A069E9"/>
    <w:rsid w:val="00A073CE"/>
    <w:rsid w:val="00A10032"/>
    <w:rsid w:val="00A10277"/>
    <w:rsid w:val="00A10F7F"/>
    <w:rsid w:val="00A11A87"/>
    <w:rsid w:val="00A11CA7"/>
    <w:rsid w:val="00A11CE1"/>
    <w:rsid w:val="00A12756"/>
    <w:rsid w:val="00A12C9C"/>
    <w:rsid w:val="00A13C9C"/>
    <w:rsid w:val="00A145B4"/>
    <w:rsid w:val="00A15294"/>
    <w:rsid w:val="00A1610E"/>
    <w:rsid w:val="00A16847"/>
    <w:rsid w:val="00A16CA5"/>
    <w:rsid w:val="00A16D1A"/>
    <w:rsid w:val="00A16D43"/>
    <w:rsid w:val="00A16D89"/>
    <w:rsid w:val="00A175D9"/>
    <w:rsid w:val="00A17651"/>
    <w:rsid w:val="00A2028F"/>
    <w:rsid w:val="00A216B7"/>
    <w:rsid w:val="00A21783"/>
    <w:rsid w:val="00A21B34"/>
    <w:rsid w:val="00A21FFE"/>
    <w:rsid w:val="00A22491"/>
    <w:rsid w:val="00A2253D"/>
    <w:rsid w:val="00A22BBB"/>
    <w:rsid w:val="00A22BCB"/>
    <w:rsid w:val="00A22C40"/>
    <w:rsid w:val="00A23187"/>
    <w:rsid w:val="00A24199"/>
    <w:rsid w:val="00A24998"/>
    <w:rsid w:val="00A24AE2"/>
    <w:rsid w:val="00A24AE7"/>
    <w:rsid w:val="00A24FBA"/>
    <w:rsid w:val="00A250CA"/>
    <w:rsid w:val="00A256A2"/>
    <w:rsid w:val="00A26453"/>
    <w:rsid w:val="00A26952"/>
    <w:rsid w:val="00A26A4A"/>
    <w:rsid w:val="00A26DEF"/>
    <w:rsid w:val="00A26FF1"/>
    <w:rsid w:val="00A27E09"/>
    <w:rsid w:val="00A30FD7"/>
    <w:rsid w:val="00A31FB8"/>
    <w:rsid w:val="00A32464"/>
    <w:rsid w:val="00A3363F"/>
    <w:rsid w:val="00A3393A"/>
    <w:rsid w:val="00A33B6A"/>
    <w:rsid w:val="00A33F16"/>
    <w:rsid w:val="00A34649"/>
    <w:rsid w:val="00A34A83"/>
    <w:rsid w:val="00A34BB2"/>
    <w:rsid w:val="00A34CC2"/>
    <w:rsid w:val="00A3535E"/>
    <w:rsid w:val="00A36A34"/>
    <w:rsid w:val="00A37660"/>
    <w:rsid w:val="00A3797F"/>
    <w:rsid w:val="00A4087B"/>
    <w:rsid w:val="00A40A7A"/>
    <w:rsid w:val="00A41314"/>
    <w:rsid w:val="00A416BC"/>
    <w:rsid w:val="00A41C42"/>
    <w:rsid w:val="00A432A4"/>
    <w:rsid w:val="00A438A3"/>
    <w:rsid w:val="00A43E75"/>
    <w:rsid w:val="00A43ED5"/>
    <w:rsid w:val="00A445C7"/>
    <w:rsid w:val="00A44C3C"/>
    <w:rsid w:val="00A44F2C"/>
    <w:rsid w:val="00A454D1"/>
    <w:rsid w:val="00A4566E"/>
    <w:rsid w:val="00A456BB"/>
    <w:rsid w:val="00A45E7A"/>
    <w:rsid w:val="00A46A44"/>
    <w:rsid w:val="00A46D08"/>
    <w:rsid w:val="00A47458"/>
    <w:rsid w:val="00A47ED9"/>
    <w:rsid w:val="00A5008B"/>
    <w:rsid w:val="00A508D4"/>
    <w:rsid w:val="00A50ECE"/>
    <w:rsid w:val="00A5110C"/>
    <w:rsid w:val="00A5151F"/>
    <w:rsid w:val="00A515B9"/>
    <w:rsid w:val="00A517E4"/>
    <w:rsid w:val="00A51AE7"/>
    <w:rsid w:val="00A51B15"/>
    <w:rsid w:val="00A51C59"/>
    <w:rsid w:val="00A5265F"/>
    <w:rsid w:val="00A5305A"/>
    <w:rsid w:val="00A5314C"/>
    <w:rsid w:val="00A539B8"/>
    <w:rsid w:val="00A54B07"/>
    <w:rsid w:val="00A54DC8"/>
    <w:rsid w:val="00A55267"/>
    <w:rsid w:val="00A55547"/>
    <w:rsid w:val="00A55F50"/>
    <w:rsid w:val="00A56E09"/>
    <w:rsid w:val="00A5749D"/>
    <w:rsid w:val="00A57850"/>
    <w:rsid w:val="00A57C13"/>
    <w:rsid w:val="00A6096A"/>
    <w:rsid w:val="00A60A12"/>
    <w:rsid w:val="00A61AA4"/>
    <w:rsid w:val="00A61E73"/>
    <w:rsid w:val="00A630A4"/>
    <w:rsid w:val="00A631D5"/>
    <w:rsid w:val="00A6463D"/>
    <w:rsid w:val="00A64807"/>
    <w:rsid w:val="00A65064"/>
    <w:rsid w:val="00A65E1D"/>
    <w:rsid w:val="00A671B4"/>
    <w:rsid w:val="00A67AB3"/>
    <w:rsid w:val="00A70998"/>
    <w:rsid w:val="00A70DE7"/>
    <w:rsid w:val="00A713A4"/>
    <w:rsid w:val="00A71A0D"/>
    <w:rsid w:val="00A71D40"/>
    <w:rsid w:val="00A73481"/>
    <w:rsid w:val="00A73B6C"/>
    <w:rsid w:val="00A73EFF"/>
    <w:rsid w:val="00A7452E"/>
    <w:rsid w:val="00A74901"/>
    <w:rsid w:val="00A75239"/>
    <w:rsid w:val="00A7575D"/>
    <w:rsid w:val="00A75D11"/>
    <w:rsid w:val="00A766D4"/>
    <w:rsid w:val="00A7738B"/>
    <w:rsid w:val="00A77491"/>
    <w:rsid w:val="00A77BE6"/>
    <w:rsid w:val="00A81C72"/>
    <w:rsid w:val="00A820E7"/>
    <w:rsid w:val="00A82202"/>
    <w:rsid w:val="00A829BF"/>
    <w:rsid w:val="00A83AD8"/>
    <w:rsid w:val="00A83DE1"/>
    <w:rsid w:val="00A8448A"/>
    <w:rsid w:val="00A844E5"/>
    <w:rsid w:val="00A84743"/>
    <w:rsid w:val="00A85E20"/>
    <w:rsid w:val="00A85EC9"/>
    <w:rsid w:val="00A863B8"/>
    <w:rsid w:val="00A86A3A"/>
    <w:rsid w:val="00A86E43"/>
    <w:rsid w:val="00A8724B"/>
    <w:rsid w:val="00A87D5A"/>
    <w:rsid w:val="00A9012B"/>
    <w:rsid w:val="00A90350"/>
    <w:rsid w:val="00A9175A"/>
    <w:rsid w:val="00A91F0A"/>
    <w:rsid w:val="00A92F60"/>
    <w:rsid w:val="00A93044"/>
    <w:rsid w:val="00A933B4"/>
    <w:rsid w:val="00A9402E"/>
    <w:rsid w:val="00A9427A"/>
    <w:rsid w:val="00A9441C"/>
    <w:rsid w:val="00A94908"/>
    <w:rsid w:val="00A951A0"/>
    <w:rsid w:val="00A960C0"/>
    <w:rsid w:val="00A97353"/>
    <w:rsid w:val="00A973C4"/>
    <w:rsid w:val="00A973DB"/>
    <w:rsid w:val="00A975C7"/>
    <w:rsid w:val="00A97D23"/>
    <w:rsid w:val="00AA097A"/>
    <w:rsid w:val="00AA0E4F"/>
    <w:rsid w:val="00AA1050"/>
    <w:rsid w:val="00AA2C88"/>
    <w:rsid w:val="00AA2DE2"/>
    <w:rsid w:val="00AA3905"/>
    <w:rsid w:val="00AA3BC2"/>
    <w:rsid w:val="00AA3DB2"/>
    <w:rsid w:val="00AA406C"/>
    <w:rsid w:val="00AA40C0"/>
    <w:rsid w:val="00AA44DA"/>
    <w:rsid w:val="00AA4CB2"/>
    <w:rsid w:val="00AA5831"/>
    <w:rsid w:val="00AA58C5"/>
    <w:rsid w:val="00AA64A6"/>
    <w:rsid w:val="00AA67A3"/>
    <w:rsid w:val="00AA6E36"/>
    <w:rsid w:val="00AA7ABB"/>
    <w:rsid w:val="00AB01E6"/>
    <w:rsid w:val="00AB04EE"/>
    <w:rsid w:val="00AB0DF4"/>
    <w:rsid w:val="00AB133B"/>
    <w:rsid w:val="00AB1429"/>
    <w:rsid w:val="00AB1A44"/>
    <w:rsid w:val="00AB28CC"/>
    <w:rsid w:val="00AB2C18"/>
    <w:rsid w:val="00AB2F4C"/>
    <w:rsid w:val="00AB337F"/>
    <w:rsid w:val="00AB41E8"/>
    <w:rsid w:val="00AB44F7"/>
    <w:rsid w:val="00AB4849"/>
    <w:rsid w:val="00AB4F0A"/>
    <w:rsid w:val="00AB5551"/>
    <w:rsid w:val="00AB5956"/>
    <w:rsid w:val="00AB62D1"/>
    <w:rsid w:val="00AB6697"/>
    <w:rsid w:val="00AB6875"/>
    <w:rsid w:val="00AB75D9"/>
    <w:rsid w:val="00AB79F9"/>
    <w:rsid w:val="00AC018C"/>
    <w:rsid w:val="00AC0341"/>
    <w:rsid w:val="00AC091A"/>
    <w:rsid w:val="00AC09C8"/>
    <w:rsid w:val="00AC2A06"/>
    <w:rsid w:val="00AC2A68"/>
    <w:rsid w:val="00AC317A"/>
    <w:rsid w:val="00AC3D99"/>
    <w:rsid w:val="00AC41C5"/>
    <w:rsid w:val="00AC446E"/>
    <w:rsid w:val="00AC44EF"/>
    <w:rsid w:val="00AC4E2F"/>
    <w:rsid w:val="00AC4EA2"/>
    <w:rsid w:val="00AC53AA"/>
    <w:rsid w:val="00AC5A90"/>
    <w:rsid w:val="00AC5ED4"/>
    <w:rsid w:val="00AC640A"/>
    <w:rsid w:val="00AC643C"/>
    <w:rsid w:val="00AC66A4"/>
    <w:rsid w:val="00AC74E8"/>
    <w:rsid w:val="00AC778C"/>
    <w:rsid w:val="00AC7818"/>
    <w:rsid w:val="00AC78A9"/>
    <w:rsid w:val="00AD0AFA"/>
    <w:rsid w:val="00AD0B9C"/>
    <w:rsid w:val="00AD0F2C"/>
    <w:rsid w:val="00AD16F6"/>
    <w:rsid w:val="00AD1AE3"/>
    <w:rsid w:val="00AD211E"/>
    <w:rsid w:val="00AD22BF"/>
    <w:rsid w:val="00AD3D03"/>
    <w:rsid w:val="00AD3E71"/>
    <w:rsid w:val="00AD4020"/>
    <w:rsid w:val="00AD47B4"/>
    <w:rsid w:val="00AD4A14"/>
    <w:rsid w:val="00AD4BAF"/>
    <w:rsid w:val="00AD5078"/>
    <w:rsid w:val="00AD70F8"/>
    <w:rsid w:val="00AD7201"/>
    <w:rsid w:val="00AD76DF"/>
    <w:rsid w:val="00AD7C0C"/>
    <w:rsid w:val="00AD7FA7"/>
    <w:rsid w:val="00AE0076"/>
    <w:rsid w:val="00AE00E6"/>
    <w:rsid w:val="00AE0196"/>
    <w:rsid w:val="00AE04D9"/>
    <w:rsid w:val="00AE07C4"/>
    <w:rsid w:val="00AE0959"/>
    <w:rsid w:val="00AE0BFC"/>
    <w:rsid w:val="00AE0E37"/>
    <w:rsid w:val="00AE12B6"/>
    <w:rsid w:val="00AE132D"/>
    <w:rsid w:val="00AE176B"/>
    <w:rsid w:val="00AE1CB6"/>
    <w:rsid w:val="00AE3221"/>
    <w:rsid w:val="00AE403F"/>
    <w:rsid w:val="00AE44FB"/>
    <w:rsid w:val="00AE5062"/>
    <w:rsid w:val="00AE50B7"/>
    <w:rsid w:val="00AE52B6"/>
    <w:rsid w:val="00AE5B2E"/>
    <w:rsid w:val="00AE6636"/>
    <w:rsid w:val="00AE6D14"/>
    <w:rsid w:val="00AE6E06"/>
    <w:rsid w:val="00AE72AE"/>
    <w:rsid w:val="00AE7700"/>
    <w:rsid w:val="00AE772F"/>
    <w:rsid w:val="00AE7C7F"/>
    <w:rsid w:val="00AE7E68"/>
    <w:rsid w:val="00AF06EC"/>
    <w:rsid w:val="00AF098F"/>
    <w:rsid w:val="00AF1197"/>
    <w:rsid w:val="00AF248D"/>
    <w:rsid w:val="00AF2938"/>
    <w:rsid w:val="00AF3025"/>
    <w:rsid w:val="00AF439A"/>
    <w:rsid w:val="00AF4642"/>
    <w:rsid w:val="00AF47A3"/>
    <w:rsid w:val="00AF47DB"/>
    <w:rsid w:val="00AF4974"/>
    <w:rsid w:val="00AF57DB"/>
    <w:rsid w:val="00AF5896"/>
    <w:rsid w:val="00AF5B8B"/>
    <w:rsid w:val="00AF5BD4"/>
    <w:rsid w:val="00AF604C"/>
    <w:rsid w:val="00AF667D"/>
    <w:rsid w:val="00AF74D5"/>
    <w:rsid w:val="00AF76BA"/>
    <w:rsid w:val="00AF7C4B"/>
    <w:rsid w:val="00AF7E50"/>
    <w:rsid w:val="00B0131D"/>
    <w:rsid w:val="00B014E7"/>
    <w:rsid w:val="00B01535"/>
    <w:rsid w:val="00B02BE9"/>
    <w:rsid w:val="00B02E96"/>
    <w:rsid w:val="00B030DD"/>
    <w:rsid w:val="00B03116"/>
    <w:rsid w:val="00B034FD"/>
    <w:rsid w:val="00B0380A"/>
    <w:rsid w:val="00B03A20"/>
    <w:rsid w:val="00B03BBF"/>
    <w:rsid w:val="00B042E2"/>
    <w:rsid w:val="00B04798"/>
    <w:rsid w:val="00B04831"/>
    <w:rsid w:val="00B04AFE"/>
    <w:rsid w:val="00B054E3"/>
    <w:rsid w:val="00B07066"/>
    <w:rsid w:val="00B07628"/>
    <w:rsid w:val="00B07D6E"/>
    <w:rsid w:val="00B07E35"/>
    <w:rsid w:val="00B07EC8"/>
    <w:rsid w:val="00B102CF"/>
    <w:rsid w:val="00B10CF3"/>
    <w:rsid w:val="00B10FFD"/>
    <w:rsid w:val="00B11656"/>
    <w:rsid w:val="00B1181C"/>
    <w:rsid w:val="00B11B62"/>
    <w:rsid w:val="00B11C3A"/>
    <w:rsid w:val="00B11F87"/>
    <w:rsid w:val="00B12805"/>
    <w:rsid w:val="00B12C2C"/>
    <w:rsid w:val="00B12F68"/>
    <w:rsid w:val="00B13D03"/>
    <w:rsid w:val="00B13E1C"/>
    <w:rsid w:val="00B13E5C"/>
    <w:rsid w:val="00B157AE"/>
    <w:rsid w:val="00B15DE8"/>
    <w:rsid w:val="00B1613B"/>
    <w:rsid w:val="00B16E66"/>
    <w:rsid w:val="00B1795D"/>
    <w:rsid w:val="00B17A4E"/>
    <w:rsid w:val="00B17B66"/>
    <w:rsid w:val="00B17D1A"/>
    <w:rsid w:val="00B20DEF"/>
    <w:rsid w:val="00B21232"/>
    <w:rsid w:val="00B21B2B"/>
    <w:rsid w:val="00B21E4C"/>
    <w:rsid w:val="00B21EF0"/>
    <w:rsid w:val="00B22A5F"/>
    <w:rsid w:val="00B22D31"/>
    <w:rsid w:val="00B22DFE"/>
    <w:rsid w:val="00B2313D"/>
    <w:rsid w:val="00B2329E"/>
    <w:rsid w:val="00B23327"/>
    <w:rsid w:val="00B233F4"/>
    <w:rsid w:val="00B23511"/>
    <w:rsid w:val="00B23B4B"/>
    <w:rsid w:val="00B23D20"/>
    <w:rsid w:val="00B245F4"/>
    <w:rsid w:val="00B2519F"/>
    <w:rsid w:val="00B251D1"/>
    <w:rsid w:val="00B252B0"/>
    <w:rsid w:val="00B25C4B"/>
    <w:rsid w:val="00B25CD7"/>
    <w:rsid w:val="00B2617C"/>
    <w:rsid w:val="00B26339"/>
    <w:rsid w:val="00B26B39"/>
    <w:rsid w:val="00B26E47"/>
    <w:rsid w:val="00B26EAD"/>
    <w:rsid w:val="00B27099"/>
    <w:rsid w:val="00B276DC"/>
    <w:rsid w:val="00B2788F"/>
    <w:rsid w:val="00B3084C"/>
    <w:rsid w:val="00B30F10"/>
    <w:rsid w:val="00B3167A"/>
    <w:rsid w:val="00B3271B"/>
    <w:rsid w:val="00B32F56"/>
    <w:rsid w:val="00B33A3C"/>
    <w:rsid w:val="00B33FD2"/>
    <w:rsid w:val="00B34501"/>
    <w:rsid w:val="00B34AA6"/>
    <w:rsid w:val="00B34EC2"/>
    <w:rsid w:val="00B353E0"/>
    <w:rsid w:val="00B355DE"/>
    <w:rsid w:val="00B3578E"/>
    <w:rsid w:val="00B3603E"/>
    <w:rsid w:val="00B36152"/>
    <w:rsid w:val="00B36A4A"/>
    <w:rsid w:val="00B370D1"/>
    <w:rsid w:val="00B3791F"/>
    <w:rsid w:val="00B4035A"/>
    <w:rsid w:val="00B4065E"/>
    <w:rsid w:val="00B407AE"/>
    <w:rsid w:val="00B40B62"/>
    <w:rsid w:val="00B40C22"/>
    <w:rsid w:val="00B40C29"/>
    <w:rsid w:val="00B4158F"/>
    <w:rsid w:val="00B41C4B"/>
    <w:rsid w:val="00B42143"/>
    <w:rsid w:val="00B443B1"/>
    <w:rsid w:val="00B44C11"/>
    <w:rsid w:val="00B452B4"/>
    <w:rsid w:val="00B46B54"/>
    <w:rsid w:val="00B4761F"/>
    <w:rsid w:val="00B47B7E"/>
    <w:rsid w:val="00B47D56"/>
    <w:rsid w:val="00B51854"/>
    <w:rsid w:val="00B51D20"/>
    <w:rsid w:val="00B51E0E"/>
    <w:rsid w:val="00B52129"/>
    <w:rsid w:val="00B5298A"/>
    <w:rsid w:val="00B52A2F"/>
    <w:rsid w:val="00B53075"/>
    <w:rsid w:val="00B53351"/>
    <w:rsid w:val="00B53473"/>
    <w:rsid w:val="00B53ACC"/>
    <w:rsid w:val="00B53DA8"/>
    <w:rsid w:val="00B5400C"/>
    <w:rsid w:val="00B54376"/>
    <w:rsid w:val="00B5440A"/>
    <w:rsid w:val="00B550AB"/>
    <w:rsid w:val="00B5523D"/>
    <w:rsid w:val="00B55486"/>
    <w:rsid w:val="00B557F3"/>
    <w:rsid w:val="00B558CC"/>
    <w:rsid w:val="00B55C4A"/>
    <w:rsid w:val="00B56C7E"/>
    <w:rsid w:val="00B56D53"/>
    <w:rsid w:val="00B571A6"/>
    <w:rsid w:val="00B57A56"/>
    <w:rsid w:val="00B57B03"/>
    <w:rsid w:val="00B57C32"/>
    <w:rsid w:val="00B57E07"/>
    <w:rsid w:val="00B61610"/>
    <w:rsid w:val="00B618DE"/>
    <w:rsid w:val="00B61CF0"/>
    <w:rsid w:val="00B6213A"/>
    <w:rsid w:val="00B62174"/>
    <w:rsid w:val="00B63021"/>
    <w:rsid w:val="00B630E7"/>
    <w:rsid w:val="00B64064"/>
    <w:rsid w:val="00B64B01"/>
    <w:rsid w:val="00B658BF"/>
    <w:rsid w:val="00B6590C"/>
    <w:rsid w:val="00B6620E"/>
    <w:rsid w:val="00B662C0"/>
    <w:rsid w:val="00B66372"/>
    <w:rsid w:val="00B66D0A"/>
    <w:rsid w:val="00B677F2"/>
    <w:rsid w:val="00B67CA8"/>
    <w:rsid w:val="00B70BF9"/>
    <w:rsid w:val="00B70D5B"/>
    <w:rsid w:val="00B7118B"/>
    <w:rsid w:val="00B71455"/>
    <w:rsid w:val="00B71AFA"/>
    <w:rsid w:val="00B72934"/>
    <w:rsid w:val="00B73301"/>
    <w:rsid w:val="00B7359E"/>
    <w:rsid w:val="00B7391E"/>
    <w:rsid w:val="00B74593"/>
    <w:rsid w:val="00B74765"/>
    <w:rsid w:val="00B7637D"/>
    <w:rsid w:val="00B766CC"/>
    <w:rsid w:val="00B766E8"/>
    <w:rsid w:val="00B7756E"/>
    <w:rsid w:val="00B77B9B"/>
    <w:rsid w:val="00B80103"/>
    <w:rsid w:val="00B806F1"/>
    <w:rsid w:val="00B813F5"/>
    <w:rsid w:val="00B8254F"/>
    <w:rsid w:val="00B82A6B"/>
    <w:rsid w:val="00B832B6"/>
    <w:rsid w:val="00B83330"/>
    <w:rsid w:val="00B835A5"/>
    <w:rsid w:val="00B842A7"/>
    <w:rsid w:val="00B856C4"/>
    <w:rsid w:val="00B858FE"/>
    <w:rsid w:val="00B85B83"/>
    <w:rsid w:val="00B860A1"/>
    <w:rsid w:val="00B86838"/>
    <w:rsid w:val="00B8740F"/>
    <w:rsid w:val="00B876DA"/>
    <w:rsid w:val="00B90395"/>
    <w:rsid w:val="00B907F5"/>
    <w:rsid w:val="00B90839"/>
    <w:rsid w:val="00B908B3"/>
    <w:rsid w:val="00B913F3"/>
    <w:rsid w:val="00B9182F"/>
    <w:rsid w:val="00B918AA"/>
    <w:rsid w:val="00B93457"/>
    <w:rsid w:val="00B9380F"/>
    <w:rsid w:val="00B94220"/>
    <w:rsid w:val="00B944FD"/>
    <w:rsid w:val="00B94797"/>
    <w:rsid w:val="00B951A8"/>
    <w:rsid w:val="00B95219"/>
    <w:rsid w:val="00BA016A"/>
    <w:rsid w:val="00BA0284"/>
    <w:rsid w:val="00BA0C99"/>
    <w:rsid w:val="00BA11E4"/>
    <w:rsid w:val="00BA1568"/>
    <w:rsid w:val="00BA157E"/>
    <w:rsid w:val="00BA1BB4"/>
    <w:rsid w:val="00BA1F9F"/>
    <w:rsid w:val="00BA2ED8"/>
    <w:rsid w:val="00BA3048"/>
    <w:rsid w:val="00BA3235"/>
    <w:rsid w:val="00BA3398"/>
    <w:rsid w:val="00BA3AEE"/>
    <w:rsid w:val="00BA3C4E"/>
    <w:rsid w:val="00BA3FDA"/>
    <w:rsid w:val="00BA5281"/>
    <w:rsid w:val="00BA540F"/>
    <w:rsid w:val="00BA5E2E"/>
    <w:rsid w:val="00BA5FCE"/>
    <w:rsid w:val="00BA61BA"/>
    <w:rsid w:val="00BA642D"/>
    <w:rsid w:val="00BA6A63"/>
    <w:rsid w:val="00BA6D9D"/>
    <w:rsid w:val="00BA7F2E"/>
    <w:rsid w:val="00BB0734"/>
    <w:rsid w:val="00BB0C2B"/>
    <w:rsid w:val="00BB0DA0"/>
    <w:rsid w:val="00BB1536"/>
    <w:rsid w:val="00BB2B95"/>
    <w:rsid w:val="00BB2F15"/>
    <w:rsid w:val="00BB32C3"/>
    <w:rsid w:val="00BB336A"/>
    <w:rsid w:val="00BB349B"/>
    <w:rsid w:val="00BB37A6"/>
    <w:rsid w:val="00BB3EB9"/>
    <w:rsid w:val="00BB4732"/>
    <w:rsid w:val="00BB48FF"/>
    <w:rsid w:val="00BB5023"/>
    <w:rsid w:val="00BB5119"/>
    <w:rsid w:val="00BB62F3"/>
    <w:rsid w:val="00BB6333"/>
    <w:rsid w:val="00BB6841"/>
    <w:rsid w:val="00BB7197"/>
    <w:rsid w:val="00BB720B"/>
    <w:rsid w:val="00BB7276"/>
    <w:rsid w:val="00BC0441"/>
    <w:rsid w:val="00BC0BB3"/>
    <w:rsid w:val="00BC0E59"/>
    <w:rsid w:val="00BC19F6"/>
    <w:rsid w:val="00BC1AA0"/>
    <w:rsid w:val="00BC1D9A"/>
    <w:rsid w:val="00BC21E9"/>
    <w:rsid w:val="00BC2469"/>
    <w:rsid w:val="00BC2E9A"/>
    <w:rsid w:val="00BC389A"/>
    <w:rsid w:val="00BC44DC"/>
    <w:rsid w:val="00BC4BF5"/>
    <w:rsid w:val="00BC4E9C"/>
    <w:rsid w:val="00BC500B"/>
    <w:rsid w:val="00BC5E8A"/>
    <w:rsid w:val="00BC5FBA"/>
    <w:rsid w:val="00BC6B68"/>
    <w:rsid w:val="00BC6CE7"/>
    <w:rsid w:val="00BC79DF"/>
    <w:rsid w:val="00BD0555"/>
    <w:rsid w:val="00BD0B65"/>
    <w:rsid w:val="00BD1366"/>
    <w:rsid w:val="00BD1698"/>
    <w:rsid w:val="00BD16EB"/>
    <w:rsid w:val="00BD1FA9"/>
    <w:rsid w:val="00BD27A9"/>
    <w:rsid w:val="00BD2DF4"/>
    <w:rsid w:val="00BD2E4D"/>
    <w:rsid w:val="00BD307B"/>
    <w:rsid w:val="00BD3184"/>
    <w:rsid w:val="00BD34E3"/>
    <w:rsid w:val="00BD37DF"/>
    <w:rsid w:val="00BD3A5A"/>
    <w:rsid w:val="00BD3BFF"/>
    <w:rsid w:val="00BD3EB2"/>
    <w:rsid w:val="00BD4040"/>
    <w:rsid w:val="00BD406D"/>
    <w:rsid w:val="00BD44E4"/>
    <w:rsid w:val="00BD4E81"/>
    <w:rsid w:val="00BD54C1"/>
    <w:rsid w:val="00BD5A71"/>
    <w:rsid w:val="00BD780A"/>
    <w:rsid w:val="00BD7C18"/>
    <w:rsid w:val="00BE07DC"/>
    <w:rsid w:val="00BE0972"/>
    <w:rsid w:val="00BE0A90"/>
    <w:rsid w:val="00BE0D7A"/>
    <w:rsid w:val="00BE114E"/>
    <w:rsid w:val="00BE1586"/>
    <w:rsid w:val="00BE1708"/>
    <w:rsid w:val="00BE1F8E"/>
    <w:rsid w:val="00BE23FF"/>
    <w:rsid w:val="00BE32E9"/>
    <w:rsid w:val="00BE330D"/>
    <w:rsid w:val="00BE3DF3"/>
    <w:rsid w:val="00BE3F8C"/>
    <w:rsid w:val="00BE490B"/>
    <w:rsid w:val="00BE517E"/>
    <w:rsid w:val="00BE5B49"/>
    <w:rsid w:val="00BE63EE"/>
    <w:rsid w:val="00BE6551"/>
    <w:rsid w:val="00BE7349"/>
    <w:rsid w:val="00BE7F68"/>
    <w:rsid w:val="00BF0312"/>
    <w:rsid w:val="00BF1530"/>
    <w:rsid w:val="00BF2145"/>
    <w:rsid w:val="00BF24AE"/>
    <w:rsid w:val="00BF26AB"/>
    <w:rsid w:val="00BF288D"/>
    <w:rsid w:val="00BF3C25"/>
    <w:rsid w:val="00BF3DE2"/>
    <w:rsid w:val="00BF40D8"/>
    <w:rsid w:val="00BF5174"/>
    <w:rsid w:val="00BF5A4C"/>
    <w:rsid w:val="00BF5FC5"/>
    <w:rsid w:val="00BF6506"/>
    <w:rsid w:val="00BF6C09"/>
    <w:rsid w:val="00BF7BB1"/>
    <w:rsid w:val="00BF7D35"/>
    <w:rsid w:val="00C008D2"/>
    <w:rsid w:val="00C009A1"/>
    <w:rsid w:val="00C00E9A"/>
    <w:rsid w:val="00C00E9F"/>
    <w:rsid w:val="00C00FC5"/>
    <w:rsid w:val="00C01850"/>
    <w:rsid w:val="00C01EE5"/>
    <w:rsid w:val="00C021DD"/>
    <w:rsid w:val="00C02D71"/>
    <w:rsid w:val="00C037E1"/>
    <w:rsid w:val="00C041E8"/>
    <w:rsid w:val="00C0464C"/>
    <w:rsid w:val="00C04832"/>
    <w:rsid w:val="00C04E4A"/>
    <w:rsid w:val="00C0556D"/>
    <w:rsid w:val="00C05667"/>
    <w:rsid w:val="00C058CF"/>
    <w:rsid w:val="00C05B43"/>
    <w:rsid w:val="00C0698C"/>
    <w:rsid w:val="00C06B7C"/>
    <w:rsid w:val="00C06E30"/>
    <w:rsid w:val="00C0739E"/>
    <w:rsid w:val="00C074D6"/>
    <w:rsid w:val="00C075A5"/>
    <w:rsid w:val="00C07CE6"/>
    <w:rsid w:val="00C07EC4"/>
    <w:rsid w:val="00C103C1"/>
    <w:rsid w:val="00C1096F"/>
    <w:rsid w:val="00C10E17"/>
    <w:rsid w:val="00C121C5"/>
    <w:rsid w:val="00C13B67"/>
    <w:rsid w:val="00C13D9C"/>
    <w:rsid w:val="00C13FDC"/>
    <w:rsid w:val="00C141E4"/>
    <w:rsid w:val="00C14ABB"/>
    <w:rsid w:val="00C151D1"/>
    <w:rsid w:val="00C151D7"/>
    <w:rsid w:val="00C15266"/>
    <w:rsid w:val="00C1580D"/>
    <w:rsid w:val="00C15B7B"/>
    <w:rsid w:val="00C15ED3"/>
    <w:rsid w:val="00C15F63"/>
    <w:rsid w:val="00C16AF5"/>
    <w:rsid w:val="00C17502"/>
    <w:rsid w:val="00C17C43"/>
    <w:rsid w:val="00C17EB4"/>
    <w:rsid w:val="00C200D5"/>
    <w:rsid w:val="00C2027E"/>
    <w:rsid w:val="00C20B2A"/>
    <w:rsid w:val="00C20EFA"/>
    <w:rsid w:val="00C211F5"/>
    <w:rsid w:val="00C22322"/>
    <w:rsid w:val="00C22892"/>
    <w:rsid w:val="00C22B0B"/>
    <w:rsid w:val="00C23640"/>
    <w:rsid w:val="00C23911"/>
    <w:rsid w:val="00C24621"/>
    <w:rsid w:val="00C254DF"/>
    <w:rsid w:val="00C257C9"/>
    <w:rsid w:val="00C26729"/>
    <w:rsid w:val="00C278FF"/>
    <w:rsid w:val="00C27CB1"/>
    <w:rsid w:val="00C27FE6"/>
    <w:rsid w:val="00C30339"/>
    <w:rsid w:val="00C308C7"/>
    <w:rsid w:val="00C31433"/>
    <w:rsid w:val="00C33271"/>
    <w:rsid w:val="00C3375D"/>
    <w:rsid w:val="00C36D75"/>
    <w:rsid w:val="00C3742D"/>
    <w:rsid w:val="00C400EC"/>
    <w:rsid w:val="00C40371"/>
    <w:rsid w:val="00C409F8"/>
    <w:rsid w:val="00C411F4"/>
    <w:rsid w:val="00C41433"/>
    <w:rsid w:val="00C431DD"/>
    <w:rsid w:val="00C43E8D"/>
    <w:rsid w:val="00C443B8"/>
    <w:rsid w:val="00C4495A"/>
    <w:rsid w:val="00C44BC1"/>
    <w:rsid w:val="00C44D9C"/>
    <w:rsid w:val="00C457E3"/>
    <w:rsid w:val="00C4582E"/>
    <w:rsid w:val="00C45A2B"/>
    <w:rsid w:val="00C46120"/>
    <w:rsid w:val="00C46624"/>
    <w:rsid w:val="00C4682F"/>
    <w:rsid w:val="00C46AFB"/>
    <w:rsid w:val="00C471DD"/>
    <w:rsid w:val="00C479FD"/>
    <w:rsid w:val="00C47A40"/>
    <w:rsid w:val="00C47EC9"/>
    <w:rsid w:val="00C50159"/>
    <w:rsid w:val="00C50933"/>
    <w:rsid w:val="00C50C46"/>
    <w:rsid w:val="00C5139D"/>
    <w:rsid w:val="00C51800"/>
    <w:rsid w:val="00C523E2"/>
    <w:rsid w:val="00C52BC5"/>
    <w:rsid w:val="00C5309B"/>
    <w:rsid w:val="00C53B3D"/>
    <w:rsid w:val="00C549A4"/>
    <w:rsid w:val="00C54A19"/>
    <w:rsid w:val="00C54EE9"/>
    <w:rsid w:val="00C55690"/>
    <w:rsid w:val="00C56237"/>
    <w:rsid w:val="00C563C6"/>
    <w:rsid w:val="00C57053"/>
    <w:rsid w:val="00C577BF"/>
    <w:rsid w:val="00C6024C"/>
    <w:rsid w:val="00C60BB5"/>
    <w:rsid w:val="00C61814"/>
    <w:rsid w:val="00C61816"/>
    <w:rsid w:val="00C630F5"/>
    <w:rsid w:val="00C639B8"/>
    <w:rsid w:val="00C63F6B"/>
    <w:rsid w:val="00C6409C"/>
    <w:rsid w:val="00C64152"/>
    <w:rsid w:val="00C64278"/>
    <w:rsid w:val="00C643DF"/>
    <w:rsid w:val="00C64ABE"/>
    <w:rsid w:val="00C65C0A"/>
    <w:rsid w:val="00C6665A"/>
    <w:rsid w:val="00C66AF4"/>
    <w:rsid w:val="00C66BA2"/>
    <w:rsid w:val="00C67681"/>
    <w:rsid w:val="00C70035"/>
    <w:rsid w:val="00C70AB4"/>
    <w:rsid w:val="00C71199"/>
    <w:rsid w:val="00C718A4"/>
    <w:rsid w:val="00C719A8"/>
    <w:rsid w:val="00C722E5"/>
    <w:rsid w:val="00C725B2"/>
    <w:rsid w:val="00C729D5"/>
    <w:rsid w:val="00C731C8"/>
    <w:rsid w:val="00C73517"/>
    <w:rsid w:val="00C7365F"/>
    <w:rsid w:val="00C74384"/>
    <w:rsid w:val="00C74467"/>
    <w:rsid w:val="00C74B0B"/>
    <w:rsid w:val="00C751B0"/>
    <w:rsid w:val="00C764E1"/>
    <w:rsid w:val="00C76530"/>
    <w:rsid w:val="00C765FE"/>
    <w:rsid w:val="00C76F53"/>
    <w:rsid w:val="00C773C7"/>
    <w:rsid w:val="00C77C82"/>
    <w:rsid w:val="00C805C9"/>
    <w:rsid w:val="00C80E63"/>
    <w:rsid w:val="00C822FD"/>
    <w:rsid w:val="00C82330"/>
    <w:rsid w:val="00C8241C"/>
    <w:rsid w:val="00C82A33"/>
    <w:rsid w:val="00C83A1E"/>
    <w:rsid w:val="00C83D45"/>
    <w:rsid w:val="00C83F1C"/>
    <w:rsid w:val="00C8474C"/>
    <w:rsid w:val="00C85E4F"/>
    <w:rsid w:val="00C86D07"/>
    <w:rsid w:val="00C86DD2"/>
    <w:rsid w:val="00C874BD"/>
    <w:rsid w:val="00C877BD"/>
    <w:rsid w:val="00C87FCA"/>
    <w:rsid w:val="00C9270E"/>
    <w:rsid w:val="00C931D3"/>
    <w:rsid w:val="00C93930"/>
    <w:rsid w:val="00C93E73"/>
    <w:rsid w:val="00C940AD"/>
    <w:rsid w:val="00C941F5"/>
    <w:rsid w:val="00C94C02"/>
    <w:rsid w:val="00C954B1"/>
    <w:rsid w:val="00C95970"/>
    <w:rsid w:val="00C959FD"/>
    <w:rsid w:val="00C95A35"/>
    <w:rsid w:val="00C95D1A"/>
    <w:rsid w:val="00C96659"/>
    <w:rsid w:val="00C971A0"/>
    <w:rsid w:val="00C97EB1"/>
    <w:rsid w:val="00C97EDE"/>
    <w:rsid w:val="00CA0B48"/>
    <w:rsid w:val="00CA0C65"/>
    <w:rsid w:val="00CA171E"/>
    <w:rsid w:val="00CA24C7"/>
    <w:rsid w:val="00CA422C"/>
    <w:rsid w:val="00CA4265"/>
    <w:rsid w:val="00CA43EF"/>
    <w:rsid w:val="00CA4409"/>
    <w:rsid w:val="00CA4BA1"/>
    <w:rsid w:val="00CA5B21"/>
    <w:rsid w:val="00CA5E6A"/>
    <w:rsid w:val="00CA61C5"/>
    <w:rsid w:val="00CA66F7"/>
    <w:rsid w:val="00CA6736"/>
    <w:rsid w:val="00CA7BD7"/>
    <w:rsid w:val="00CB000D"/>
    <w:rsid w:val="00CB05CC"/>
    <w:rsid w:val="00CB0B1D"/>
    <w:rsid w:val="00CB2AEA"/>
    <w:rsid w:val="00CB2E2B"/>
    <w:rsid w:val="00CB2FAB"/>
    <w:rsid w:val="00CB3506"/>
    <w:rsid w:val="00CB384F"/>
    <w:rsid w:val="00CB5DBA"/>
    <w:rsid w:val="00CB69F8"/>
    <w:rsid w:val="00CB6A28"/>
    <w:rsid w:val="00CB6B94"/>
    <w:rsid w:val="00CB6E03"/>
    <w:rsid w:val="00CB6E39"/>
    <w:rsid w:val="00CC032A"/>
    <w:rsid w:val="00CC0370"/>
    <w:rsid w:val="00CC064C"/>
    <w:rsid w:val="00CC1530"/>
    <w:rsid w:val="00CC26B2"/>
    <w:rsid w:val="00CC2740"/>
    <w:rsid w:val="00CC299A"/>
    <w:rsid w:val="00CC2E34"/>
    <w:rsid w:val="00CC2F9D"/>
    <w:rsid w:val="00CC3284"/>
    <w:rsid w:val="00CC34DD"/>
    <w:rsid w:val="00CC38FD"/>
    <w:rsid w:val="00CC4400"/>
    <w:rsid w:val="00CC4AFC"/>
    <w:rsid w:val="00CC4D97"/>
    <w:rsid w:val="00CC520E"/>
    <w:rsid w:val="00CC5440"/>
    <w:rsid w:val="00CC65CC"/>
    <w:rsid w:val="00CC69C3"/>
    <w:rsid w:val="00CC6C9B"/>
    <w:rsid w:val="00CC6F1B"/>
    <w:rsid w:val="00CC70FC"/>
    <w:rsid w:val="00CC72B8"/>
    <w:rsid w:val="00CC7C8D"/>
    <w:rsid w:val="00CC7E00"/>
    <w:rsid w:val="00CD0913"/>
    <w:rsid w:val="00CD0B60"/>
    <w:rsid w:val="00CD0DE5"/>
    <w:rsid w:val="00CD1A1B"/>
    <w:rsid w:val="00CD28FF"/>
    <w:rsid w:val="00CD2FBE"/>
    <w:rsid w:val="00CD30D9"/>
    <w:rsid w:val="00CD3199"/>
    <w:rsid w:val="00CD3508"/>
    <w:rsid w:val="00CD368F"/>
    <w:rsid w:val="00CD3898"/>
    <w:rsid w:val="00CD3DE2"/>
    <w:rsid w:val="00CD4AA2"/>
    <w:rsid w:val="00CD5628"/>
    <w:rsid w:val="00CD5E43"/>
    <w:rsid w:val="00CD5F27"/>
    <w:rsid w:val="00CD633F"/>
    <w:rsid w:val="00CD7B32"/>
    <w:rsid w:val="00CD7D07"/>
    <w:rsid w:val="00CD7FCE"/>
    <w:rsid w:val="00CE07FB"/>
    <w:rsid w:val="00CE0C6D"/>
    <w:rsid w:val="00CE0E46"/>
    <w:rsid w:val="00CE0F40"/>
    <w:rsid w:val="00CE117A"/>
    <w:rsid w:val="00CE1693"/>
    <w:rsid w:val="00CE1963"/>
    <w:rsid w:val="00CE24A3"/>
    <w:rsid w:val="00CE351E"/>
    <w:rsid w:val="00CE3B2F"/>
    <w:rsid w:val="00CE3BD0"/>
    <w:rsid w:val="00CE470E"/>
    <w:rsid w:val="00CE5119"/>
    <w:rsid w:val="00CE5895"/>
    <w:rsid w:val="00CE603A"/>
    <w:rsid w:val="00CE63D9"/>
    <w:rsid w:val="00CE6997"/>
    <w:rsid w:val="00CE6EBF"/>
    <w:rsid w:val="00CE6F50"/>
    <w:rsid w:val="00CE72B9"/>
    <w:rsid w:val="00CF0921"/>
    <w:rsid w:val="00CF09E1"/>
    <w:rsid w:val="00CF0BC8"/>
    <w:rsid w:val="00CF0ED7"/>
    <w:rsid w:val="00CF0FEA"/>
    <w:rsid w:val="00CF1147"/>
    <w:rsid w:val="00CF15F4"/>
    <w:rsid w:val="00CF2187"/>
    <w:rsid w:val="00CF22EE"/>
    <w:rsid w:val="00CF295A"/>
    <w:rsid w:val="00CF2EE3"/>
    <w:rsid w:val="00CF3510"/>
    <w:rsid w:val="00CF4986"/>
    <w:rsid w:val="00CF4CBB"/>
    <w:rsid w:val="00CF544F"/>
    <w:rsid w:val="00CF5488"/>
    <w:rsid w:val="00CF54A5"/>
    <w:rsid w:val="00CF58BF"/>
    <w:rsid w:val="00CF6DE7"/>
    <w:rsid w:val="00CF73CF"/>
    <w:rsid w:val="00CF7BBE"/>
    <w:rsid w:val="00D00692"/>
    <w:rsid w:val="00D01C8E"/>
    <w:rsid w:val="00D02CBF"/>
    <w:rsid w:val="00D02D3A"/>
    <w:rsid w:val="00D02EE7"/>
    <w:rsid w:val="00D02FE5"/>
    <w:rsid w:val="00D03148"/>
    <w:rsid w:val="00D04004"/>
    <w:rsid w:val="00D042C8"/>
    <w:rsid w:val="00D04905"/>
    <w:rsid w:val="00D04AA5"/>
    <w:rsid w:val="00D04EFD"/>
    <w:rsid w:val="00D05C85"/>
    <w:rsid w:val="00D063C6"/>
    <w:rsid w:val="00D06688"/>
    <w:rsid w:val="00D06C49"/>
    <w:rsid w:val="00D06CF9"/>
    <w:rsid w:val="00D0717E"/>
    <w:rsid w:val="00D07363"/>
    <w:rsid w:val="00D07447"/>
    <w:rsid w:val="00D1044F"/>
    <w:rsid w:val="00D1049F"/>
    <w:rsid w:val="00D1063F"/>
    <w:rsid w:val="00D10FB1"/>
    <w:rsid w:val="00D12101"/>
    <w:rsid w:val="00D1211B"/>
    <w:rsid w:val="00D12123"/>
    <w:rsid w:val="00D12B65"/>
    <w:rsid w:val="00D1311C"/>
    <w:rsid w:val="00D1318B"/>
    <w:rsid w:val="00D146F7"/>
    <w:rsid w:val="00D14AD6"/>
    <w:rsid w:val="00D15431"/>
    <w:rsid w:val="00D155B2"/>
    <w:rsid w:val="00D1651A"/>
    <w:rsid w:val="00D1700A"/>
    <w:rsid w:val="00D171BB"/>
    <w:rsid w:val="00D173AE"/>
    <w:rsid w:val="00D17687"/>
    <w:rsid w:val="00D17C11"/>
    <w:rsid w:val="00D20DB6"/>
    <w:rsid w:val="00D20FA2"/>
    <w:rsid w:val="00D21262"/>
    <w:rsid w:val="00D21F29"/>
    <w:rsid w:val="00D220EB"/>
    <w:rsid w:val="00D2266E"/>
    <w:rsid w:val="00D23311"/>
    <w:rsid w:val="00D23E0E"/>
    <w:rsid w:val="00D2410E"/>
    <w:rsid w:val="00D24B33"/>
    <w:rsid w:val="00D24DCE"/>
    <w:rsid w:val="00D25083"/>
    <w:rsid w:val="00D25144"/>
    <w:rsid w:val="00D2521E"/>
    <w:rsid w:val="00D25577"/>
    <w:rsid w:val="00D259AC"/>
    <w:rsid w:val="00D264ED"/>
    <w:rsid w:val="00D267D4"/>
    <w:rsid w:val="00D26803"/>
    <w:rsid w:val="00D2693F"/>
    <w:rsid w:val="00D26CA5"/>
    <w:rsid w:val="00D2759F"/>
    <w:rsid w:val="00D27A2D"/>
    <w:rsid w:val="00D3041A"/>
    <w:rsid w:val="00D305F0"/>
    <w:rsid w:val="00D30B6F"/>
    <w:rsid w:val="00D318F2"/>
    <w:rsid w:val="00D31ACC"/>
    <w:rsid w:val="00D31CE3"/>
    <w:rsid w:val="00D31D32"/>
    <w:rsid w:val="00D31F24"/>
    <w:rsid w:val="00D3220A"/>
    <w:rsid w:val="00D32230"/>
    <w:rsid w:val="00D32487"/>
    <w:rsid w:val="00D326E3"/>
    <w:rsid w:val="00D3283F"/>
    <w:rsid w:val="00D32B8C"/>
    <w:rsid w:val="00D32CAF"/>
    <w:rsid w:val="00D331BC"/>
    <w:rsid w:val="00D334E2"/>
    <w:rsid w:val="00D339BE"/>
    <w:rsid w:val="00D33A25"/>
    <w:rsid w:val="00D33A33"/>
    <w:rsid w:val="00D33B56"/>
    <w:rsid w:val="00D34CD1"/>
    <w:rsid w:val="00D34E1E"/>
    <w:rsid w:val="00D3503B"/>
    <w:rsid w:val="00D35423"/>
    <w:rsid w:val="00D35530"/>
    <w:rsid w:val="00D35660"/>
    <w:rsid w:val="00D35A8F"/>
    <w:rsid w:val="00D363E6"/>
    <w:rsid w:val="00D369B3"/>
    <w:rsid w:val="00D36D18"/>
    <w:rsid w:val="00D36D5D"/>
    <w:rsid w:val="00D36DED"/>
    <w:rsid w:val="00D3735F"/>
    <w:rsid w:val="00D37AF4"/>
    <w:rsid w:val="00D4010C"/>
    <w:rsid w:val="00D40216"/>
    <w:rsid w:val="00D404C4"/>
    <w:rsid w:val="00D41753"/>
    <w:rsid w:val="00D41C26"/>
    <w:rsid w:val="00D42280"/>
    <w:rsid w:val="00D4299A"/>
    <w:rsid w:val="00D4318F"/>
    <w:rsid w:val="00D43618"/>
    <w:rsid w:val="00D436FE"/>
    <w:rsid w:val="00D43AC1"/>
    <w:rsid w:val="00D43C79"/>
    <w:rsid w:val="00D43CF1"/>
    <w:rsid w:val="00D44530"/>
    <w:rsid w:val="00D445EC"/>
    <w:rsid w:val="00D44C1F"/>
    <w:rsid w:val="00D44FFE"/>
    <w:rsid w:val="00D45689"/>
    <w:rsid w:val="00D45C3A"/>
    <w:rsid w:val="00D46192"/>
    <w:rsid w:val="00D467FA"/>
    <w:rsid w:val="00D469A8"/>
    <w:rsid w:val="00D46C74"/>
    <w:rsid w:val="00D46E2F"/>
    <w:rsid w:val="00D50779"/>
    <w:rsid w:val="00D5088B"/>
    <w:rsid w:val="00D510F8"/>
    <w:rsid w:val="00D511F6"/>
    <w:rsid w:val="00D512C4"/>
    <w:rsid w:val="00D517EF"/>
    <w:rsid w:val="00D51AC9"/>
    <w:rsid w:val="00D51FEA"/>
    <w:rsid w:val="00D522A8"/>
    <w:rsid w:val="00D529F6"/>
    <w:rsid w:val="00D52CB4"/>
    <w:rsid w:val="00D53272"/>
    <w:rsid w:val="00D532FD"/>
    <w:rsid w:val="00D533FE"/>
    <w:rsid w:val="00D53D3B"/>
    <w:rsid w:val="00D549B1"/>
    <w:rsid w:val="00D54B38"/>
    <w:rsid w:val="00D550F0"/>
    <w:rsid w:val="00D55468"/>
    <w:rsid w:val="00D55858"/>
    <w:rsid w:val="00D55D79"/>
    <w:rsid w:val="00D56274"/>
    <w:rsid w:val="00D56F36"/>
    <w:rsid w:val="00D575AF"/>
    <w:rsid w:val="00D5764F"/>
    <w:rsid w:val="00D57844"/>
    <w:rsid w:val="00D57860"/>
    <w:rsid w:val="00D61A25"/>
    <w:rsid w:val="00D61CEF"/>
    <w:rsid w:val="00D61E15"/>
    <w:rsid w:val="00D621F1"/>
    <w:rsid w:val="00D63B2B"/>
    <w:rsid w:val="00D6462C"/>
    <w:rsid w:val="00D6497F"/>
    <w:rsid w:val="00D64CDC"/>
    <w:rsid w:val="00D64FDF"/>
    <w:rsid w:val="00D65316"/>
    <w:rsid w:val="00D6588D"/>
    <w:rsid w:val="00D66046"/>
    <w:rsid w:val="00D661BD"/>
    <w:rsid w:val="00D661DE"/>
    <w:rsid w:val="00D665FD"/>
    <w:rsid w:val="00D66AA7"/>
    <w:rsid w:val="00D678EB"/>
    <w:rsid w:val="00D67C0B"/>
    <w:rsid w:val="00D70777"/>
    <w:rsid w:val="00D70AF4"/>
    <w:rsid w:val="00D70B61"/>
    <w:rsid w:val="00D70E30"/>
    <w:rsid w:val="00D70E36"/>
    <w:rsid w:val="00D710DC"/>
    <w:rsid w:val="00D71185"/>
    <w:rsid w:val="00D711F5"/>
    <w:rsid w:val="00D71C21"/>
    <w:rsid w:val="00D72A14"/>
    <w:rsid w:val="00D72A42"/>
    <w:rsid w:val="00D72FE8"/>
    <w:rsid w:val="00D73282"/>
    <w:rsid w:val="00D74467"/>
    <w:rsid w:val="00D74648"/>
    <w:rsid w:val="00D747E7"/>
    <w:rsid w:val="00D747F4"/>
    <w:rsid w:val="00D74A34"/>
    <w:rsid w:val="00D75556"/>
    <w:rsid w:val="00D7591D"/>
    <w:rsid w:val="00D75AD9"/>
    <w:rsid w:val="00D75C00"/>
    <w:rsid w:val="00D77A79"/>
    <w:rsid w:val="00D77F51"/>
    <w:rsid w:val="00D80494"/>
    <w:rsid w:val="00D819E8"/>
    <w:rsid w:val="00D81CF0"/>
    <w:rsid w:val="00D81F21"/>
    <w:rsid w:val="00D821C7"/>
    <w:rsid w:val="00D824FD"/>
    <w:rsid w:val="00D84536"/>
    <w:rsid w:val="00D84A9C"/>
    <w:rsid w:val="00D84BB3"/>
    <w:rsid w:val="00D853EF"/>
    <w:rsid w:val="00D85439"/>
    <w:rsid w:val="00D8553D"/>
    <w:rsid w:val="00D864AB"/>
    <w:rsid w:val="00D86747"/>
    <w:rsid w:val="00D8698E"/>
    <w:rsid w:val="00D869F6"/>
    <w:rsid w:val="00D86AF6"/>
    <w:rsid w:val="00D86BBF"/>
    <w:rsid w:val="00D8723D"/>
    <w:rsid w:val="00D87273"/>
    <w:rsid w:val="00D87500"/>
    <w:rsid w:val="00D87DCD"/>
    <w:rsid w:val="00D90FC9"/>
    <w:rsid w:val="00D91390"/>
    <w:rsid w:val="00D9148B"/>
    <w:rsid w:val="00D91617"/>
    <w:rsid w:val="00D917E5"/>
    <w:rsid w:val="00D9230E"/>
    <w:rsid w:val="00D936D6"/>
    <w:rsid w:val="00D9463B"/>
    <w:rsid w:val="00D946DE"/>
    <w:rsid w:val="00D94A54"/>
    <w:rsid w:val="00D94B07"/>
    <w:rsid w:val="00D94E9D"/>
    <w:rsid w:val="00D9519D"/>
    <w:rsid w:val="00D9638B"/>
    <w:rsid w:val="00D965D8"/>
    <w:rsid w:val="00D96E8A"/>
    <w:rsid w:val="00D973A9"/>
    <w:rsid w:val="00D97447"/>
    <w:rsid w:val="00D97466"/>
    <w:rsid w:val="00D974DF"/>
    <w:rsid w:val="00D97DE1"/>
    <w:rsid w:val="00DA0583"/>
    <w:rsid w:val="00DA0599"/>
    <w:rsid w:val="00DA0773"/>
    <w:rsid w:val="00DA0D79"/>
    <w:rsid w:val="00DA17D3"/>
    <w:rsid w:val="00DA17FD"/>
    <w:rsid w:val="00DA1DD2"/>
    <w:rsid w:val="00DA2122"/>
    <w:rsid w:val="00DA25F4"/>
    <w:rsid w:val="00DA2C2E"/>
    <w:rsid w:val="00DA2CC9"/>
    <w:rsid w:val="00DA2FB3"/>
    <w:rsid w:val="00DA347B"/>
    <w:rsid w:val="00DA34AB"/>
    <w:rsid w:val="00DA381B"/>
    <w:rsid w:val="00DA39DB"/>
    <w:rsid w:val="00DA3F0B"/>
    <w:rsid w:val="00DA4588"/>
    <w:rsid w:val="00DA4717"/>
    <w:rsid w:val="00DA479A"/>
    <w:rsid w:val="00DA49F7"/>
    <w:rsid w:val="00DA4D3B"/>
    <w:rsid w:val="00DA53DD"/>
    <w:rsid w:val="00DA552E"/>
    <w:rsid w:val="00DA57F3"/>
    <w:rsid w:val="00DA5B4E"/>
    <w:rsid w:val="00DA64E4"/>
    <w:rsid w:val="00DA6698"/>
    <w:rsid w:val="00DA6E86"/>
    <w:rsid w:val="00DA7222"/>
    <w:rsid w:val="00DA7BD7"/>
    <w:rsid w:val="00DA7E28"/>
    <w:rsid w:val="00DB0954"/>
    <w:rsid w:val="00DB0EA7"/>
    <w:rsid w:val="00DB1134"/>
    <w:rsid w:val="00DB12C9"/>
    <w:rsid w:val="00DB1435"/>
    <w:rsid w:val="00DB1877"/>
    <w:rsid w:val="00DB23F7"/>
    <w:rsid w:val="00DB30F1"/>
    <w:rsid w:val="00DB3242"/>
    <w:rsid w:val="00DB3722"/>
    <w:rsid w:val="00DB3FAE"/>
    <w:rsid w:val="00DB42FE"/>
    <w:rsid w:val="00DB4424"/>
    <w:rsid w:val="00DB4A10"/>
    <w:rsid w:val="00DB4A23"/>
    <w:rsid w:val="00DB4A44"/>
    <w:rsid w:val="00DB4DBA"/>
    <w:rsid w:val="00DB5064"/>
    <w:rsid w:val="00DB570D"/>
    <w:rsid w:val="00DB5B6F"/>
    <w:rsid w:val="00DB60BC"/>
    <w:rsid w:val="00DB63A6"/>
    <w:rsid w:val="00DB6F1F"/>
    <w:rsid w:val="00DB7051"/>
    <w:rsid w:val="00DB7053"/>
    <w:rsid w:val="00DB73C2"/>
    <w:rsid w:val="00DB7CCE"/>
    <w:rsid w:val="00DB7E20"/>
    <w:rsid w:val="00DC0AA3"/>
    <w:rsid w:val="00DC0ADF"/>
    <w:rsid w:val="00DC193B"/>
    <w:rsid w:val="00DC1FFF"/>
    <w:rsid w:val="00DC218E"/>
    <w:rsid w:val="00DC2FBA"/>
    <w:rsid w:val="00DC33B3"/>
    <w:rsid w:val="00DC3AC1"/>
    <w:rsid w:val="00DC3CD2"/>
    <w:rsid w:val="00DC4123"/>
    <w:rsid w:val="00DC457A"/>
    <w:rsid w:val="00DC4733"/>
    <w:rsid w:val="00DC5BC9"/>
    <w:rsid w:val="00DC5FFA"/>
    <w:rsid w:val="00DC6112"/>
    <w:rsid w:val="00DC629A"/>
    <w:rsid w:val="00DC67E8"/>
    <w:rsid w:val="00DC6A60"/>
    <w:rsid w:val="00DC6A89"/>
    <w:rsid w:val="00DC6F0D"/>
    <w:rsid w:val="00DC7085"/>
    <w:rsid w:val="00DC7B8D"/>
    <w:rsid w:val="00DC7C33"/>
    <w:rsid w:val="00DD0292"/>
    <w:rsid w:val="00DD061F"/>
    <w:rsid w:val="00DD0C6F"/>
    <w:rsid w:val="00DD0D12"/>
    <w:rsid w:val="00DD0E3F"/>
    <w:rsid w:val="00DD1C50"/>
    <w:rsid w:val="00DD24D5"/>
    <w:rsid w:val="00DD2519"/>
    <w:rsid w:val="00DD2901"/>
    <w:rsid w:val="00DD2C84"/>
    <w:rsid w:val="00DD387D"/>
    <w:rsid w:val="00DD3C3B"/>
    <w:rsid w:val="00DD48BC"/>
    <w:rsid w:val="00DD4D54"/>
    <w:rsid w:val="00DD5088"/>
    <w:rsid w:val="00DD536C"/>
    <w:rsid w:val="00DD5422"/>
    <w:rsid w:val="00DD5698"/>
    <w:rsid w:val="00DD5D11"/>
    <w:rsid w:val="00DD6B3A"/>
    <w:rsid w:val="00DD6C18"/>
    <w:rsid w:val="00DD6CC3"/>
    <w:rsid w:val="00DD7B6D"/>
    <w:rsid w:val="00DE00E3"/>
    <w:rsid w:val="00DE01C8"/>
    <w:rsid w:val="00DE0B7A"/>
    <w:rsid w:val="00DE13FE"/>
    <w:rsid w:val="00DE1453"/>
    <w:rsid w:val="00DE1B60"/>
    <w:rsid w:val="00DE235E"/>
    <w:rsid w:val="00DE3CB0"/>
    <w:rsid w:val="00DE3E97"/>
    <w:rsid w:val="00DE3F25"/>
    <w:rsid w:val="00DE4407"/>
    <w:rsid w:val="00DE4488"/>
    <w:rsid w:val="00DE4622"/>
    <w:rsid w:val="00DE543F"/>
    <w:rsid w:val="00DE5528"/>
    <w:rsid w:val="00DE555F"/>
    <w:rsid w:val="00DE5B6B"/>
    <w:rsid w:val="00DE66C6"/>
    <w:rsid w:val="00DE68C9"/>
    <w:rsid w:val="00DE6962"/>
    <w:rsid w:val="00DE6CB6"/>
    <w:rsid w:val="00DE710B"/>
    <w:rsid w:val="00DE72E6"/>
    <w:rsid w:val="00DE7C81"/>
    <w:rsid w:val="00DE7FB5"/>
    <w:rsid w:val="00DE7FD1"/>
    <w:rsid w:val="00DF1020"/>
    <w:rsid w:val="00DF125D"/>
    <w:rsid w:val="00DF1C85"/>
    <w:rsid w:val="00DF24FB"/>
    <w:rsid w:val="00DF28DB"/>
    <w:rsid w:val="00DF47C5"/>
    <w:rsid w:val="00DF556C"/>
    <w:rsid w:val="00DF606A"/>
    <w:rsid w:val="00DF6CCF"/>
    <w:rsid w:val="00DF7131"/>
    <w:rsid w:val="00DF7F10"/>
    <w:rsid w:val="00DF7F87"/>
    <w:rsid w:val="00E0016E"/>
    <w:rsid w:val="00E00236"/>
    <w:rsid w:val="00E002FE"/>
    <w:rsid w:val="00E00C9E"/>
    <w:rsid w:val="00E0239F"/>
    <w:rsid w:val="00E02B7D"/>
    <w:rsid w:val="00E031FB"/>
    <w:rsid w:val="00E0617A"/>
    <w:rsid w:val="00E07B54"/>
    <w:rsid w:val="00E07D1A"/>
    <w:rsid w:val="00E100D5"/>
    <w:rsid w:val="00E103D6"/>
    <w:rsid w:val="00E10DC7"/>
    <w:rsid w:val="00E11109"/>
    <w:rsid w:val="00E118E6"/>
    <w:rsid w:val="00E1197F"/>
    <w:rsid w:val="00E11A15"/>
    <w:rsid w:val="00E125BE"/>
    <w:rsid w:val="00E12C12"/>
    <w:rsid w:val="00E139F9"/>
    <w:rsid w:val="00E13CE8"/>
    <w:rsid w:val="00E1414A"/>
    <w:rsid w:val="00E1448C"/>
    <w:rsid w:val="00E1458C"/>
    <w:rsid w:val="00E14C4B"/>
    <w:rsid w:val="00E15220"/>
    <w:rsid w:val="00E160FD"/>
    <w:rsid w:val="00E167BE"/>
    <w:rsid w:val="00E16B44"/>
    <w:rsid w:val="00E208A6"/>
    <w:rsid w:val="00E20C43"/>
    <w:rsid w:val="00E20E3B"/>
    <w:rsid w:val="00E20FD2"/>
    <w:rsid w:val="00E210BD"/>
    <w:rsid w:val="00E215C7"/>
    <w:rsid w:val="00E216EB"/>
    <w:rsid w:val="00E2241D"/>
    <w:rsid w:val="00E235EF"/>
    <w:rsid w:val="00E23B6B"/>
    <w:rsid w:val="00E23E8B"/>
    <w:rsid w:val="00E243FE"/>
    <w:rsid w:val="00E2448D"/>
    <w:rsid w:val="00E24C64"/>
    <w:rsid w:val="00E25CFD"/>
    <w:rsid w:val="00E25F62"/>
    <w:rsid w:val="00E26049"/>
    <w:rsid w:val="00E2625F"/>
    <w:rsid w:val="00E262D4"/>
    <w:rsid w:val="00E26A19"/>
    <w:rsid w:val="00E26BCD"/>
    <w:rsid w:val="00E26C35"/>
    <w:rsid w:val="00E271E4"/>
    <w:rsid w:val="00E27423"/>
    <w:rsid w:val="00E2743E"/>
    <w:rsid w:val="00E27A87"/>
    <w:rsid w:val="00E27AFE"/>
    <w:rsid w:val="00E30687"/>
    <w:rsid w:val="00E30F28"/>
    <w:rsid w:val="00E31080"/>
    <w:rsid w:val="00E33228"/>
    <w:rsid w:val="00E33258"/>
    <w:rsid w:val="00E35652"/>
    <w:rsid w:val="00E35D09"/>
    <w:rsid w:val="00E35DFF"/>
    <w:rsid w:val="00E3607E"/>
    <w:rsid w:val="00E36530"/>
    <w:rsid w:val="00E36D1F"/>
    <w:rsid w:val="00E376A4"/>
    <w:rsid w:val="00E402EA"/>
    <w:rsid w:val="00E40491"/>
    <w:rsid w:val="00E40585"/>
    <w:rsid w:val="00E41199"/>
    <w:rsid w:val="00E41218"/>
    <w:rsid w:val="00E41411"/>
    <w:rsid w:val="00E41570"/>
    <w:rsid w:val="00E4157E"/>
    <w:rsid w:val="00E4267F"/>
    <w:rsid w:val="00E42935"/>
    <w:rsid w:val="00E4307A"/>
    <w:rsid w:val="00E43453"/>
    <w:rsid w:val="00E434EF"/>
    <w:rsid w:val="00E436DC"/>
    <w:rsid w:val="00E439EF"/>
    <w:rsid w:val="00E44046"/>
    <w:rsid w:val="00E44454"/>
    <w:rsid w:val="00E44624"/>
    <w:rsid w:val="00E44777"/>
    <w:rsid w:val="00E45326"/>
    <w:rsid w:val="00E45840"/>
    <w:rsid w:val="00E4617E"/>
    <w:rsid w:val="00E46243"/>
    <w:rsid w:val="00E4631D"/>
    <w:rsid w:val="00E4649D"/>
    <w:rsid w:val="00E46C08"/>
    <w:rsid w:val="00E46C3D"/>
    <w:rsid w:val="00E46D03"/>
    <w:rsid w:val="00E472E8"/>
    <w:rsid w:val="00E47EA4"/>
    <w:rsid w:val="00E507E8"/>
    <w:rsid w:val="00E512B7"/>
    <w:rsid w:val="00E512DD"/>
    <w:rsid w:val="00E51647"/>
    <w:rsid w:val="00E52698"/>
    <w:rsid w:val="00E53A8C"/>
    <w:rsid w:val="00E542FA"/>
    <w:rsid w:val="00E5466E"/>
    <w:rsid w:val="00E54B34"/>
    <w:rsid w:val="00E553FB"/>
    <w:rsid w:val="00E56187"/>
    <w:rsid w:val="00E5630A"/>
    <w:rsid w:val="00E57037"/>
    <w:rsid w:val="00E5740A"/>
    <w:rsid w:val="00E575DA"/>
    <w:rsid w:val="00E57755"/>
    <w:rsid w:val="00E57F6A"/>
    <w:rsid w:val="00E61186"/>
    <w:rsid w:val="00E6155D"/>
    <w:rsid w:val="00E615D4"/>
    <w:rsid w:val="00E61A4A"/>
    <w:rsid w:val="00E61E80"/>
    <w:rsid w:val="00E6276C"/>
    <w:rsid w:val="00E63011"/>
    <w:rsid w:val="00E6368B"/>
    <w:rsid w:val="00E63F2C"/>
    <w:rsid w:val="00E65045"/>
    <w:rsid w:val="00E65418"/>
    <w:rsid w:val="00E656C8"/>
    <w:rsid w:val="00E6573E"/>
    <w:rsid w:val="00E65742"/>
    <w:rsid w:val="00E6577C"/>
    <w:rsid w:val="00E66434"/>
    <w:rsid w:val="00E6657E"/>
    <w:rsid w:val="00E66F6B"/>
    <w:rsid w:val="00E670A4"/>
    <w:rsid w:val="00E67A81"/>
    <w:rsid w:val="00E67C27"/>
    <w:rsid w:val="00E708EB"/>
    <w:rsid w:val="00E70EEA"/>
    <w:rsid w:val="00E718D2"/>
    <w:rsid w:val="00E71B68"/>
    <w:rsid w:val="00E71F2A"/>
    <w:rsid w:val="00E72337"/>
    <w:rsid w:val="00E7241E"/>
    <w:rsid w:val="00E726D7"/>
    <w:rsid w:val="00E72EE8"/>
    <w:rsid w:val="00E73283"/>
    <w:rsid w:val="00E73C0D"/>
    <w:rsid w:val="00E746BF"/>
    <w:rsid w:val="00E74B40"/>
    <w:rsid w:val="00E74DFA"/>
    <w:rsid w:val="00E75B21"/>
    <w:rsid w:val="00E75C1C"/>
    <w:rsid w:val="00E75F1A"/>
    <w:rsid w:val="00E764CC"/>
    <w:rsid w:val="00E777FA"/>
    <w:rsid w:val="00E779A7"/>
    <w:rsid w:val="00E8062A"/>
    <w:rsid w:val="00E80C85"/>
    <w:rsid w:val="00E81419"/>
    <w:rsid w:val="00E81DFC"/>
    <w:rsid w:val="00E81E8A"/>
    <w:rsid w:val="00E8265B"/>
    <w:rsid w:val="00E83932"/>
    <w:rsid w:val="00E83CF0"/>
    <w:rsid w:val="00E844DC"/>
    <w:rsid w:val="00E852F9"/>
    <w:rsid w:val="00E856CF"/>
    <w:rsid w:val="00E85F27"/>
    <w:rsid w:val="00E875E3"/>
    <w:rsid w:val="00E87D2A"/>
    <w:rsid w:val="00E87D31"/>
    <w:rsid w:val="00E90E61"/>
    <w:rsid w:val="00E91509"/>
    <w:rsid w:val="00E91782"/>
    <w:rsid w:val="00E91906"/>
    <w:rsid w:val="00E92439"/>
    <w:rsid w:val="00E92582"/>
    <w:rsid w:val="00E92632"/>
    <w:rsid w:val="00E93654"/>
    <w:rsid w:val="00E93D4B"/>
    <w:rsid w:val="00E94AE0"/>
    <w:rsid w:val="00E9599D"/>
    <w:rsid w:val="00E96026"/>
    <w:rsid w:val="00E96A6B"/>
    <w:rsid w:val="00E97047"/>
    <w:rsid w:val="00E9718E"/>
    <w:rsid w:val="00E978F2"/>
    <w:rsid w:val="00E9793E"/>
    <w:rsid w:val="00EA010A"/>
    <w:rsid w:val="00EA084A"/>
    <w:rsid w:val="00EA0DB0"/>
    <w:rsid w:val="00EA0FF5"/>
    <w:rsid w:val="00EA12BF"/>
    <w:rsid w:val="00EA1B68"/>
    <w:rsid w:val="00EA1D2A"/>
    <w:rsid w:val="00EA2090"/>
    <w:rsid w:val="00EA2E5E"/>
    <w:rsid w:val="00EA353B"/>
    <w:rsid w:val="00EA3F37"/>
    <w:rsid w:val="00EA4553"/>
    <w:rsid w:val="00EA47CB"/>
    <w:rsid w:val="00EA4E6C"/>
    <w:rsid w:val="00EA5276"/>
    <w:rsid w:val="00EA55A5"/>
    <w:rsid w:val="00EA5AFB"/>
    <w:rsid w:val="00EA5E28"/>
    <w:rsid w:val="00EA60FA"/>
    <w:rsid w:val="00EA693F"/>
    <w:rsid w:val="00EA7098"/>
    <w:rsid w:val="00EA7313"/>
    <w:rsid w:val="00EA7376"/>
    <w:rsid w:val="00EA7A76"/>
    <w:rsid w:val="00EA7C06"/>
    <w:rsid w:val="00EB0469"/>
    <w:rsid w:val="00EB0C0E"/>
    <w:rsid w:val="00EB11B0"/>
    <w:rsid w:val="00EB13B6"/>
    <w:rsid w:val="00EB1912"/>
    <w:rsid w:val="00EB23C1"/>
    <w:rsid w:val="00EB2C2C"/>
    <w:rsid w:val="00EB30B4"/>
    <w:rsid w:val="00EB3411"/>
    <w:rsid w:val="00EB3EB4"/>
    <w:rsid w:val="00EB49FC"/>
    <w:rsid w:val="00EB4A11"/>
    <w:rsid w:val="00EB4A1A"/>
    <w:rsid w:val="00EB4BDB"/>
    <w:rsid w:val="00EB5129"/>
    <w:rsid w:val="00EB52E2"/>
    <w:rsid w:val="00EB5B6A"/>
    <w:rsid w:val="00EB7793"/>
    <w:rsid w:val="00EC0AFB"/>
    <w:rsid w:val="00EC0F89"/>
    <w:rsid w:val="00EC118C"/>
    <w:rsid w:val="00EC138D"/>
    <w:rsid w:val="00EC2A3D"/>
    <w:rsid w:val="00EC2F12"/>
    <w:rsid w:val="00EC2FA1"/>
    <w:rsid w:val="00EC3E0E"/>
    <w:rsid w:val="00EC40BE"/>
    <w:rsid w:val="00EC41E3"/>
    <w:rsid w:val="00EC4FB5"/>
    <w:rsid w:val="00EC51BF"/>
    <w:rsid w:val="00EC5A87"/>
    <w:rsid w:val="00EC5DEC"/>
    <w:rsid w:val="00EC68AE"/>
    <w:rsid w:val="00EC7DD6"/>
    <w:rsid w:val="00ED00DC"/>
    <w:rsid w:val="00ED036C"/>
    <w:rsid w:val="00ED0703"/>
    <w:rsid w:val="00ED0DCC"/>
    <w:rsid w:val="00ED18D8"/>
    <w:rsid w:val="00ED1952"/>
    <w:rsid w:val="00ED1DB3"/>
    <w:rsid w:val="00ED2D2C"/>
    <w:rsid w:val="00ED3004"/>
    <w:rsid w:val="00ED3245"/>
    <w:rsid w:val="00ED359C"/>
    <w:rsid w:val="00ED3EBF"/>
    <w:rsid w:val="00ED4D36"/>
    <w:rsid w:val="00ED52E7"/>
    <w:rsid w:val="00ED569A"/>
    <w:rsid w:val="00ED5754"/>
    <w:rsid w:val="00ED580E"/>
    <w:rsid w:val="00ED6C4B"/>
    <w:rsid w:val="00ED6DBB"/>
    <w:rsid w:val="00ED73FC"/>
    <w:rsid w:val="00ED75FD"/>
    <w:rsid w:val="00EE0556"/>
    <w:rsid w:val="00EE0FE6"/>
    <w:rsid w:val="00EE1803"/>
    <w:rsid w:val="00EE1FC1"/>
    <w:rsid w:val="00EE21BE"/>
    <w:rsid w:val="00EE227E"/>
    <w:rsid w:val="00EE2414"/>
    <w:rsid w:val="00EE2B4A"/>
    <w:rsid w:val="00EE2DEA"/>
    <w:rsid w:val="00EE3022"/>
    <w:rsid w:val="00EE354A"/>
    <w:rsid w:val="00EE3907"/>
    <w:rsid w:val="00EE423D"/>
    <w:rsid w:val="00EE47AD"/>
    <w:rsid w:val="00EE47B2"/>
    <w:rsid w:val="00EE4848"/>
    <w:rsid w:val="00EE499E"/>
    <w:rsid w:val="00EE57D4"/>
    <w:rsid w:val="00EE58DA"/>
    <w:rsid w:val="00EE6F0E"/>
    <w:rsid w:val="00EE7328"/>
    <w:rsid w:val="00EE74E8"/>
    <w:rsid w:val="00EE7967"/>
    <w:rsid w:val="00EE7B1E"/>
    <w:rsid w:val="00EF00C8"/>
    <w:rsid w:val="00EF0355"/>
    <w:rsid w:val="00EF1363"/>
    <w:rsid w:val="00EF1B14"/>
    <w:rsid w:val="00EF1E6B"/>
    <w:rsid w:val="00EF20DE"/>
    <w:rsid w:val="00EF2434"/>
    <w:rsid w:val="00EF3530"/>
    <w:rsid w:val="00EF47AF"/>
    <w:rsid w:val="00EF4898"/>
    <w:rsid w:val="00EF49CE"/>
    <w:rsid w:val="00EF53FB"/>
    <w:rsid w:val="00EF5CCC"/>
    <w:rsid w:val="00EF5D43"/>
    <w:rsid w:val="00EF6322"/>
    <w:rsid w:val="00EF6408"/>
    <w:rsid w:val="00EF6693"/>
    <w:rsid w:val="00EF6A11"/>
    <w:rsid w:val="00EF7D69"/>
    <w:rsid w:val="00F0134D"/>
    <w:rsid w:val="00F0153D"/>
    <w:rsid w:val="00F01699"/>
    <w:rsid w:val="00F0211A"/>
    <w:rsid w:val="00F0222E"/>
    <w:rsid w:val="00F02BB0"/>
    <w:rsid w:val="00F035BD"/>
    <w:rsid w:val="00F041A3"/>
    <w:rsid w:val="00F0426F"/>
    <w:rsid w:val="00F04A81"/>
    <w:rsid w:val="00F04DF6"/>
    <w:rsid w:val="00F05C82"/>
    <w:rsid w:val="00F05E66"/>
    <w:rsid w:val="00F06163"/>
    <w:rsid w:val="00F0645C"/>
    <w:rsid w:val="00F0650D"/>
    <w:rsid w:val="00F0663E"/>
    <w:rsid w:val="00F06663"/>
    <w:rsid w:val="00F069A3"/>
    <w:rsid w:val="00F06A81"/>
    <w:rsid w:val="00F06FA9"/>
    <w:rsid w:val="00F07005"/>
    <w:rsid w:val="00F07115"/>
    <w:rsid w:val="00F07D01"/>
    <w:rsid w:val="00F101A1"/>
    <w:rsid w:val="00F12228"/>
    <w:rsid w:val="00F126A3"/>
    <w:rsid w:val="00F13C27"/>
    <w:rsid w:val="00F13E5B"/>
    <w:rsid w:val="00F14826"/>
    <w:rsid w:val="00F14941"/>
    <w:rsid w:val="00F150D6"/>
    <w:rsid w:val="00F15263"/>
    <w:rsid w:val="00F159F7"/>
    <w:rsid w:val="00F15E1D"/>
    <w:rsid w:val="00F16817"/>
    <w:rsid w:val="00F1695B"/>
    <w:rsid w:val="00F16D3D"/>
    <w:rsid w:val="00F16EF6"/>
    <w:rsid w:val="00F17AA0"/>
    <w:rsid w:val="00F20364"/>
    <w:rsid w:val="00F20FF0"/>
    <w:rsid w:val="00F227B2"/>
    <w:rsid w:val="00F229A1"/>
    <w:rsid w:val="00F22C46"/>
    <w:rsid w:val="00F231F9"/>
    <w:rsid w:val="00F23F61"/>
    <w:rsid w:val="00F247A4"/>
    <w:rsid w:val="00F24F0B"/>
    <w:rsid w:val="00F25A0E"/>
    <w:rsid w:val="00F2787B"/>
    <w:rsid w:val="00F27E5C"/>
    <w:rsid w:val="00F27EB6"/>
    <w:rsid w:val="00F303DC"/>
    <w:rsid w:val="00F30798"/>
    <w:rsid w:val="00F30921"/>
    <w:rsid w:val="00F30E28"/>
    <w:rsid w:val="00F30E73"/>
    <w:rsid w:val="00F320E6"/>
    <w:rsid w:val="00F32526"/>
    <w:rsid w:val="00F32F09"/>
    <w:rsid w:val="00F34CD0"/>
    <w:rsid w:val="00F352A4"/>
    <w:rsid w:val="00F35C16"/>
    <w:rsid w:val="00F35EA3"/>
    <w:rsid w:val="00F3644D"/>
    <w:rsid w:val="00F36C02"/>
    <w:rsid w:val="00F373A1"/>
    <w:rsid w:val="00F376E9"/>
    <w:rsid w:val="00F37A56"/>
    <w:rsid w:val="00F40D1F"/>
    <w:rsid w:val="00F41AAC"/>
    <w:rsid w:val="00F41F00"/>
    <w:rsid w:val="00F41FF6"/>
    <w:rsid w:val="00F42409"/>
    <w:rsid w:val="00F42781"/>
    <w:rsid w:val="00F43B3A"/>
    <w:rsid w:val="00F43DED"/>
    <w:rsid w:val="00F440D2"/>
    <w:rsid w:val="00F4424C"/>
    <w:rsid w:val="00F44699"/>
    <w:rsid w:val="00F45261"/>
    <w:rsid w:val="00F45294"/>
    <w:rsid w:val="00F454E1"/>
    <w:rsid w:val="00F45BA1"/>
    <w:rsid w:val="00F45DD6"/>
    <w:rsid w:val="00F46050"/>
    <w:rsid w:val="00F461E7"/>
    <w:rsid w:val="00F4668C"/>
    <w:rsid w:val="00F46BF8"/>
    <w:rsid w:val="00F50412"/>
    <w:rsid w:val="00F50D2B"/>
    <w:rsid w:val="00F50FED"/>
    <w:rsid w:val="00F51079"/>
    <w:rsid w:val="00F51319"/>
    <w:rsid w:val="00F51974"/>
    <w:rsid w:val="00F523A5"/>
    <w:rsid w:val="00F52A3B"/>
    <w:rsid w:val="00F52FD2"/>
    <w:rsid w:val="00F5305F"/>
    <w:rsid w:val="00F537B1"/>
    <w:rsid w:val="00F53AF2"/>
    <w:rsid w:val="00F53FA2"/>
    <w:rsid w:val="00F553F2"/>
    <w:rsid w:val="00F5639B"/>
    <w:rsid w:val="00F5684C"/>
    <w:rsid w:val="00F56874"/>
    <w:rsid w:val="00F56B51"/>
    <w:rsid w:val="00F56C41"/>
    <w:rsid w:val="00F56EC4"/>
    <w:rsid w:val="00F56F56"/>
    <w:rsid w:val="00F56F84"/>
    <w:rsid w:val="00F573CC"/>
    <w:rsid w:val="00F57455"/>
    <w:rsid w:val="00F57A73"/>
    <w:rsid w:val="00F60689"/>
    <w:rsid w:val="00F60BA1"/>
    <w:rsid w:val="00F60BCE"/>
    <w:rsid w:val="00F61298"/>
    <w:rsid w:val="00F61528"/>
    <w:rsid w:val="00F618BE"/>
    <w:rsid w:val="00F61BAB"/>
    <w:rsid w:val="00F61BBE"/>
    <w:rsid w:val="00F62211"/>
    <w:rsid w:val="00F62F88"/>
    <w:rsid w:val="00F63FC2"/>
    <w:rsid w:val="00F64030"/>
    <w:rsid w:val="00F64255"/>
    <w:rsid w:val="00F65064"/>
    <w:rsid w:val="00F656E3"/>
    <w:rsid w:val="00F65F04"/>
    <w:rsid w:val="00F66355"/>
    <w:rsid w:val="00F66389"/>
    <w:rsid w:val="00F6757E"/>
    <w:rsid w:val="00F67876"/>
    <w:rsid w:val="00F709D6"/>
    <w:rsid w:val="00F70B48"/>
    <w:rsid w:val="00F71ECE"/>
    <w:rsid w:val="00F72E16"/>
    <w:rsid w:val="00F732D9"/>
    <w:rsid w:val="00F73398"/>
    <w:rsid w:val="00F7378E"/>
    <w:rsid w:val="00F73965"/>
    <w:rsid w:val="00F7428A"/>
    <w:rsid w:val="00F74345"/>
    <w:rsid w:val="00F74ACF"/>
    <w:rsid w:val="00F74AEE"/>
    <w:rsid w:val="00F74D77"/>
    <w:rsid w:val="00F74E7F"/>
    <w:rsid w:val="00F750C0"/>
    <w:rsid w:val="00F751B8"/>
    <w:rsid w:val="00F75547"/>
    <w:rsid w:val="00F75578"/>
    <w:rsid w:val="00F76005"/>
    <w:rsid w:val="00F763EE"/>
    <w:rsid w:val="00F76D2D"/>
    <w:rsid w:val="00F7722C"/>
    <w:rsid w:val="00F77AF0"/>
    <w:rsid w:val="00F77D66"/>
    <w:rsid w:val="00F77D90"/>
    <w:rsid w:val="00F80623"/>
    <w:rsid w:val="00F80C52"/>
    <w:rsid w:val="00F81F0F"/>
    <w:rsid w:val="00F82B06"/>
    <w:rsid w:val="00F82EC9"/>
    <w:rsid w:val="00F83679"/>
    <w:rsid w:val="00F83FEC"/>
    <w:rsid w:val="00F8449F"/>
    <w:rsid w:val="00F84B20"/>
    <w:rsid w:val="00F84EFB"/>
    <w:rsid w:val="00F85266"/>
    <w:rsid w:val="00F85A3D"/>
    <w:rsid w:val="00F86872"/>
    <w:rsid w:val="00F86CC3"/>
    <w:rsid w:val="00F90037"/>
    <w:rsid w:val="00F905E4"/>
    <w:rsid w:val="00F90B7A"/>
    <w:rsid w:val="00F90EB6"/>
    <w:rsid w:val="00F914BD"/>
    <w:rsid w:val="00F91574"/>
    <w:rsid w:val="00F92094"/>
    <w:rsid w:val="00F923A5"/>
    <w:rsid w:val="00F924A7"/>
    <w:rsid w:val="00F9261A"/>
    <w:rsid w:val="00F92AB0"/>
    <w:rsid w:val="00F93147"/>
    <w:rsid w:val="00F93497"/>
    <w:rsid w:val="00F93C28"/>
    <w:rsid w:val="00F94B01"/>
    <w:rsid w:val="00F95050"/>
    <w:rsid w:val="00F95557"/>
    <w:rsid w:val="00F95EF7"/>
    <w:rsid w:val="00F96101"/>
    <w:rsid w:val="00F96FAA"/>
    <w:rsid w:val="00FA112E"/>
    <w:rsid w:val="00FA17C4"/>
    <w:rsid w:val="00FA2681"/>
    <w:rsid w:val="00FA2974"/>
    <w:rsid w:val="00FA2DE3"/>
    <w:rsid w:val="00FA2FA3"/>
    <w:rsid w:val="00FA3271"/>
    <w:rsid w:val="00FA33AB"/>
    <w:rsid w:val="00FA3F0C"/>
    <w:rsid w:val="00FA46D2"/>
    <w:rsid w:val="00FA4934"/>
    <w:rsid w:val="00FA5DA5"/>
    <w:rsid w:val="00FA6AE5"/>
    <w:rsid w:val="00FA6E44"/>
    <w:rsid w:val="00FA6EE6"/>
    <w:rsid w:val="00FA7103"/>
    <w:rsid w:val="00FA71A4"/>
    <w:rsid w:val="00FA7E1C"/>
    <w:rsid w:val="00FB0BDE"/>
    <w:rsid w:val="00FB0C4E"/>
    <w:rsid w:val="00FB1A31"/>
    <w:rsid w:val="00FB1EF9"/>
    <w:rsid w:val="00FB2A56"/>
    <w:rsid w:val="00FB2CB9"/>
    <w:rsid w:val="00FB2DDA"/>
    <w:rsid w:val="00FB2E0E"/>
    <w:rsid w:val="00FB2F1B"/>
    <w:rsid w:val="00FB3413"/>
    <w:rsid w:val="00FB35D5"/>
    <w:rsid w:val="00FB380F"/>
    <w:rsid w:val="00FB3BD5"/>
    <w:rsid w:val="00FB44F1"/>
    <w:rsid w:val="00FB4D58"/>
    <w:rsid w:val="00FB5174"/>
    <w:rsid w:val="00FB55BD"/>
    <w:rsid w:val="00FB584A"/>
    <w:rsid w:val="00FB59A5"/>
    <w:rsid w:val="00FB5F5C"/>
    <w:rsid w:val="00FB643C"/>
    <w:rsid w:val="00FB6A02"/>
    <w:rsid w:val="00FB706D"/>
    <w:rsid w:val="00FB7256"/>
    <w:rsid w:val="00FB7E92"/>
    <w:rsid w:val="00FB7F64"/>
    <w:rsid w:val="00FC00F5"/>
    <w:rsid w:val="00FC059D"/>
    <w:rsid w:val="00FC07A1"/>
    <w:rsid w:val="00FC08DF"/>
    <w:rsid w:val="00FC14EF"/>
    <w:rsid w:val="00FC1CCC"/>
    <w:rsid w:val="00FC2122"/>
    <w:rsid w:val="00FC33F1"/>
    <w:rsid w:val="00FC359B"/>
    <w:rsid w:val="00FC39B8"/>
    <w:rsid w:val="00FC3A74"/>
    <w:rsid w:val="00FC4078"/>
    <w:rsid w:val="00FC40BB"/>
    <w:rsid w:val="00FC4191"/>
    <w:rsid w:val="00FC45DB"/>
    <w:rsid w:val="00FC5AC2"/>
    <w:rsid w:val="00FC5B4E"/>
    <w:rsid w:val="00FC6645"/>
    <w:rsid w:val="00FC70C3"/>
    <w:rsid w:val="00FC7205"/>
    <w:rsid w:val="00FC7A31"/>
    <w:rsid w:val="00FD0510"/>
    <w:rsid w:val="00FD0AF6"/>
    <w:rsid w:val="00FD1458"/>
    <w:rsid w:val="00FD20E0"/>
    <w:rsid w:val="00FD21F5"/>
    <w:rsid w:val="00FD2288"/>
    <w:rsid w:val="00FD26C1"/>
    <w:rsid w:val="00FD2A75"/>
    <w:rsid w:val="00FD3541"/>
    <w:rsid w:val="00FD44BC"/>
    <w:rsid w:val="00FD494D"/>
    <w:rsid w:val="00FD4EB4"/>
    <w:rsid w:val="00FD4F96"/>
    <w:rsid w:val="00FD58C5"/>
    <w:rsid w:val="00FD5D8D"/>
    <w:rsid w:val="00FD5F10"/>
    <w:rsid w:val="00FD6FCB"/>
    <w:rsid w:val="00FD7483"/>
    <w:rsid w:val="00FD7F82"/>
    <w:rsid w:val="00FE0011"/>
    <w:rsid w:val="00FE008C"/>
    <w:rsid w:val="00FE03C8"/>
    <w:rsid w:val="00FE19CE"/>
    <w:rsid w:val="00FE1C6C"/>
    <w:rsid w:val="00FE205F"/>
    <w:rsid w:val="00FE2514"/>
    <w:rsid w:val="00FE2E74"/>
    <w:rsid w:val="00FE3604"/>
    <w:rsid w:val="00FE3631"/>
    <w:rsid w:val="00FE420A"/>
    <w:rsid w:val="00FE4354"/>
    <w:rsid w:val="00FE43D6"/>
    <w:rsid w:val="00FE448C"/>
    <w:rsid w:val="00FE4DB5"/>
    <w:rsid w:val="00FE5B1B"/>
    <w:rsid w:val="00FE6A4F"/>
    <w:rsid w:val="00FE70D5"/>
    <w:rsid w:val="00FE7966"/>
    <w:rsid w:val="00FE7CDA"/>
    <w:rsid w:val="00FE7D6A"/>
    <w:rsid w:val="00FF0D58"/>
    <w:rsid w:val="00FF0FB4"/>
    <w:rsid w:val="00FF166B"/>
    <w:rsid w:val="00FF25DD"/>
    <w:rsid w:val="00FF2788"/>
    <w:rsid w:val="00FF27E2"/>
    <w:rsid w:val="00FF2994"/>
    <w:rsid w:val="00FF2A06"/>
    <w:rsid w:val="00FF2EC9"/>
    <w:rsid w:val="00FF3161"/>
    <w:rsid w:val="00FF341C"/>
    <w:rsid w:val="00FF348C"/>
    <w:rsid w:val="00FF4B3A"/>
    <w:rsid w:val="00FF4C4C"/>
    <w:rsid w:val="00FF4D41"/>
    <w:rsid w:val="00FF4F75"/>
    <w:rsid w:val="00FF4F82"/>
    <w:rsid w:val="00FF4FDB"/>
    <w:rsid w:val="00FF5188"/>
    <w:rsid w:val="00FF550E"/>
    <w:rsid w:val="00FF5F0A"/>
    <w:rsid w:val="00FF60E5"/>
    <w:rsid w:val="00FF707F"/>
    <w:rsid w:val="00FF7143"/>
    <w:rsid w:val="00FF73B4"/>
    <w:rsid w:val="00FF75DB"/>
    <w:rsid w:val="00FF7A03"/>
    <w:rsid w:val="00FF7C9E"/>
    <w:rsid w:val="00FF7FDE"/>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2592AFD"/>
  <w15:docId w15:val="{EA4F07FE-A43F-4492-83EF-C07A67C2D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CR" w:eastAsia="es-C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6A7F"/>
    <w:pPr>
      <w:jc w:val="both"/>
    </w:pPr>
    <w:rPr>
      <w:rFonts w:ascii="Arial" w:hAnsi="Arial"/>
      <w:sz w:val="24"/>
      <w:szCs w:val="24"/>
      <w:lang w:val="es-ES" w:eastAsia="es-ES"/>
    </w:rPr>
  </w:style>
  <w:style w:type="paragraph" w:styleId="Ttulo1">
    <w:name w:val="heading 1"/>
    <w:basedOn w:val="Normal"/>
    <w:next w:val="Normal"/>
    <w:link w:val="Ttulo1Car"/>
    <w:uiPriority w:val="9"/>
    <w:qFormat/>
    <w:rsid w:val="00846A7F"/>
    <w:pPr>
      <w:keepNext/>
      <w:jc w:val="center"/>
      <w:outlineLvl w:val="0"/>
    </w:pPr>
    <w:rPr>
      <w:b/>
      <w:bCs/>
      <w:kern w:val="32"/>
      <w:szCs w:val="32"/>
    </w:rPr>
  </w:style>
  <w:style w:type="paragraph" w:styleId="Ttulo2">
    <w:name w:val="heading 2"/>
    <w:basedOn w:val="Normal"/>
    <w:next w:val="Normal"/>
    <w:link w:val="Ttulo2Car"/>
    <w:uiPriority w:val="9"/>
    <w:qFormat/>
    <w:rsid w:val="00846A7F"/>
    <w:pPr>
      <w:keepNext/>
      <w:outlineLvl w:val="1"/>
    </w:pPr>
    <w:rPr>
      <w:b/>
      <w:bCs/>
      <w:iCs/>
      <w:szCs w:val="28"/>
    </w:rPr>
  </w:style>
  <w:style w:type="paragraph" w:styleId="Ttulo3">
    <w:name w:val="heading 3"/>
    <w:basedOn w:val="Normal"/>
    <w:next w:val="Normal"/>
    <w:link w:val="Ttulo3Car"/>
    <w:uiPriority w:val="9"/>
    <w:qFormat/>
    <w:rsid w:val="00846A7F"/>
    <w:pPr>
      <w:keepNext/>
      <w:outlineLvl w:val="2"/>
    </w:pPr>
    <w:rPr>
      <w:bCs/>
      <w:szCs w:val="26"/>
    </w:rPr>
  </w:style>
  <w:style w:type="paragraph" w:styleId="Ttulo8">
    <w:name w:val="heading 8"/>
    <w:basedOn w:val="Normal"/>
    <w:next w:val="Normal"/>
    <w:semiHidden/>
    <w:qFormat/>
    <w:pPr>
      <w:keepNext/>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outlineLvl w:val="7"/>
    </w:pPr>
    <w:rPr>
      <w:b/>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7">
    <w:name w:val="toc 7"/>
    <w:basedOn w:val="Normal"/>
    <w:next w:val="Normal"/>
    <w:autoRedefine/>
    <w:uiPriority w:val="39"/>
    <w:pPr>
      <w:overflowPunct w:val="0"/>
      <w:autoSpaceDE w:val="0"/>
      <w:autoSpaceDN w:val="0"/>
      <w:adjustRightInd w:val="0"/>
      <w:ind w:left="1440"/>
      <w:textAlignment w:val="baseline"/>
    </w:pPr>
    <w:rPr>
      <w:sz w:val="22"/>
      <w:szCs w:val="20"/>
      <w:lang w:val="es-ES_tradnl"/>
    </w:rPr>
  </w:style>
  <w:style w:type="paragraph" w:styleId="Ttulo">
    <w:name w:val="Title"/>
    <w:basedOn w:val="Normal"/>
    <w:semiHidden/>
    <w:qFormat/>
    <w:pPr>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pPr>
    <w:rPr>
      <w:b/>
      <w:szCs w:val="20"/>
      <w:lang w:val="es-ES_tradnl"/>
    </w:rPr>
  </w:style>
  <w:style w:type="paragraph" w:styleId="Encabezado">
    <w:name w:val="header"/>
    <w:basedOn w:val="Normal"/>
    <w:link w:val="EncabezadoCar"/>
    <w:pPr>
      <w:tabs>
        <w:tab w:val="center" w:pos="4252"/>
        <w:tab w:val="right" w:pos="8504"/>
      </w:tabs>
      <w:overflowPunct w:val="0"/>
      <w:autoSpaceDE w:val="0"/>
      <w:autoSpaceDN w:val="0"/>
      <w:adjustRightInd w:val="0"/>
      <w:textAlignment w:val="baseline"/>
    </w:pPr>
    <w:rPr>
      <w:szCs w:val="20"/>
      <w:lang w:val="es-ES_tradnl"/>
    </w:rPr>
  </w:style>
  <w:style w:type="paragraph" w:styleId="Piedepgina">
    <w:name w:val="footer"/>
    <w:basedOn w:val="Normal"/>
    <w:semiHidden/>
    <w:pPr>
      <w:tabs>
        <w:tab w:val="center" w:pos="4252"/>
        <w:tab w:val="right" w:pos="8504"/>
      </w:tabs>
      <w:overflowPunct w:val="0"/>
      <w:autoSpaceDE w:val="0"/>
      <w:autoSpaceDN w:val="0"/>
      <w:adjustRightInd w:val="0"/>
      <w:textAlignment w:val="baseline"/>
    </w:pPr>
    <w:rPr>
      <w:szCs w:val="20"/>
      <w:lang w:val="es-ES_tradnl"/>
    </w:rPr>
  </w:style>
  <w:style w:type="character" w:styleId="Nmerodepgina">
    <w:name w:val="page number"/>
    <w:basedOn w:val="Fuentedeprrafopredeter"/>
    <w:semiHidden/>
  </w:style>
  <w:style w:type="paragraph" w:styleId="Textoindependiente3">
    <w:name w:val="Body Text 3"/>
    <w:basedOn w:val="Normal"/>
    <w:semiHidden/>
    <w:pPr>
      <w:pBdr>
        <w:top w:val="single" w:sz="6" w:space="1" w:color="auto"/>
        <w:left w:val="single" w:sz="6" w:space="0" w:color="auto"/>
        <w:bottom w:val="single" w:sz="6" w:space="1" w:color="auto"/>
        <w:right w:val="single" w:sz="6" w:space="0" w:color="auto"/>
      </w:pBdr>
      <w:overflowPunct w:val="0"/>
      <w:autoSpaceDE w:val="0"/>
      <w:autoSpaceDN w:val="0"/>
      <w:adjustRightInd w:val="0"/>
      <w:jc w:val="center"/>
      <w:textAlignment w:val="baseline"/>
    </w:pPr>
    <w:rPr>
      <w:rFonts w:cs="Arial"/>
      <w:b/>
      <w:bCs/>
      <w:noProof/>
      <w:sz w:val="28"/>
      <w:szCs w:val="20"/>
      <w:lang w:val="es-ES_tradnl"/>
    </w:rPr>
  </w:style>
  <w:style w:type="character" w:customStyle="1" w:styleId="Ttulo1Car">
    <w:name w:val="Título 1 Car"/>
    <w:link w:val="Ttulo1"/>
    <w:uiPriority w:val="9"/>
    <w:rsid w:val="00846A7F"/>
    <w:rPr>
      <w:rFonts w:ascii="Arial" w:hAnsi="Arial"/>
      <w:b/>
      <w:bCs/>
      <w:kern w:val="32"/>
      <w:sz w:val="24"/>
      <w:szCs w:val="32"/>
    </w:rPr>
  </w:style>
  <w:style w:type="character" w:customStyle="1" w:styleId="Ttulo2Car">
    <w:name w:val="Título 2 Car"/>
    <w:link w:val="Ttulo2"/>
    <w:uiPriority w:val="9"/>
    <w:rsid w:val="00846A7F"/>
    <w:rPr>
      <w:rFonts w:ascii="Arial" w:hAnsi="Arial"/>
      <w:b/>
      <w:bCs/>
      <w:iCs/>
      <w:sz w:val="24"/>
      <w:szCs w:val="28"/>
    </w:rPr>
  </w:style>
  <w:style w:type="character" w:customStyle="1" w:styleId="Ttulo3Car">
    <w:name w:val="Título 3 Car"/>
    <w:link w:val="Ttulo3"/>
    <w:uiPriority w:val="9"/>
    <w:rsid w:val="00846A7F"/>
    <w:rPr>
      <w:rFonts w:ascii="Arial" w:hAnsi="Arial"/>
      <w:bCs/>
      <w:sz w:val="24"/>
      <w:szCs w:val="26"/>
    </w:rPr>
  </w:style>
  <w:style w:type="paragraph" w:styleId="TDC1">
    <w:name w:val="toc 1"/>
    <w:basedOn w:val="Normal"/>
    <w:next w:val="Normal"/>
    <w:autoRedefine/>
    <w:uiPriority w:val="39"/>
    <w:unhideWhenUsed/>
    <w:rsid w:val="00900F87"/>
    <w:pPr>
      <w:tabs>
        <w:tab w:val="right" w:leader="dot" w:pos="8830"/>
      </w:tabs>
      <w:spacing w:after="100"/>
    </w:pPr>
    <w:rPr>
      <w:noProof/>
    </w:rPr>
  </w:style>
  <w:style w:type="paragraph" w:styleId="TDC2">
    <w:name w:val="toc 2"/>
    <w:basedOn w:val="Normal"/>
    <w:next w:val="Normal"/>
    <w:autoRedefine/>
    <w:uiPriority w:val="39"/>
    <w:unhideWhenUsed/>
    <w:rsid w:val="0093566A"/>
    <w:pPr>
      <w:spacing w:after="100"/>
      <w:ind w:left="240"/>
    </w:pPr>
  </w:style>
  <w:style w:type="character" w:styleId="Hipervnculo">
    <w:name w:val="Hyperlink"/>
    <w:basedOn w:val="Fuentedeprrafopredeter"/>
    <w:uiPriority w:val="99"/>
    <w:unhideWhenUsed/>
    <w:rsid w:val="0093566A"/>
    <w:rPr>
      <w:color w:val="0000FF" w:themeColor="hyperlink"/>
      <w:u w:val="single"/>
    </w:rPr>
  </w:style>
  <w:style w:type="paragraph" w:customStyle="1" w:styleId="Style1">
    <w:name w:val="Style 1"/>
    <w:basedOn w:val="Normal"/>
    <w:uiPriority w:val="99"/>
    <w:rsid w:val="00F02BB0"/>
    <w:pPr>
      <w:widowControl w:val="0"/>
      <w:autoSpaceDE w:val="0"/>
      <w:autoSpaceDN w:val="0"/>
      <w:adjustRightInd w:val="0"/>
      <w:jc w:val="left"/>
    </w:pPr>
    <w:rPr>
      <w:rFonts w:ascii="Times New Roman" w:eastAsiaTheme="minorEastAsia" w:hAnsi="Times New Roman"/>
      <w:sz w:val="20"/>
      <w:szCs w:val="20"/>
      <w:lang w:val="en-US" w:eastAsia="es-CR"/>
    </w:rPr>
  </w:style>
  <w:style w:type="character" w:customStyle="1" w:styleId="CharacterStyle1">
    <w:name w:val="Character Style 1"/>
    <w:uiPriority w:val="99"/>
    <w:rsid w:val="00F02BB0"/>
    <w:rPr>
      <w:sz w:val="20"/>
      <w:szCs w:val="20"/>
    </w:rPr>
  </w:style>
  <w:style w:type="paragraph" w:customStyle="1" w:styleId="Style2">
    <w:name w:val="Style 2"/>
    <w:basedOn w:val="Normal"/>
    <w:uiPriority w:val="99"/>
    <w:rsid w:val="00F02BB0"/>
    <w:pPr>
      <w:widowControl w:val="0"/>
      <w:autoSpaceDE w:val="0"/>
      <w:autoSpaceDN w:val="0"/>
      <w:ind w:left="360"/>
      <w:jc w:val="left"/>
    </w:pPr>
    <w:rPr>
      <w:rFonts w:ascii="Tahoma" w:eastAsiaTheme="minorEastAsia" w:hAnsi="Tahoma" w:cs="Tahoma"/>
      <w:lang w:val="en-US" w:eastAsia="es-CR"/>
    </w:rPr>
  </w:style>
  <w:style w:type="character" w:customStyle="1" w:styleId="CharacterStyle2">
    <w:name w:val="Character Style 2"/>
    <w:uiPriority w:val="99"/>
    <w:rsid w:val="00F02BB0"/>
    <w:rPr>
      <w:rFonts w:ascii="Tahoma" w:hAnsi="Tahoma" w:cs="Tahoma"/>
      <w:sz w:val="24"/>
      <w:szCs w:val="24"/>
    </w:rPr>
  </w:style>
  <w:style w:type="paragraph" w:styleId="Textodeglobo">
    <w:name w:val="Balloon Text"/>
    <w:basedOn w:val="Normal"/>
    <w:link w:val="TextodegloboCar"/>
    <w:uiPriority w:val="99"/>
    <w:semiHidden/>
    <w:unhideWhenUsed/>
    <w:rsid w:val="00DC67E8"/>
    <w:rPr>
      <w:rFonts w:ascii="Tahoma" w:hAnsi="Tahoma" w:cs="Tahoma"/>
      <w:sz w:val="16"/>
      <w:szCs w:val="16"/>
    </w:rPr>
  </w:style>
  <w:style w:type="character" w:customStyle="1" w:styleId="TextodegloboCar">
    <w:name w:val="Texto de globo Car"/>
    <w:basedOn w:val="Fuentedeprrafopredeter"/>
    <w:link w:val="Textodeglobo"/>
    <w:uiPriority w:val="99"/>
    <w:semiHidden/>
    <w:rsid w:val="00DC67E8"/>
    <w:rPr>
      <w:rFonts w:ascii="Tahoma" w:hAnsi="Tahoma" w:cs="Tahoma"/>
      <w:sz w:val="16"/>
      <w:szCs w:val="16"/>
      <w:lang w:val="es-ES" w:eastAsia="es-ES"/>
    </w:rPr>
  </w:style>
  <w:style w:type="character" w:customStyle="1" w:styleId="EncabezadoCar">
    <w:name w:val="Encabezado Car"/>
    <w:basedOn w:val="Fuentedeprrafopredeter"/>
    <w:link w:val="Encabezado"/>
    <w:rsid w:val="00AB5956"/>
    <w:rPr>
      <w:rFonts w:ascii="Arial" w:hAnsi="Arial"/>
      <w:sz w:val="24"/>
      <w:lang w:val="es-ES_tradnl" w:eastAsia="es-ES"/>
    </w:rPr>
  </w:style>
  <w:style w:type="character" w:styleId="Refdecomentario">
    <w:name w:val="annotation reference"/>
    <w:basedOn w:val="Fuentedeprrafopredeter"/>
    <w:uiPriority w:val="99"/>
    <w:semiHidden/>
    <w:unhideWhenUsed/>
    <w:rsid w:val="00F923A5"/>
    <w:rPr>
      <w:sz w:val="16"/>
      <w:szCs w:val="16"/>
    </w:rPr>
  </w:style>
  <w:style w:type="paragraph" w:styleId="Textocomentario">
    <w:name w:val="annotation text"/>
    <w:basedOn w:val="Normal"/>
    <w:link w:val="TextocomentarioCar"/>
    <w:uiPriority w:val="99"/>
    <w:semiHidden/>
    <w:unhideWhenUsed/>
    <w:rsid w:val="00F923A5"/>
    <w:rPr>
      <w:sz w:val="20"/>
      <w:szCs w:val="20"/>
    </w:rPr>
  </w:style>
  <w:style w:type="character" w:customStyle="1" w:styleId="TextocomentarioCar">
    <w:name w:val="Texto comentario Car"/>
    <w:basedOn w:val="Fuentedeprrafopredeter"/>
    <w:link w:val="Textocomentario"/>
    <w:uiPriority w:val="99"/>
    <w:semiHidden/>
    <w:rsid w:val="00F923A5"/>
    <w:rPr>
      <w:rFonts w:ascii="Arial" w:hAnsi="Arial"/>
      <w:lang w:val="es-ES" w:eastAsia="es-ES"/>
    </w:rPr>
  </w:style>
  <w:style w:type="table" w:customStyle="1" w:styleId="TableGrid">
    <w:name w:val="TableGrid"/>
    <w:rsid w:val="00040ABC"/>
    <w:rPr>
      <w:rFonts w:ascii="Calibri" w:hAnsi="Calibri"/>
      <w:sz w:val="22"/>
      <w:szCs w:val="22"/>
    </w:rPr>
    <w:tblPr>
      <w:tblCellMar>
        <w:top w:w="0" w:type="dxa"/>
        <w:left w:w="0" w:type="dxa"/>
        <w:bottom w:w="0" w:type="dxa"/>
        <w:right w:w="0" w:type="dxa"/>
      </w:tblCellMar>
    </w:tblPr>
  </w:style>
  <w:style w:type="table" w:customStyle="1" w:styleId="TableGrid1">
    <w:name w:val="TableGrid1"/>
    <w:rsid w:val="00136854"/>
    <w:rPr>
      <w:rFonts w:ascii="Calibri" w:hAnsi="Calibri"/>
      <w:sz w:val="22"/>
      <w:szCs w:val="22"/>
    </w:rPr>
    <w:tblPr>
      <w:tblCellMar>
        <w:top w:w="0" w:type="dxa"/>
        <w:left w:w="0" w:type="dxa"/>
        <w:bottom w:w="0" w:type="dxa"/>
        <w:right w:w="0" w:type="dxa"/>
      </w:tblCellMar>
    </w:tblPr>
  </w:style>
  <w:style w:type="table" w:customStyle="1" w:styleId="TableGrid2">
    <w:name w:val="TableGrid2"/>
    <w:rsid w:val="00CE6997"/>
    <w:rPr>
      <w:rFonts w:ascii="Calibri" w:hAnsi="Calibri"/>
      <w:sz w:val="22"/>
      <w:szCs w:val="22"/>
    </w:rPr>
    <w:tblPr>
      <w:tblCellMar>
        <w:top w:w="0" w:type="dxa"/>
        <w:left w:w="0" w:type="dxa"/>
        <w:bottom w:w="0" w:type="dxa"/>
        <w:right w:w="0" w:type="dxa"/>
      </w:tblCellMar>
    </w:tblPr>
  </w:style>
  <w:style w:type="table" w:customStyle="1" w:styleId="TableGrid3">
    <w:name w:val="TableGrid3"/>
    <w:rsid w:val="0009148E"/>
    <w:rPr>
      <w:rFonts w:ascii="Calibri" w:hAnsi="Calibri"/>
      <w:sz w:val="22"/>
      <w:szCs w:val="22"/>
    </w:rPr>
    <w:tblPr>
      <w:tblCellMar>
        <w:top w:w="0" w:type="dxa"/>
        <w:left w:w="0" w:type="dxa"/>
        <w:bottom w:w="0" w:type="dxa"/>
        <w:right w:w="0" w:type="dxa"/>
      </w:tblCellMar>
    </w:tblPr>
  </w:style>
  <w:style w:type="table" w:customStyle="1" w:styleId="TableGrid4">
    <w:name w:val="TableGrid4"/>
    <w:rsid w:val="00C041E8"/>
    <w:rPr>
      <w:rFonts w:ascii="Calibri" w:hAnsi="Calibri"/>
      <w:sz w:val="22"/>
      <w:szCs w:val="22"/>
    </w:rPr>
    <w:tblPr>
      <w:tblCellMar>
        <w:top w:w="0" w:type="dxa"/>
        <w:left w:w="0" w:type="dxa"/>
        <w:bottom w:w="0" w:type="dxa"/>
        <w:right w:w="0" w:type="dxa"/>
      </w:tblCellMar>
    </w:tblPr>
  </w:style>
  <w:style w:type="table" w:customStyle="1" w:styleId="TableGrid5">
    <w:name w:val="TableGrid5"/>
    <w:rsid w:val="00C041E8"/>
    <w:rPr>
      <w:rFonts w:ascii="Calibri" w:hAnsi="Calibri"/>
      <w:sz w:val="22"/>
      <w:szCs w:val="22"/>
    </w:rPr>
    <w:tblPr>
      <w:tblCellMar>
        <w:top w:w="0" w:type="dxa"/>
        <w:left w:w="0" w:type="dxa"/>
        <w:bottom w:w="0" w:type="dxa"/>
        <w:right w:w="0" w:type="dxa"/>
      </w:tblCellMar>
    </w:tblPr>
  </w:style>
  <w:style w:type="table" w:customStyle="1" w:styleId="TableGrid6">
    <w:name w:val="TableGrid6"/>
    <w:rsid w:val="00C041E8"/>
    <w:rPr>
      <w:rFonts w:ascii="Calibri" w:hAnsi="Calibri"/>
      <w:sz w:val="22"/>
      <w:szCs w:val="22"/>
    </w:rPr>
    <w:tblPr>
      <w:tblCellMar>
        <w:top w:w="0" w:type="dxa"/>
        <w:left w:w="0" w:type="dxa"/>
        <w:bottom w:w="0" w:type="dxa"/>
        <w:right w:w="0" w:type="dxa"/>
      </w:tblCellMar>
    </w:tblPr>
  </w:style>
  <w:style w:type="table" w:styleId="Tablaconcuadrcula">
    <w:name w:val="Table Grid"/>
    <w:basedOn w:val="Tablanormal"/>
    <w:uiPriority w:val="39"/>
    <w:rsid w:val="00577A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Grid7"/>
    <w:rsid w:val="009A4ED8"/>
    <w:rPr>
      <w:rFonts w:ascii="Calibri" w:hAnsi="Calibri"/>
      <w:sz w:val="22"/>
      <w:szCs w:val="22"/>
    </w:rPr>
    <w:tblPr>
      <w:tblCellMar>
        <w:top w:w="0" w:type="dxa"/>
        <w:left w:w="0" w:type="dxa"/>
        <w:bottom w:w="0" w:type="dxa"/>
        <w:right w:w="0" w:type="dxa"/>
      </w:tblCellMar>
    </w:tblPr>
  </w:style>
  <w:style w:type="table" w:customStyle="1" w:styleId="TableGrid8">
    <w:name w:val="TableGrid8"/>
    <w:rsid w:val="008618E8"/>
    <w:rPr>
      <w:rFonts w:ascii="Calibri" w:hAnsi="Calibri"/>
      <w:sz w:val="22"/>
      <w:szCs w:val="22"/>
      <w:lang w:val="en-US" w:eastAsia="en-US"/>
    </w:rPr>
    <w:tblPr>
      <w:tblCellMar>
        <w:top w:w="0" w:type="dxa"/>
        <w:left w:w="0" w:type="dxa"/>
        <w:bottom w:w="0" w:type="dxa"/>
        <w:right w:w="0" w:type="dxa"/>
      </w:tblCellMar>
    </w:tblPr>
  </w:style>
  <w:style w:type="table" w:customStyle="1" w:styleId="TableGrid9">
    <w:name w:val="TableGrid9"/>
    <w:rsid w:val="00D70777"/>
    <w:rPr>
      <w:rFonts w:ascii="Calibri" w:hAnsi="Calibri"/>
      <w:sz w:val="22"/>
      <w:szCs w:val="22"/>
    </w:rPr>
    <w:tblPr>
      <w:tblCellMar>
        <w:top w:w="0" w:type="dxa"/>
        <w:left w:w="0" w:type="dxa"/>
        <w:bottom w:w="0" w:type="dxa"/>
        <w:right w:w="0" w:type="dxa"/>
      </w:tblCellMar>
    </w:tblPr>
  </w:style>
  <w:style w:type="table" w:customStyle="1" w:styleId="TableGrid10">
    <w:name w:val="TableGrid10"/>
    <w:rsid w:val="00A5265F"/>
    <w:rPr>
      <w:rFonts w:ascii="Calibri" w:hAnsi="Calibri"/>
      <w:sz w:val="22"/>
      <w:szCs w:val="22"/>
    </w:rPr>
    <w:tblPr>
      <w:tblCellMar>
        <w:top w:w="0" w:type="dxa"/>
        <w:left w:w="0" w:type="dxa"/>
        <w:bottom w:w="0" w:type="dxa"/>
        <w:right w:w="0" w:type="dxa"/>
      </w:tblCellMar>
    </w:tblPr>
  </w:style>
  <w:style w:type="table" w:customStyle="1" w:styleId="TableGrid11">
    <w:name w:val="TableGrid11"/>
    <w:rsid w:val="00167D48"/>
    <w:rPr>
      <w:rFonts w:ascii="Calibri" w:hAnsi="Calibri"/>
      <w:sz w:val="22"/>
      <w:szCs w:val="22"/>
    </w:rPr>
    <w:tblPr>
      <w:tblCellMar>
        <w:top w:w="0" w:type="dxa"/>
        <w:left w:w="0" w:type="dxa"/>
        <w:bottom w:w="0" w:type="dxa"/>
        <w:right w:w="0" w:type="dxa"/>
      </w:tblCellMar>
    </w:tblPr>
  </w:style>
  <w:style w:type="table" w:customStyle="1" w:styleId="TableGrid12">
    <w:name w:val="TableGrid12"/>
    <w:rsid w:val="003A04A9"/>
    <w:rPr>
      <w:rFonts w:ascii="Calibri" w:hAnsi="Calibri"/>
      <w:sz w:val="22"/>
      <w:szCs w:val="22"/>
      <w:lang w:val="en-US" w:eastAsia="en-US"/>
    </w:rPr>
    <w:tblPr>
      <w:tblCellMar>
        <w:top w:w="0" w:type="dxa"/>
        <w:left w:w="0" w:type="dxa"/>
        <w:bottom w:w="0" w:type="dxa"/>
        <w:right w:w="0" w:type="dxa"/>
      </w:tblCellMar>
    </w:tblPr>
  </w:style>
  <w:style w:type="paragraph" w:styleId="Textoindependiente">
    <w:name w:val="Body Text"/>
    <w:basedOn w:val="Normal"/>
    <w:link w:val="TextoindependienteCar"/>
    <w:uiPriority w:val="99"/>
    <w:semiHidden/>
    <w:unhideWhenUsed/>
    <w:rsid w:val="00396DFF"/>
    <w:pPr>
      <w:spacing w:after="120"/>
    </w:pPr>
  </w:style>
  <w:style w:type="character" w:customStyle="1" w:styleId="TextoindependienteCar">
    <w:name w:val="Texto independiente Car"/>
    <w:basedOn w:val="Fuentedeprrafopredeter"/>
    <w:link w:val="Textoindependiente"/>
    <w:uiPriority w:val="99"/>
    <w:semiHidden/>
    <w:rsid w:val="00396DFF"/>
    <w:rPr>
      <w:rFonts w:ascii="Arial" w:hAnsi="Arial"/>
      <w:sz w:val="24"/>
      <w:szCs w:val="24"/>
      <w:lang w:val="es-ES" w:eastAsia="es-ES"/>
    </w:rPr>
  </w:style>
  <w:style w:type="table" w:customStyle="1" w:styleId="TableGrid13">
    <w:name w:val="TableGrid13"/>
    <w:rsid w:val="00C0464C"/>
    <w:rPr>
      <w:rFonts w:ascii="Calibri" w:hAnsi="Calibri"/>
      <w:sz w:val="22"/>
      <w:szCs w:val="22"/>
      <w:lang w:val="en-US" w:eastAsia="en-US"/>
    </w:rPr>
    <w:tblPr>
      <w:tblCellMar>
        <w:top w:w="0" w:type="dxa"/>
        <w:left w:w="0" w:type="dxa"/>
        <w:bottom w:w="0" w:type="dxa"/>
        <w:right w:w="0" w:type="dxa"/>
      </w:tblCellMar>
    </w:tblPr>
  </w:style>
  <w:style w:type="table" w:customStyle="1" w:styleId="TableGrid14">
    <w:name w:val="TableGrid14"/>
    <w:rsid w:val="00FE448C"/>
    <w:rPr>
      <w:rFonts w:ascii="Calibri" w:hAnsi="Calibri"/>
      <w:sz w:val="22"/>
      <w:szCs w:val="22"/>
      <w:lang w:val="en-US" w:eastAsia="en-US"/>
    </w:rPr>
    <w:tblPr>
      <w:tblCellMar>
        <w:top w:w="0" w:type="dxa"/>
        <w:left w:w="0" w:type="dxa"/>
        <w:bottom w:w="0" w:type="dxa"/>
        <w:right w:w="0" w:type="dxa"/>
      </w:tblCellMar>
    </w:tblPr>
  </w:style>
  <w:style w:type="table" w:customStyle="1" w:styleId="TableGrid15">
    <w:name w:val="TableGrid15"/>
    <w:rsid w:val="00670264"/>
    <w:rPr>
      <w:rFonts w:ascii="Calibri" w:hAnsi="Calibri"/>
      <w:sz w:val="22"/>
      <w:szCs w:val="22"/>
      <w:lang w:val="en-US" w:eastAsia="en-US"/>
    </w:rPr>
    <w:tblPr>
      <w:tblCellMar>
        <w:top w:w="0" w:type="dxa"/>
        <w:left w:w="0" w:type="dxa"/>
        <w:bottom w:w="0" w:type="dxa"/>
        <w:right w:w="0" w:type="dxa"/>
      </w:tblCellMar>
    </w:tblPr>
  </w:style>
  <w:style w:type="table" w:customStyle="1" w:styleId="TableGrid16">
    <w:name w:val="TableGrid16"/>
    <w:rsid w:val="00503E00"/>
    <w:rPr>
      <w:rFonts w:ascii="Calibri" w:hAnsi="Calibri"/>
      <w:sz w:val="22"/>
      <w:szCs w:val="22"/>
      <w:lang w:val="en-US" w:eastAsia="en-US"/>
    </w:rPr>
    <w:tblPr>
      <w:tblCellMar>
        <w:top w:w="0" w:type="dxa"/>
        <w:left w:w="0" w:type="dxa"/>
        <w:bottom w:w="0" w:type="dxa"/>
        <w:right w:w="0" w:type="dxa"/>
      </w:tblCellMar>
    </w:tblPr>
  </w:style>
  <w:style w:type="table" w:customStyle="1" w:styleId="TableGrid17">
    <w:name w:val="TableGrid17"/>
    <w:rsid w:val="00B63021"/>
    <w:rPr>
      <w:rFonts w:ascii="Calibri" w:hAnsi="Calibri"/>
      <w:sz w:val="22"/>
      <w:szCs w:val="22"/>
      <w:lang w:val="en-US" w:eastAsia="en-US"/>
    </w:rPr>
    <w:tblPr>
      <w:tblCellMar>
        <w:top w:w="0" w:type="dxa"/>
        <w:left w:w="0" w:type="dxa"/>
        <w:bottom w:w="0" w:type="dxa"/>
        <w:right w:w="0" w:type="dxa"/>
      </w:tblCellMar>
    </w:tblPr>
  </w:style>
  <w:style w:type="table" w:customStyle="1" w:styleId="TableGrid18">
    <w:name w:val="TableGrid18"/>
    <w:rsid w:val="004D5510"/>
    <w:rPr>
      <w:rFonts w:ascii="Calibri" w:hAnsi="Calibri"/>
      <w:sz w:val="22"/>
      <w:szCs w:val="22"/>
      <w:lang w:val="en-US" w:eastAsia="en-US"/>
    </w:rPr>
    <w:tblPr>
      <w:tblCellMar>
        <w:top w:w="0" w:type="dxa"/>
        <w:left w:w="0" w:type="dxa"/>
        <w:bottom w:w="0" w:type="dxa"/>
        <w:right w:w="0" w:type="dxa"/>
      </w:tblCellMar>
    </w:tblPr>
  </w:style>
  <w:style w:type="table" w:customStyle="1" w:styleId="TableGrid19">
    <w:name w:val="TableGrid19"/>
    <w:rsid w:val="00DF7131"/>
    <w:rPr>
      <w:rFonts w:ascii="Calibri" w:hAnsi="Calibri"/>
      <w:sz w:val="22"/>
      <w:szCs w:val="22"/>
    </w:rPr>
    <w:tblPr>
      <w:tblCellMar>
        <w:top w:w="0" w:type="dxa"/>
        <w:left w:w="0" w:type="dxa"/>
        <w:bottom w:w="0" w:type="dxa"/>
        <w:right w:w="0" w:type="dxa"/>
      </w:tblCellMar>
    </w:tblPr>
  </w:style>
  <w:style w:type="table" w:customStyle="1" w:styleId="TableGrid20">
    <w:name w:val="TableGrid20"/>
    <w:rsid w:val="00522BC0"/>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06799C"/>
    <w:rPr>
      <w:rFonts w:ascii="Calibri" w:hAnsi="Calibri"/>
      <w:sz w:val="22"/>
      <w:szCs w:val="22"/>
    </w:rPr>
    <w:tblPr>
      <w:tblCellMar>
        <w:top w:w="0" w:type="dxa"/>
        <w:left w:w="0" w:type="dxa"/>
        <w:bottom w:w="0" w:type="dxa"/>
        <w:right w:w="0" w:type="dxa"/>
      </w:tblCellMar>
    </w:tblPr>
  </w:style>
  <w:style w:type="table" w:customStyle="1" w:styleId="TableGrid22">
    <w:name w:val="TableGrid22"/>
    <w:rsid w:val="004F31B0"/>
    <w:rPr>
      <w:rFonts w:ascii="Calibri" w:hAnsi="Calibri"/>
      <w:sz w:val="22"/>
      <w:szCs w:val="22"/>
    </w:rPr>
    <w:tblPr>
      <w:tblCellMar>
        <w:top w:w="0" w:type="dxa"/>
        <w:left w:w="0" w:type="dxa"/>
        <w:bottom w:w="0" w:type="dxa"/>
        <w:right w:w="0" w:type="dxa"/>
      </w:tblCellMar>
    </w:tblPr>
  </w:style>
  <w:style w:type="table" w:customStyle="1" w:styleId="TableGrid23">
    <w:name w:val="TableGrid23"/>
    <w:rsid w:val="00B82A6B"/>
    <w:rPr>
      <w:rFonts w:ascii="Calibri" w:hAnsi="Calibri"/>
      <w:sz w:val="22"/>
      <w:szCs w:val="22"/>
    </w:rPr>
    <w:tblPr>
      <w:tblCellMar>
        <w:top w:w="0" w:type="dxa"/>
        <w:left w:w="0" w:type="dxa"/>
        <w:bottom w:w="0" w:type="dxa"/>
        <w:right w:w="0" w:type="dxa"/>
      </w:tblCellMar>
    </w:tblPr>
  </w:style>
  <w:style w:type="table" w:customStyle="1" w:styleId="TableGrid24">
    <w:name w:val="TableGrid24"/>
    <w:rsid w:val="00B57B03"/>
    <w:rPr>
      <w:rFonts w:ascii="Calibri" w:hAnsi="Calibri"/>
      <w:sz w:val="22"/>
      <w:szCs w:val="22"/>
    </w:rPr>
    <w:tblPr>
      <w:tblCellMar>
        <w:top w:w="0" w:type="dxa"/>
        <w:left w:w="0" w:type="dxa"/>
        <w:bottom w:w="0" w:type="dxa"/>
        <w:right w:w="0" w:type="dxa"/>
      </w:tblCellMar>
    </w:tblPr>
  </w:style>
  <w:style w:type="table" w:customStyle="1" w:styleId="TableGrid25">
    <w:name w:val="TableGrid25"/>
    <w:rsid w:val="00283977"/>
    <w:rPr>
      <w:rFonts w:ascii="Calibri" w:hAnsi="Calibri"/>
      <w:sz w:val="22"/>
      <w:szCs w:val="22"/>
    </w:rPr>
    <w:tblPr>
      <w:tblCellMar>
        <w:top w:w="0" w:type="dxa"/>
        <w:left w:w="0" w:type="dxa"/>
        <w:bottom w:w="0" w:type="dxa"/>
        <w:right w:w="0" w:type="dxa"/>
      </w:tblCellMar>
    </w:tblPr>
  </w:style>
  <w:style w:type="table" w:customStyle="1" w:styleId="TableGrid26">
    <w:name w:val="TableGrid26"/>
    <w:rsid w:val="005B3852"/>
    <w:rPr>
      <w:rFonts w:ascii="Calibri" w:hAnsi="Calibri"/>
      <w:sz w:val="22"/>
      <w:szCs w:val="22"/>
    </w:rPr>
    <w:tblPr>
      <w:tblCellMar>
        <w:top w:w="0" w:type="dxa"/>
        <w:left w:w="0" w:type="dxa"/>
        <w:bottom w:w="0" w:type="dxa"/>
        <w:right w:w="0" w:type="dxa"/>
      </w:tblCellMar>
    </w:tblPr>
  </w:style>
  <w:style w:type="table" w:customStyle="1" w:styleId="TableGrid27">
    <w:name w:val="TableGrid27"/>
    <w:rsid w:val="00225156"/>
    <w:rPr>
      <w:rFonts w:ascii="Calibri" w:hAnsi="Calibri"/>
      <w:sz w:val="22"/>
      <w:szCs w:val="22"/>
    </w:rPr>
    <w:tblPr>
      <w:tblCellMar>
        <w:top w:w="0" w:type="dxa"/>
        <w:left w:w="0" w:type="dxa"/>
        <w:bottom w:w="0" w:type="dxa"/>
        <w:right w:w="0" w:type="dxa"/>
      </w:tblCellMar>
    </w:tblPr>
  </w:style>
  <w:style w:type="table" w:customStyle="1" w:styleId="TableGrid28">
    <w:name w:val="TableGrid28"/>
    <w:rsid w:val="00B876DA"/>
    <w:rPr>
      <w:rFonts w:ascii="Calibri" w:hAnsi="Calibri"/>
      <w:sz w:val="22"/>
      <w:szCs w:val="22"/>
    </w:rPr>
    <w:tblPr>
      <w:tblCellMar>
        <w:top w:w="0" w:type="dxa"/>
        <w:left w:w="0" w:type="dxa"/>
        <w:bottom w:w="0" w:type="dxa"/>
        <w:right w:w="0" w:type="dxa"/>
      </w:tblCellMar>
    </w:tblPr>
  </w:style>
  <w:style w:type="table" w:customStyle="1" w:styleId="TableGrid29">
    <w:name w:val="TableGrid29"/>
    <w:rsid w:val="008E5592"/>
    <w:rPr>
      <w:rFonts w:ascii="Calibri" w:hAnsi="Calibri"/>
      <w:sz w:val="22"/>
      <w:szCs w:val="22"/>
    </w:rPr>
    <w:tblPr>
      <w:tblCellMar>
        <w:top w:w="0" w:type="dxa"/>
        <w:left w:w="0" w:type="dxa"/>
        <w:bottom w:w="0" w:type="dxa"/>
        <w:right w:w="0" w:type="dxa"/>
      </w:tblCellMar>
    </w:tblPr>
  </w:style>
  <w:style w:type="table" w:customStyle="1" w:styleId="TableGrid30">
    <w:name w:val="TableGrid30"/>
    <w:rsid w:val="00136C60"/>
    <w:rPr>
      <w:rFonts w:ascii="Calibri" w:hAnsi="Calibri"/>
      <w:sz w:val="22"/>
      <w:szCs w:val="22"/>
    </w:rPr>
    <w:tblPr>
      <w:tblCellMar>
        <w:top w:w="0" w:type="dxa"/>
        <w:left w:w="0" w:type="dxa"/>
        <w:bottom w:w="0" w:type="dxa"/>
        <w:right w:w="0" w:type="dxa"/>
      </w:tblCellMar>
    </w:tblPr>
  </w:style>
  <w:style w:type="table" w:customStyle="1" w:styleId="TableGrid31">
    <w:name w:val="TableGrid31"/>
    <w:rsid w:val="00B452B4"/>
    <w:rPr>
      <w:rFonts w:ascii="Calibri" w:hAnsi="Calibri"/>
      <w:sz w:val="22"/>
      <w:szCs w:val="22"/>
    </w:rPr>
    <w:tblPr>
      <w:tblCellMar>
        <w:top w:w="0" w:type="dxa"/>
        <w:left w:w="0" w:type="dxa"/>
        <w:bottom w:w="0" w:type="dxa"/>
        <w:right w:w="0" w:type="dxa"/>
      </w:tblCellMar>
    </w:tblPr>
  </w:style>
  <w:style w:type="table" w:customStyle="1" w:styleId="TableGrid32">
    <w:name w:val="TableGrid32"/>
    <w:rsid w:val="00951DC0"/>
    <w:rPr>
      <w:rFonts w:ascii="Calibri" w:hAnsi="Calibri"/>
      <w:sz w:val="22"/>
      <w:szCs w:val="22"/>
    </w:rPr>
    <w:tblPr>
      <w:tblCellMar>
        <w:top w:w="0" w:type="dxa"/>
        <w:left w:w="0" w:type="dxa"/>
        <w:bottom w:w="0" w:type="dxa"/>
        <w:right w:w="0" w:type="dxa"/>
      </w:tblCellMar>
    </w:tblPr>
  </w:style>
  <w:style w:type="table" w:customStyle="1" w:styleId="TableGrid33">
    <w:name w:val="TableGrid33"/>
    <w:rsid w:val="00435800"/>
    <w:rPr>
      <w:rFonts w:ascii="Calibri" w:hAnsi="Calibri"/>
      <w:sz w:val="22"/>
      <w:szCs w:val="22"/>
    </w:rPr>
    <w:tblPr>
      <w:tblCellMar>
        <w:top w:w="0" w:type="dxa"/>
        <w:left w:w="0" w:type="dxa"/>
        <w:bottom w:w="0" w:type="dxa"/>
        <w:right w:w="0" w:type="dxa"/>
      </w:tblCellMar>
    </w:tblPr>
  </w:style>
  <w:style w:type="table" w:customStyle="1" w:styleId="TableGrid34">
    <w:name w:val="TableGrid34"/>
    <w:rsid w:val="00385775"/>
    <w:rPr>
      <w:rFonts w:ascii="Calibri" w:hAnsi="Calibri"/>
      <w:sz w:val="22"/>
      <w:szCs w:val="22"/>
    </w:rPr>
    <w:tblPr>
      <w:tblCellMar>
        <w:top w:w="0" w:type="dxa"/>
        <w:left w:w="0" w:type="dxa"/>
        <w:bottom w:w="0" w:type="dxa"/>
        <w:right w:w="0" w:type="dxa"/>
      </w:tblCellMar>
    </w:tblPr>
  </w:style>
  <w:style w:type="table" w:customStyle="1" w:styleId="TableGrid35">
    <w:name w:val="TableGrid35"/>
    <w:rsid w:val="00180F2C"/>
    <w:rPr>
      <w:rFonts w:ascii="Calibri" w:hAnsi="Calibri"/>
      <w:sz w:val="22"/>
      <w:szCs w:val="22"/>
    </w:rPr>
    <w:tblPr>
      <w:tblCellMar>
        <w:top w:w="0" w:type="dxa"/>
        <w:left w:w="0" w:type="dxa"/>
        <w:bottom w:w="0" w:type="dxa"/>
        <w:right w:w="0" w:type="dxa"/>
      </w:tblCellMar>
    </w:tblPr>
  </w:style>
  <w:style w:type="table" w:customStyle="1" w:styleId="TableGrid36">
    <w:name w:val="TableGrid36"/>
    <w:rsid w:val="00E4617E"/>
    <w:rPr>
      <w:rFonts w:ascii="Calibri" w:hAnsi="Calibri"/>
      <w:sz w:val="22"/>
      <w:szCs w:val="22"/>
    </w:rPr>
    <w:tblPr>
      <w:tblCellMar>
        <w:top w:w="0" w:type="dxa"/>
        <w:left w:w="0" w:type="dxa"/>
        <w:bottom w:w="0" w:type="dxa"/>
        <w:right w:w="0" w:type="dxa"/>
      </w:tblCellMar>
    </w:tblPr>
  </w:style>
  <w:style w:type="table" w:customStyle="1" w:styleId="TableGrid37">
    <w:name w:val="TableGrid37"/>
    <w:rsid w:val="00500A04"/>
    <w:rPr>
      <w:rFonts w:ascii="Calibri" w:hAnsi="Calibri"/>
      <w:sz w:val="22"/>
      <w:szCs w:val="22"/>
    </w:rPr>
    <w:tblPr>
      <w:tblCellMar>
        <w:top w:w="0" w:type="dxa"/>
        <w:left w:w="0" w:type="dxa"/>
        <w:bottom w:w="0" w:type="dxa"/>
        <w:right w:w="0" w:type="dxa"/>
      </w:tblCellMar>
    </w:tblPr>
  </w:style>
  <w:style w:type="table" w:customStyle="1" w:styleId="TableGrid38">
    <w:name w:val="TableGrid38"/>
    <w:rsid w:val="004E56BE"/>
    <w:rPr>
      <w:rFonts w:ascii="Calibri" w:hAnsi="Calibri"/>
      <w:sz w:val="22"/>
      <w:szCs w:val="22"/>
    </w:rPr>
    <w:tblPr>
      <w:tblCellMar>
        <w:top w:w="0" w:type="dxa"/>
        <w:left w:w="0" w:type="dxa"/>
        <w:bottom w:w="0" w:type="dxa"/>
        <w:right w:w="0" w:type="dxa"/>
      </w:tblCellMar>
    </w:tblPr>
  </w:style>
  <w:style w:type="table" w:customStyle="1" w:styleId="TableGrid39">
    <w:name w:val="TableGrid39"/>
    <w:rsid w:val="00924897"/>
    <w:rPr>
      <w:rFonts w:ascii="Calibri" w:hAnsi="Calibri"/>
      <w:sz w:val="22"/>
      <w:szCs w:val="22"/>
    </w:rPr>
    <w:tblPr>
      <w:tblCellMar>
        <w:top w:w="0" w:type="dxa"/>
        <w:left w:w="0" w:type="dxa"/>
        <w:bottom w:w="0" w:type="dxa"/>
        <w:right w:w="0" w:type="dxa"/>
      </w:tblCellMar>
    </w:tblPr>
  </w:style>
  <w:style w:type="table" w:customStyle="1" w:styleId="TableGrid40">
    <w:name w:val="TableGrid40"/>
    <w:rsid w:val="00BE1586"/>
    <w:rPr>
      <w:rFonts w:ascii="Calibri" w:hAnsi="Calibri"/>
      <w:sz w:val="22"/>
      <w:szCs w:val="22"/>
    </w:rPr>
    <w:tblPr>
      <w:tblCellMar>
        <w:top w:w="0" w:type="dxa"/>
        <w:left w:w="0" w:type="dxa"/>
        <w:bottom w:w="0" w:type="dxa"/>
        <w:right w:w="0" w:type="dxa"/>
      </w:tblCellMar>
    </w:tblPr>
  </w:style>
  <w:style w:type="table" w:customStyle="1" w:styleId="TableGrid41">
    <w:name w:val="TableGrid41"/>
    <w:rsid w:val="008D63EE"/>
    <w:rPr>
      <w:rFonts w:ascii="Calibri" w:hAnsi="Calibri"/>
      <w:sz w:val="22"/>
      <w:szCs w:val="22"/>
    </w:rPr>
    <w:tblPr>
      <w:tblCellMar>
        <w:top w:w="0" w:type="dxa"/>
        <w:left w:w="0" w:type="dxa"/>
        <w:bottom w:w="0" w:type="dxa"/>
        <w:right w:w="0" w:type="dxa"/>
      </w:tblCellMar>
    </w:tblPr>
  </w:style>
  <w:style w:type="table" w:customStyle="1" w:styleId="TableGrid42">
    <w:name w:val="TableGrid42"/>
    <w:rsid w:val="00B7391E"/>
    <w:rPr>
      <w:rFonts w:ascii="Calibri" w:hAnsi="Calibri"/>
      <w:sz w:val="22"/>
      <w:szCs w:val="22"/>
    </w:rPr>
    <w:tblPr>
      <w:tblCellMar>
        <w:top w:w="0" w:type="dxa"/>
        <w:left w:w="0" w:type="dxa"/>
        <w:bottom w:w="0" w:type="dxa"/>
        <w:right w:w="0" w:type="dxa"/>
      </w:tblCellMar>
    </w:tblPr>
  </w:style>
  <w:style w:type="table" w:customStyle="1" w:styleId="TableGrid43">
    <w:name w:val="TableGrid43"/>
    <w:rsid w:val="00235EAB"/>
    <w:rPr>
      <w:rFonts w:ascii="Calibri" w:hAnsi="Calibri"/>
      <w:sz w:val="22"/>
      <w:szCs w:val="22"/>
    </w:rPr>
    <w:tblPr>
      <w:tblCellMar>
        <w:top w:w="0" w:type="dxa"/>
        <w:left w:w="0" w:type="dxa"/>
        <w:bottom w:w="0" w:type="dxa"/>
        <w:right w:w="0" w:type="dxa"/>
      </w:tblCellMar>
    </w:tblPr>
  </w:style>
  <w:style w:type="table" w:customStyle="1" w:styleId="TableGrid44">
    <w:name w:val="TableGrid44"/>
    <w:rsid w:val="0042121E"/>
    <w:rPr>
      <w:rFonts w:ascii="Calibri" w:hAnsi="Calibri"/>
      <w:sz w:val="22"/>
      <w:szCs w:val="22"/>
    </w:rPr>
    <w:tblPr>
      <w:tblCellMar>
        <w:top w:w="0" w:type="dxa"/>
        <w:left w:w="0" w:type="dxa"/>
        <w:bottom w:w="0" w:type="dxa"/>
        <w:right w:w="0" w:type="dxa"/>
      </w:tblCellMar>
    </w:tblPr>
  </w:style>
  <w:style w:type="table" w:customStyle="1" w:styleId="TableGrid45">
    <w:name w:val="TableGrid45"/>
    <w:rsid w:val="00567A90"/>
    <w:rPr>
      <w:rFonts w:ascii="Calibri" w:hAnsi="Calibri"/>
      <w:sz w:val="22"/>
      <w:szCs w:val="22"/>
    </w:rPr>
    <w:tblPr>
      <w:tblCellMar>
        <w:top w:w="0" w:type="dxa"/>
        <w:left w:w="0" w:type="dxa"/>
        <w:bottom w:w="0" w:type="dxa"/>
        <w:right w:w="0" w:type="dxa"/>
      </w:tblCellMar>
    </w:tblPr>
  </w:style>
  <w:style w:type="paragraph" w:customStyle="1" w:styleId="paragraph">
    <w:name w:val="paragraph"/>
    <w:basedOn w:val="Normal"/>
    <w:rsid w:val="00531208"/>
    <w:pPr>
      <w:spacing w:before="100" w:beforeAutospacing="1" w:after="100" w:afterAutospacing="1"/>
      <w:jc w:val="left"/>
    </w:pPr>
    <w:rPr>
      <w:rFonts w:ascii="Times New Roman" w:hAnsi="Times New Roman"/>
      <w:lang w:val="es-CR" w:eastAsia="es-CR"/>
    </w:rPr>
  </w:style>
  <w:style w:type="paragraph" w:styleId="NormalWeb">
    <w:name w:val="Normal (Web)"/>
    <w:basedOn w:val="Normal"/>
    <w:uiPriority w:val="99"/>
    <w:unhideWhenUsed/>
    <w:rsid w:val="00317C16"/>
    <w:pPr>
      <w:spacing w:before="100" w:beforeAutospacing="1" w:after="100" w:afterAutospacing="1"/>
      <w:jc w:val="left"/>
    </w:pPr>
    <w:rPr>
      <w:rFonts w:ascii="Times New Roman" w:hAnsi="Times New Roman"/>
      <w:lang w:val="es-CR" w:eastAsia="es-CR"/>
    </w:rPr>
  </w:style>
  <w:style w:type="paragraph" w:styleId="Prrafodelista">
    <w:name w:val="List Paragraph"/>
    <w:basedOn w:val="Normal"/>
    <w:link w:val="PrrafodelistaCar"/>
    <w:uiPriority w:val="34"/>
    <w:qFormat/>
    <w:rsid w:val="0054245F"/>
    <w:pPr>
      <w:spacing w:after="160" w:line="259" w:lineRule="auto"/>
      <w:ind w:left="720"/>
      <w:contextualSpacing/>
      <w:jc w:val="left"/>
    </w:pPr>
    <w:rPr>
      <w:rFonts w:asciiTheme="minorHAnsi" w:eastAsiaTheme="minorHAnsi" w:hAnsiTheme="minorHAnsi" w:cstheme="minorBidi"/>
      <w:kern w:val="2"/>
      <w:sz w:val="22"/>
      <w:szCs w:val="22"/>
      <w:lang w:val="es-CR" w:eastAsia="en-US"/>
      <w14:ligatures w14:val="standardContextual"/>
    </w:rPr>
  </w:style>
  <w:style w:type="character" w:customStyle="1" w:styleId="PrrafodelistaCar">
    <w:name w:val="Párrafo de lista Car"/>
    <w:link w:val="Prrafodelista"/>
    <w:uiPriority w:val="34"/>
    <w:rsid w:val="0054245F"/>
    <w:rPr>
      <w:rFonts w:asciiTheme="minorHAnsi" w:eastAsiaTheme="minorHAnsi" w:hAnsiTheme="minorHAnsi" w:cstheme="minorBidi"/>
      <w:kern w:val="2"/>
      <w:sz w:val="22"/>
      <w:szCs w:val="22"/>
      <w:lang w:eastAsia="en-US"/>
      <w14:ligatures w14:val="standardContextual"/>
    </w:rPr>
  </w:style>
  <w:style w:type="table" w:customStyle="1" w:styleId="TableGrid46">
    <w:name w:val="TableGrid46"/>
    <w:rsid w:val="007910F6"/>
    <w:rPr>
      <w:rFonts w:ascii="Calibri" w:hAnsi="Calibri"/>
      <w:sz w:val="22"/>
      <w:szCs w:val="22"/>
    </w:rPr>
    <w:tblPr>
      <w:tblCellMar>
        <w:top w:w="0" w:type="dxa"/>
        <w:left w:w="0" w:type="dxa"/>
        <w:bottom w:w="0" w:type="dxa"/>
        <w:right w:w="0" w:type="dxa"/>
      </w:tblCellMar>
    </w:tblPr>
  </w:style>
  <w:style w:type="table" w:customStyle="1" w:styleId="TableGrid47">
    <w:name w:val="TableGrid47"/>
    <w:rsid w:val="007910F6"/>
    <w:rPr>
      <w:rFonts w:ascii="Calibri" w:hAnsi="Calibri"/>
      <w:sz w:val="22"/>
      <w:szCs w:val="22"/>
    </w:rPr>
    <w:tblPr>
      <w:tblCellMar>
        <w:top w:w="0" w:type="dxa"/>
        <w:left w:w="0" w:type="dxa"/>
        <w:bottom w:w="0" w:type="dxa"/>
        <w:right w:w="0" w:type="dxa"/>
      </w:tblCellMar>
    </w:tblPr>
  </w:style>
  <w:style w:type="table" w:customStyle="1" w:styleId="TableGrid48">
    <w:name w:val="TableGrid48"/>
    <w:rsid w:val="001C32F5"/>
    <w:rPr>
      <w:rFonts w:ascii="Calibri" w:hAnsi="Calibri"/>
      <w:sz w:val="22"/>
      <w:szCs w:val="22"/>
    </w:rPr>
    <w:tblPr>
      <w:tblCellMar>
        <w:top w:w="0" w:type="dxa"/>
        <w:left w:w="0" w:type="dxa"/>
        <w:bottom w:w="0" w:type="dxa"/>
        <w:right w:w="0" w:type="dxa"/>
      </w:tblCellMar>
    </w:tblPr>
  </w:style>
  <w:style w:type="table" w:customStyle="1" w:styleId="TableGrid49">
    <w:name w:val="TableGrid49"/>
    <w:rsid w:val="009A1DDE"/>
    <w:rPr>
      <w:rFonts w:ascii="Calibri" w:hAnsi="Calibri"/>
      <w:sz w:val="22"/>
      <w:szCs w:val="22"/>
    </w:rPr>
    <w:tblPr>
      <w:tblCellMar>
        <w:top w:w="0" w:type="dxa"/>
        <w:left w:w="0" w:type="dxa"/>
        <w:bottom w:w="0" w:type="dxa"/>
        <w:right w:w="0" w:type="dxa"/>
      </w:tblCellMar>
    </w:tblPr>
  </w:style>
  <w:style w:type="paragraph" w:styleId="TDC3">
    <w:name w:val="toc 3"/>
    <w:basedOn w:val="Normal"/>
    <w:next w:val="Normal"/>
    <w:autoRedefine/>
    <w:uiPriority w:val="39"/>
    <w:unhideWhenUsed/>
    <w:rsid w:val="001E1488"/>
    <w:pPr>
      <w:spacing w:after="100"/>
      <w:ind w:left="480"/>
    </w:pPr>
  </w:style>
  <w:style w:type="paragraph" w:styleId="TDC4">
    <w:name w:val="toc 4"/>
    <w:basedOn w:val="Normal"/>
    <w:next w:val="Normal"/>
    <w:autoRedefine/>
    <w:uiPriority w:val="39"/>
    <w:unhideWhenUsed/>
    <w:rsid w:val="001E1488"/>
    <w:pPr>
      <w:spacing w:after="100" w:line="278" w:lineRule="auto"/>
      <w:ind w:left="720"/>
      <w:jc w:val="left"/>
    </w:pPr>
    <w:rPr>
      <w:rFonts w:asciiTheme="minorHAnsi" w:eastAsiaTheme="minorEastAsia" w:hAnsiTheme="minorHAnsi" w:cstheme="minorBidi"/>
      <w:kern w:val="2"/>
      <w:lang w:val="es-CR" w:eastAsia="es-CR"/>
      <w14:ligatures w14:val="standardContextual"/>
    </w:rPr>
  </w:style>
  <w:style w:type="paragraph" w:styleId="TDC5">
    <w:name w:val="toc 5"/>
    <w:basedOn w:val="Normal"/>
    <w:next w:val="Normal"/>
    <w:autoRedefine/>
    <w:uiPriority w:val="39"/>
    <w:unhideWhenUsed/>
    <w:rsid w:val="001E1488"/>
    <w:pPr>
      <w:spacing w:after="100" w:line="278" w:lineRule="auto"/>
      <w:ind w:left="960"/>
      <w:jc w:val="left"/>
    </w:pPr>
    <w:rPr>
      <w:rFonts w:asciiTheme="minorHAnsi" w:eastAsiaTheme="minorEastAsia" w:hAnsiTheme="minorHAnsi" w:cstheme="minorBidi"/>
      <w:kern w:val="2"/>
      <w:lang w:val="es-CR" w:eastAsia="es-CR"/>
      <w14:ligatures w14:val="standardContextual"/>
    </w:rPr>
  </w:style>
  <w:style w:type="paragraph" w:styleId="TDC6">
    <w:name w:val="toc 6"/>
    <w:basedOn w:val="Normal"/>
    <w:next w:val="Normal"/>
    <w:autoRedefine/>
    <w:uiPriority w:val="39"/>
    <w:unhideWhenUsed/>
    <w:rsid w:val="001E1488"/>
    <w:pPr>
      <w:spacing w:after="100" w:line="278" w:lineRule="auto"/>
      <w:ind w:left="1200"/>
      <w:jc w:val="left"/>
    </w:pPr>
    <w:rPr>
      <w:rFonts w:asciiTheme="minorHAnsi" w:eastAsiaTheme="minorEastAsia" w:hAnsiTheme="minorHAnsi" w:cstheme="minorBidi"/>
      <w:kern w:val="2"/>
      <w:lang w:val="es-CR" w:eastAsia="es-CR"/>
      <w14:ligatures w14:val="standardContextual"/>
    </w:rPr>
  </w:style>
  <w:style w:type="paragraph" w:styleId="TDC8">
    <w:name w:val="toc 8"/>
    <w:basedOn w:val="Normal"/>
    <w:next w:val="Normal"/>
    <w:autoRedefine/>
    <w:uiPriority w:val="39"/>
    <w:unhideWhenUsed/>
    <w:rsid w:val="001E1488"/>
    <w:pPr>
      <w:spacing w:after="100" w:line="278" w:lineRule="auto"/>
      <w:ind w:left="1680"/>
      <w:jc w:val="left"/>
    </w:pPr>
    <w:rPr>
      <w:rFonts w:asciiTheme="minorHAnsi" w:eastAsiaTheme="minorEastAsia" w:hAnsiTheme="minorHAnsi" w:cstheme="minorBidi"/>
      <w:kern w:val="2"/>
      <w:lang w:val="es-CR" w:eastAsia="es-CR"/>
      <w14:ligatures w14:val="standardContextual"/>
    </w:rPr>
  </w:style>
  <w:style w:type="paragraph" w:styleId="TDC9">
    <w:name w:val="toc 9"/>
    <w:basedOn w:val="Normal"/>
    <w:next w:val="Normal"/>
    <w:autoRedefine/>
    <w:uiPriority w:val="39"/>
    <w:unhideWhenUsed/>
    <w:rsid w:val="001E1488"/>
    <w:pPr>
      <w:spacing w:after="100" w:line="278" w:lineRule="auto"/>
      <w:ind w:left="1920"/>
      <w:jc w:val="left"/>
    </w:pPr>
    <w:rPr>
      <w:rFonts w:asciiTheme="minorHAnsi" w:eastAsiaTheme="minorEastAsia" w:hAnsiTheme="minorHAnsi" w:cstheme="minorBidi"/>
      <w:kern w:val="2"/>
      <w:lang w:val="es-CR" w:eastAsia="es-CR"/>
      <w14:ligatures w14:val="standardContextual"/>
    </w:rPr>
  </w:style>
  <w:style w:type="character" w:styleId="Mencinsinresolver">
    <w:name w:val="Unresolved Mention"/>
    <w:basedOn w:val="Fuentedeprrafopredeter"/>
    <w:uiPriority w:val="99"/>
    <w:semiHidden/>
    <w:unhideWhenUsed/>
    <w:rsid w:val="001E14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010545">
      <w:bodyDiv w:val="1"/>
      <w:marLeft w:val="0"/>
      <w:marRight w:val="0"/>
      <w:marTop w:val="0"/>
      <w:marBottom w:val="0"/>
      <w:divBdr>
        <w:top w:val="none" w:sz="0" w:space="0" w:color="auto"/>
        <w:left w:val="none" w:sz="0" w:space="0" w:color="auto"/>
        <w:bottom w:val="none" w:sz="0" w:space="0" w:color="auto"/>
        <w:right w:val="none" w:sz="0" w:space="0" w:color="auto"/>
      </w:divBdr>
    </w:div>
    <w:div w:id="363139052">
      <w:bodyDiv w:val="1"/>
      <w:marLeft w:val="0"/>
      <w:marRight w:val="0"/>
      <w:marTop w:val="0"/>
      <w:marBottom w:val="0"/>
      <w:divBdr>
        <w:top w:val="none" w:sz="0" w:space="0" w:color="auto"/>
        <w:left w:val="none" w:sz="0" w:space="0" w:color="auto"/>
        <w:bottom w:val="none" w:sz="0" w:space="0" w:color="auto"/>
        <w:right w:val="none" w:sz="0" w:space="0" w:color="auto"/>
      </w:divBdr>
    </w:div>
    <w:div w:id="526603178">
      <w:bodyDiv w:val="1"/>
      <w:marLeft w:val="0"/>
      <w:marRight w:val="0"/>
      <w:marTop w:val="0"/>
      <w:marBottom w:val="0"/>
      <w:divBdr>
        <w:top w:val="none" w:sz="0" w:space="0" w:color="auto"/>
        <w:left w:val="none" w:sz="0" w:space="0" w:color="auto"/>
        <w:bottom w:val="none" w:sz="0" w:space="0" w:color="auto"/>
        <w:right w:val="none" w:sz="0" w:space="0" w:color="auto"/>
      </w:divBdr>
    </w:div>
    <w:div w:id="568736513">
      <w:bodyDiv w:val="1"/>
      <w:marLeft w:val="0"/>
      <w:marRight w:val="0"/>
      <w:marTop w:val="0"/>
      <w:marBottom w:val="0"/>
      <w:divBdr>
        <w:top w:val="none" w:sz="0" w:space="0" w:color="auto"/>
        <w:left w:val="none" w:sz="0" w:space="0" w:color="auto"/>
        <w:bottom w:val="none" w:sz="0" w:space="0" w:color="auto"/>
        <w:right w:val="none" w:sz="0" w:space="0" w:color="auto"/>
      </w:divBdr>
    </w:div>
    <w:div w:id="630407516">
      <w:bodyDiv w:val="1"/>
      <w:marLeft w:val="0"/>
      <w:marRight w:val="0"/>
      <w:marTop w:val="0"/>
      <w:marBottom w:val="0"/>
      <w:divBdr>
        <w:top w:val="none" w:sz="0" w:space="0" w:color="auto"/>
        <w:left w:val="none" w:sz="0" w:space="0" w:color="auto"/>
        <w:bottom w:val="none" w:sz="0" w:space="0" w:color="auto"/>
        <w:right w:val="none" w:sz="0" w:space="0" w:color="auto"/>
      </w:divBdr>
    </w:div>
    <w:div w:id="722214107">
      <w:bodyDiv w:val="1"/>
      <w:marLeft w:val="0"/>
      <w:marRight w:val="0"/>
      <w:marTop w:val="0"/>
      <w:marBottom w:val="0"/>
      <w:divBdr>
        <w:top w:val="none" w:sz="0" w:space="0" w:color="auto"/>
        <w:left w:val="none" w:sz="0" w:space="0" w:color="auto"/>
        <w:bottom w:val="none" w:sz="0" w:space="0" w:color="auto"/>
        <w:right w:val="none" w:sz="0" w:space="0" w:color="auto"/>
      </w:divBdr>
    </w:div>
    <w:div w:id="852500325">
      <w:bodyDiv w:val="1"/>
      <w:marLeft w:val="0"/>
      <w:marRight w:val="0"/>
      <w:marTop w:val="0"/>
      <w:marBottom w:val="0"/>
      <w:divBdr>
        <w:top w:val="none" w:sz="0" w:space="0" w:color="auto"/>
        <w:left w:val="none" w:sz="0" w:space="0" w:color="auto"/>
        <w:bottom w:val="none" w:sz="0" w:space="0" w:color="auto"/>
        <w:right w:val="none" w:sz="0" w:space="0" w:color="auto"/>
      </w:divBdr>
    </w:div>
    <w:div w:id="902326833">
      <w:bodyDiv w:val="1"/>
      <w:marLeft w:val="0"/>
      <w:marRight w:val="0"/>
      <w:marTop w:val="0"/>
      <w:marBottom w:val="0"/>
      <w:divBdr>
        <w:top w:val="none" w:sz="0" w:space="0" w:color="auto"/>
        <w:left w:val="none" w:sz="0" w:space="0" w:color="auto"/>
        <w:bottom w:val="none" w:sz="0" w:space="0" w:color="auto"/>
        <w:right w:val="none" w:sz="0" w:space="0" w:color="auto"/>
      </w:divBdr>
    </w:div>
    <w:div w:id="915095684">
      <w:bodyDiv w:val="1"/>
      <w:marLeft w:val="0"/>
      <w:marRight w:val="0"/>
      <w:marTop w:val="0"/>
      <w:marBottom w:val="0"/>
      <w:divBdr>
        <w:top w:val="none" w:sz="0" w:space="0" w:color="auto"/>
        <w:left w:val="none" w:sz="0" w:space="0" w:color="auto"/>
        <w:bottom w:val="none" w:sz="0" w:space="0" w:color="auto"/>
        <w:right w:val="none" w:sz="0" w:space="0" w:color="auto"/>
      </w:divBdr>
    </w:div>
    <w:div w:id="921916583">
      <w:bodyDiv w:val="1"/>
      <w:marLeft w:val="0"/>
      <w:marRight w:val="0"/>
      <w:marTop w:val="0"/>
      <w:marBottom w:val="0"/>
      <w:divBdr>
        <w:top w:val="none" w:sz="0" w:space="0" w:color="auto"/>
        <w:left w:val="none" w:sz="0" w:space="0" w:color="auto"/>
        <w:bottom w:val="none" w:sz="0" w:space="0" w:color="auto"/>
        <w:right w:val="none" w:sz="0" w:space="0" w:color="auto"/>
      </w:divBdr>
    </w:div>
    <w:div w:id="1082331629">
      <w:bodyDiv w:val="1"/>
      <w:marLeft w:val="0"/>
      <w:marRight w:val="0"/>
      <w:marTop w:val="0"/>
      <w:marBottom w:val="0"/>
      <w:divBdr>
        <w:top w:val="none" w:sz="0" w:space="0" w:color="auto"/>
        <w:left w:val="none" w:sz="0" w:space="0" w:color="auto"/>
        <w:bottom w:val="none" w:sz="0" w:space="0" w:color="auto"/>
        <w:right w:val="none" w:sz="0" w:space="0" w:color="auto"/>
      </w:divBdr>
    </w:div>
    <w:div w:id="1480728307">
      <w:bodyDiv w:val="1"/>
      <w:marLeft w:val="0"/>
      <w:marRight w:val="0"/>
      <w:marTop w:val="0"/>
      <w:marBottom w:val="0"/>
      <w:divBdr>
        <w:top w:val="none" w:sz="0" w:space="0" w:color="auto"/>
        <w:left w:val="none" w:sz="0" w:space="0" w:color="auto"/>
        <w:bottom w:val="none" w:sz="0" w:space="0" w:color="auto"/>
        <w:right w:val="none" w:sz="0" w:space="0" w:color="auto"/>
      </w:divBdr>
    </w:div>
    <w:div w:id="1583836738">
      <w:bodyDiv w:val="1"/>
      <w:marLeft w:val="0"/>
      <w:marRight w:val="0"/>
      <w:marTop w:val="0"/>
      <w:marBottom w:val="0"/>
      <w:divBdr>
        <w:top w:val="none" w:sz="0" w:space="0" w:color="auto"/>
        <w:left w:val="none" w:sz="0" w:space="0" w:color="auto"/>
        <w:bottom w:val="none" w:sz="0" w:space="0" w:color="auto"/>
        <w:right w:val="none" w:sz="0" w:space="0" w:color="auto"/>
      </w:divBdr>
    </w:div>
    <w:div w:id="1772966907">
      <w:bodyDiv w:val="1"/>
      <w:marLeft w:val="0"/>
      <w:marRight w:val="0"/>
      <w:marTop w:val="0"/>
      <w:marBottom w:val="0"/>
      <w:divBdr>
        <w:top w:val="none" w:sz="0" w:space="0" w:color="auto"/>
        <w:left w:val="none" w:sz="0" w:space="0" w:color="auto"/>
        <w:bottom w:val="none" w:sz="0" w:space="0" w:color="auto"/>
        <w:right w:val="none" w:sz="0" w:space="0" w:color="auto"/>
      </w:divBdr>
    </w:div>
    <w:div w:id="1896160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asamblea.go.cr/glcp/mociones_total/24625-I-0008.pdf" TargetMode="External"/><Relationship Id="rId21" Type="http://schemas.openxmlformats.org/officeDocument/2006/relationships/hyperlink" Target="https://www.asamblea.go.cr/glcp/mociones_total/24625-I-0003.pdf" TargetMode="External"/><Relationship Id="rId42" Type="http://schemas.openxmlformats.org/officeDocument/2006/relationships/hyperlink" Target="https://www.asamblea.go.cr/glcp/mociones_total/24625-I-0024.pdf" TargetMode="External"/><Relationship Id="rId47" Type="http://schemas.openxmlformats.org/officeDocument/2006/relationships/hyperlink" Target="https://www.asamblea.go.cr/glcp/mociones_total/24625-I-0029.pdf" TargetMode="External"/><Relationship Id="rId63" Type="http://schemas.openxmlformats.org/officeDocument/2006/relationships/hyperlink" Target="https://www.asamblea.go.cr/glcp/mociones_total/24625-I-0045.pdf" TargetMode="External"/><Relationship Id="rId68" Type="http://schemas.openxmlformats.org/officeDocument/2006/relationships/hyperlink" Target="https://www.asamblea.go.cr/glcp/mociones_total/24625-I-0050.pdf" TargetMode="External"/><Relationship Id="rId84" Type="http://schemas.openxmlformats.org/officeDocument/2006/relationships/header" Target="header1.xml"/><Relationship Id="rId16" Type="http://schemas.openxmlformats.org/officeDocument/2006/relationships/hyperlink" Target="https://www.asamblea.go.cr/glcp/mociones_total/23-137%20Revisada%20Aprobada.pdf" TargetMode="External"/><Relationship Id="rId11" Type="http://schemas.openxmlformats.org/officeDocument/2006/relationships/image" Target="media/image1.png"/><Relationship Id="rId32" Type="http://schemas.openxmlformats.org/officeDocument/2006/relationships/hyperlink" Target="https://www.asamblea.go.cr/glcp/mociones_total/24625-I-0014.pdf" TargetMode="External"/><Relationship Id="rId37" Type="http://schemas.openxmlformats.org/officeDocument/2006/relationships/hyperlink" Target="https://www.asamblea.go.cr/glcp/mociones_total/24625-I-0019.pdf" TargetMode="External"/><Relationship Id="rId53" Type="http://schemas.openxmlformats.org/officeDocument/2006/relationships/hyperlink" Target="https://www.asamblea.go.cr/glcp/mociones_total/24625-I-0035.pdf" TargetMode="External"/><Relationship Id="rId58" Type="http://schemas.openxmlformats.org/officeDocument/2006/relationships/hyperlink" Target="https://www.asamblea.go.cr/glcp/mociones_total/24625-I-0040.pdf" TargetMode="External"/><Relationship Id="rId74" Type="http://schemas.openxmlformats.org/officeDocument/2006/relationships/hyperlink" Target="https://www.asamblea.go.cr/glcp/mociones_total/24625-I-0056.pdf" TargetMode="External"/><Relationship Id="rId79" Type="http://schemas.openxmlformats.org/officeDocument/2006/relationships/hyperlink" Target="https://www.asamblea.go.cr/glcp/mociones_total/24625-I-0061.pdf" TargetMode="External"/><Relationship Id="rId5" Type="http://schemas.openxmlformats.org/officeDocument/2006/relationships/webSettings" Target="webSettings.xml"/><Relationship Id="rId19" Type="http://schemas.openxmlformats.org/officeDocument/2006/relationships/hyperlink" Target="https://www.asamblea.go.cr/glcp/mociones_total/24625-I-0001.pdf" TargetMode="External"/><Relationship Id="rId14" Type="http://schemas.openxmlformats.org/officeDocument/2006/relationships/image" Target="media/image2.emf"/><Relationship Id="rId22" Type="http://schemas.openxmlformats.org/officeDocument/2006/relationships/hyperlink" Target="https://www.asamblea.go.cr/glcp/mociones_total/24625-I-0004.pdf" TargetMode="External"/><Relationship Id="rId27" Type="http://schemas.openxmlformats.org/officeDocument/2006/relationships/hyperlink" Target="https://www.asamblea.go.cr/glcp/mociones_total/24625-I-0009.pdf" TargetMode="External"/><Relationship Id="rId30" Type="http://schemas.openxmlformats.org/officeDocument/2006/relationships/hyperlink" Target="https://www.asamblea.go.cr/glcp/mociones_total/24625-I-0012.pdf" TargetMode="External"/><Relationship Id="rId35" Type="http://schemas.openxmlformats.org/officeDocument/2006/relationships/hyperlink" Target="https://www.asamblea.go.cr/glcp/mociones_total/24625-I-0017.pdf" TargetMode="External"/><Relationship Id="rId43" Type="http://schemas.openxmlformats.org/officeDocument/2006/relationships/hyperlink" Target="https://www.asamblea.go.cr/glcp/mociones_total/24625-I-0025.pdf" TargetMode="External"/><Relationship Id="rId48" Type="http://schemas.openxmlformats.org/officeDocument/2006/relationships/hyperlink" Target="https://www.asamblea.go.cr/glcp/mociones_total/24625-I-0030.pdf" TargetMode="External"/><Relationship Id="rId56" Type="http://schemas.openxmlformats.org/officeDocument/2006/relationships/hyperlink" Target="https://www.asamblea.go.cr/glcp/mociones_total/24625-I-0038.pdf" TargetMode="External"/><Relationship Id="rId64" Type="http://schemas.openxmlformats.org/officeDocument/2006/relationships/hyperlink" Target="https://www.asamblea.go.cr/glcp/mociones_total/24625-I-0046.pdf" TargetMode="External"/><Relationship Id="rId69" Type="http://schemas.openxmlformats.org/officeDocument/2006/relationships/hyperlink" Target="https://www.asamblea.go.cr/glcp/mociones_total/24625-I-0051.pdf" TargetMode="External"/><Relationship Id="rId77" Type="http://schemas.openxmlformats.org/officeDocument/2006/relationships/hyperlink" Target="https://www.asamblea.go.cr/glcp/mociones_total/24625-I-0059.pdf" TargetMode="External"/><Relationship Id="rId8" Type="http://schemas.openxmlformats.org/officeDocument/2006/relationships/hyperlink" Target="https://www.asamblea.go.cr/glcp/prov_actas/Andrea%20%C3%81lvarez.mp4" TargetMode="External"/><Relationship Id="rId51" Type="http://schemas.openxmlformats.org/officeDocument/2006/relationships/hyperlink" Target="https://www.asamblea.go.cr/glcp/mociones_total/24625-I-0033.pdf" TargetMode="External"/><Relationship Id="rId72" Type="http://schemas.openxmlformats.org/officeDocument/2006/relationships/hyperlink" Target="https://www.asamblea.go.cr/glcp/mociones_total/24625-I-0054.pdf" TargetMode="External"/><Relationship Id="rId80" Type="http://schemas.openxmlformats.org/officeDocument/2006/relationships/hyperlink" Target="https://www.asamblea.go.cr/glcp/mociones_total/24625-I-0063.pdf" TargetMode="Externa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asamblea.go.cr/glcp/Consultas_mociones/MOCIONES%20DE%20FONDO%20V%C3%8DA%20ART%C3%8DCULO%20137/24.117/24.117%20Segundo%20d%C3%ADa%2014-5-2025.pdf" TargetMode="External"/><Relationship Id="rId17" Type="http://schemas.openxmlformats.org/officeDocument/2006/relationships/hyperlink" Target="https://www.asamblea.go.cr/glcp/mociones_total/24474-137-I-01.pdf" TargetMode="External"/><Relationship Id="rId25" Type="http://schemas.openxmlformats.org/officeDocument/2006/relationships/hyperlink" Target="https://www.asamblea.go.cr/glcp/mociones_total/24625-I-0007.pdf" TargetMode="External"/><Relationship Id="rId33" Type="http://schemas.openxmlformats.org/officeDocument/2006/relationships/hyperlink" Target="https://www.asamblea.go.cr/glcp/mociones_total/24625-I-0015.pdf" TargetMode="External"/><Relationship Id="rId38" Type="http://schemas.openxmlformats.org/officeDocument/2006/relationships/hyperlink" Target="https://www.asamblea.go.cr/glcp/mociones_total/24625-I-0020.pdf" TargetMode="External"/><Relationship Id="rId46" Type="http://schemas.openxmlformats.org/officeDocument/2006/relationships/hyperlink" Target="https://www.asamblea.go.cr/glcp/mociones_total/24625-I-0028.pdf" TargetMode="External"/><Relationship Id="rId59" Type="http://schemas.openxmlformats.org/officeDocument/2006/relationships/hyperlink" Target="https://www.asamblea.go.cr/glcp/mociones_total/24625-I-0041.pdf" TargetMode="External"/><Relationship Id="rId67" Type="http://schemas.openxmlformats.org/officeDocument/2006/relationships/hyperlink" Target="https://www.asamblea.go.cr/glcp/mociones_total/24625-I-0049.pdf" TargetMode="External"/><Relationship Id="rId20" Type="http://schemas.openxmlformats.org/officeDocument/2006/relationships/hyperlink" Target="https://www.asamblea.go.cr/glcp/mociones_total/24625-I-0002.pdf" TargetMode="External"/><Relationship Id="rId41" Type="http://schemas.openxmlformats.org/officeDocument/2006/relationships/hyperlink" Target="https://www.asamblea.go.cr/glcp/mociones_total/24625-I-0023.pdf" TargetMode="External"/><Relationship Id="rId54" Type="http://schemas.openxmlformats.org/officeDocument/2006/relationships/hyperlink" Target="https://www.asamblea.go.cr/glcp/mociones_total/24625-I-0036.pdf" TargetMode="External"/><Relationship Id="rId62" Type="http://schemas.openxmlformats.org/officeDocument/2006/relationships/hyperlink" Target="https://www.asamblea.go.cr/glcp/mociones_total/24625-I-0044.pdf" TargetMode="External"/><Relationship Id="rId70" Type="http://schemas.openxmlformats.org/officeDocument/2006/relationships/hyperlink" Target="https://www.asamblea.go.cr/glcp/mociones_total/24625-I-0052.pdf" TargetMode="External"/><Relationship Id="rId75" Type="http://schemas.openxmlformats.org/officeDocument/2006/relationships/hyperlink" Target="https://www.asamblea.go.cr/glcp/mociones_total/24625-I-0057.pdf" TargetMode="External"/><Relationship Id="rId83" Type="http://schemas.openxmlformats.org/officeDocument/2006/relationships/hyperlink" Target="https://www.asamblea.go.cr/glcp/mociones_total/24625-I-0062.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samblea.go.cr/glcp/mociones_total/24.462-%203-82%20(5-137).pdf" TargetMode="External"/><Relationship Id="rId23" Type="http://schemas.openxmlformats.org/officeDocument/2006/relationships/hyperlink" Target="https://www.asamblea.go.cr/glcp/mociones_total/24625-I-0005.pdf" TargetMode="External"/><Relationship Id="rId28" Type="http://schemas.openxmlformats.org/officeDocument/2006/relationships/hyperlink" Target="https://www.asamblea.go.cr/glcp/mociones_total/24625-I-0010.pdf" TargetMode="External"/><Relationship Id="rId36" Type="http://schemas.openxmlformats.org/officeDocument/2006/relationships/hyperlink" Target="https://www.asamblea.go.cr/glcp/mociones_total/24625-I-0018.pdf" TargetMode="External"/><Relationship Id="rId49" Type="http://schemas.openxmlformats.org/officeDocument/2006/relationships/hyperlink" Target="https://www.asamblea.go.cr/glcp/mociones_total/24625-I-0031.pdf" TargetMode="External"/><Relationship Id="rId57" Type="http://schemas.openxmlformats.org/officeDocument/2006/relationships/hyperlink" Target="https://www.asamblea.go.cr/glcp/mociones_total/24625-I-0039.pdf" TargetMode="External"/><Relationship Id="rId10" Type="http://schemas.openxmlformats.org/officeDocument/2006/relationships/hyperlink" Target="https://www.asamblea.go.cr/glcp/Asistencia_Plenario_Diputados/Multimedia1.mp4" TargetMode="External"/><Relationship Id="rId31" Type="http://schemas.openxmlformats.org/officeDocument/2006/relationships/hyperlink" Target="https://www.asamblea.go.cr/glcp/mociones_total/24625-I-0013.pdf" TargetMode="External"/><Relationship Id="rId44" Type="http://schemas.openxmlformats.org/officeDocument/2006/relationships/hyperlink" Target="https://www.asamblea.go.cr/glcp/mociones_total/24625-I-0026.pdf" TargetMode="External"/><Relationship Id="rId52" Type="http://schemas.openxmlformats.org/officeDocument/2006/relationships/hyperlink" Target="https://www.asamblea.go.cr/glcp/mociones_total/24625-I-0034.pdf" TargetMode="External"/><Relationship Id="rId60" Type="http://schemas.openxmlformats.org/officeDocument/2006/relationships/hyperlink" Target="https://www.asamblea.go.cr/glcp/mociones_total/24625-I-0042.pdf" TargetMode="External"/><Relationship Id="rId65" Type="http://schemas.openxmlformats.org/officeDocument/2006/relationships/hyperlink" Target="https://www.asamblea.go.cr/glcp/mociones_total/24625-I-0047.pdf" TargetMode="External"/><Relationship Id="rId73" Type="http://schemas.openxmlformats.org/officeDocument/2006/relationships/hyperlink" Target="https://www.asamblea.go.cr/glcp/mociones_total/24625-I-0055.pdf" TargetMode="External"/><Relationship Id="rId78" Type="http://schemas.openxmlformats.org/officeDocument/2006/relationships/hyperlink" Target="https://www.asamblea.go.cr/glcp/mociones_total/24625-I-0060.pdf" TargetMode="External"/><Relationship Id="rId81" Type="http://schemas.openxmlformats.org/officeDocument/2006/relationships/hyperlink" Target="https://www.asamblea.go.cr/glcp/mociones_total/24625-I-0064.pdf" TargetMode="Externa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asamblea.go.cr/glcp/prov_actas/Montserrat.pptx" TargetMode="External"/><Relationship Id="rId13" Type="http://schemas.openxmlformats.org/officeDocument/2006/relationships/hyperlink" Target="https://www.asamblea.go.cr/glcp/Consultas_mociones/MOCIONES%20DE%20FONDO%20V%C3%8DA%20ART%C3%8DCULO%20137/24.625/24.625%20Segundo%20d%C3%ADa%2015-5-2025.pdf" TargetMode="External"/><Relationship Id="rId18" Type="http://schemas.openxmlformats.org/officeDocument/2006/relationships/hyperlink" Target="https://www.asamblea.go.cr/glcp/mociones_total/24474-137-I-02.pdf" TargetMode="External"/><Relationship Id="rId39" Type="http://schemas.openxmlformats.org/officeDocument/2006/relationships/hyperlink" Target="https://www.asamblea.go.cr/glcp/mociones_total/24625-I-0021.pdf" TargetMode="External"/><Relationship Id="rId34" Type="http://schemas.openxmlformats.org/officeDocument/2006/relationships/hyperlink" Target="https://www.asamblea.go.cr/glcp/mociones_total/24625-I-0016.pdf" TargetMode="External"/><Relationship Id="rId50" Type="http://schemas.openxmlformats.org/officeDocument/2006/relationships/hyperlink" Target="https://www.asamblea.go.cr/glcp/mociones_total/24625-I-0032.pdf" TargetMode="External"/><Relationship Id="rId55" Type="http://schemas.openxmlformats.org/officeDocument/2006/relationships/hyperlink" Target="https://www.asamblea.go.cr/glcp/mociones_total/24625-I-0037.pdf" TargetMode="External"/><Relationship Id="rId76" Type="http://schemas.openxmlformats.org/officeDocument/2006/relationships/hyperlink" Target="https://www.asamblea.go.cr/glcp/mociones_total/24625-I-0058.pdf" TargetMode="External"/><Relationship Id="rId7" Type="http://schemas.openxmlformats.org/officeDocument/2006/relationships/endnotes" Target="endnotes.xml"/><Relationship Id="rId71" Type="http://schemas.openxmlformats.org/officeDocument/2006/relationships/hyperlink" Target="https://www.asamblea.go.cr/glcp/mociones_total/24625-I-0053.pdf" TargetMode="External"/><Relationship Id="rId2" Type="http://schemas.openxmlformats.org/officeDocument/2006/relationships/numbering" Target="numbering.xml"/><Relationship Id="rId29" Type="http://schemas.openxmlformats.org/officeDocument/2006/relationships/hyperlink" Target="https://www.asamblea.go.cr/glcp/mociones_total/24625-I-0011.pdf" TargetMode="External"/><Relationship Id="rId24" Type="http://schemas.openxmlformats.org/officeDocument/2006/relationships/hyperlink" Target="https://www.asamblea.go.cr/glcp/mociones_total/24625-I-0006.pdf" TargetMode="External"/><Relationship Id="rId40" Type="http://schemas.openxmlformats.org/officeDocument/2006/relationships/hyperlink" Target="https://www.asamblea.go.cr/glcp/mociones_total/24625-I-0022.pdf" TargetMode="External"/><Relationship Id="rId45" Type="http://schemas.openxmlformats.org/officeDocument/2006/relationships/hyperlink" Target="https://www.asamblea.go.cr/glcp/mociones_total/24625-I-0027.pdf" TargetMode="External"/><Relationship Id="rId66" Type="http://schemas.openxmlformats.org/officeDocument/2006/relationships/hyperlink" Target="https://www.asamblea.go.cr/glcp/mociones_total/24625-I-0048.pdf" TargetMode="External"/><Relationship Id="rId87" Type="http://schemas.openxmlformats.org/officeDocument/2006/relationships/theme" Target="theme/theme1.xml"/><Relationship Id="rId61" Type="http://schemas.openxmlformats.org/officeDocument/2006/relationships/hyperlink" Target="https://www.asamblea.go.cr/glcp/mociones_total/24625-I-0043.pdf" TargetMode="External"/><Relationship Id="rId82" Type="http://schemas.openxmlformats.org/officeDocument/2006/relationships/hyperlink" Target="https://www.asamblea.go.cr/glcp/mociones_total/24625-I-0065.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0F632A-591D-45F9-8BF6-1465C2423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74</Pages>
  <Words>22370</Words>
  <Characters>125497</Characters>
  <Application>Microsoft Office Word</Application>
  <DocSecurity>0</DocSecurity>
  <Lines>1045</Lines>
  <Paragraphs>295</Paragraphs>
  <ScaleCrop>false</ScaleCrop>
  <HeadingPairs>
    <vt:vector size="2" baseType="variant">
      <vt:variant>
        <vt:lpstr>Título</vt:lpstr>
      </vt:variant>
      <vt:variant>
        <vt:i4>1</vt:i4>
      </vt:variant>
    </vt:vector>
  </HeadingPairs>
  <TitlesOfParts>
    <vt:vector size="1" baseType="lpstr">
      <vt:lpstr>ASAMBLEA LEGISLATIVA DE LA REPÚBLICA DE COSTA RICA</vt:lpstr>
    </vt:vector>
  </TitlesOfParts>
  <Company>Gobierno</Company>
  <LinksUpToDate>false</LinksUpToDate>
  <CharactersWithSpaces>147572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ASAMBLEA LEGISLATIVA DE LA REPÚBLICA DE COSTA RICA</dc:title>
  <dc:creator>RDV</dc:creator>
  <cp:lastModifiedBy>Andres Mena Fallas</cp:lastModifiedBy>
  <cp:revision>2</cp:revision>
  <cp:lastPrinted>2009-12-21T21:34:00Z</cp:lastPrinted>
  <dcterms:created xsi:type="dcterms:W3CDTF">2025-05-19T16:17:00Z</dcterms:created>
  <dcterms:modified xsi:type="dcterms:W3CDTF">2025-05-19T16:17:00Z</dcterms:modified>
</cp:coreProperties>
</file>